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4BC6" w:rsidRDefault="005A77AB">
      <w:pPr>
        <w:spacing w:before="70"/>
        <w:ind w:right="105"/>
        <w:jc w:val="right"/>
        <w:rPr>
          <w:rFonts w:ascii="Arial"/>
          <w:sz w:val="16"/>
        </w:rPr>
      </w:pPr>
      <w:r>
        <w:rPr>
          <w:noProof/>
          <w:position w:val="-3"/>
          <w:lang w:val="en-US" w:eastAsia="en-US" w:bidi="ar-SA"/>
        </w:rPr>
        <w:drawing>
          <wp:inline distT="0" distB="0" distL="0" distR="0">
            <wp:extent cx="165100" cy="11430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165100" cy="114300"/>
                    </a:xfrm>
                    <a:prstGeom prst="rect">
                      <a:avLst/>
                    </a:prstGeom>
                  </pic:spPr>
                </pic:pic>
              </a:graphicData>
            </a:graphic>
          </wp:inline>
        </w:drawing>
      </w:r>
      <w:r>
        <w:rPr>
          <w:sz w:val="20"/>
        </w:rPr>
        <w:t xml:space="preserve"> </w:t>
      </w:r>
      <w:r>
        <w:rPr>
          <w:spacing w:val="-20"/>
          <w:sz w:val="20"/>
        </w:rPr>
        <w:t xml:space="preserve"> </w:t>
      </w:r>
      <w:r>
        <w:rPr>
          <w:rFonts w:ascii="Arial"/>
          <w:spacing w:val="-8"/>
          <w:sz w:val="16"/>
        </w:rPr>
        <w:t xml:space="preserve">Ref. </w:t>
      </w:r>
      <w:r>
        <w:rPr>
          <w:rFonts w:ascii="Arial"/>
          <w:spacing w:val="-10"/>
          <w:sz w:val="16"/>
        </w:rPr>
        <w:t xml:space="preserve">Ares(2017)3641066 </w:t>
      </w:r>
      <w:r>
        <w:rPr>
          <w:rFonts w:ascii="Arial"/>
          <w:sz w:val="16"/>
        </w:rPr>
        <w:t>-</w:t>
      </w:r>
      <w:r>
        <w:rPr>
          <w:rFonts w:ascii="Arial"/>
          <w:spacing w:val="-27"/>
          <w:sz w:val="16"/>
        </w:rPr>
        <w:t xml:space="preserve"> </w:t>
      </w:r>
      <w:r>
        <w:rPr>
          <w:rFonts w:ascii="Arial"/>
          <w:spacing w:val="-10"/>
          <w:sz w:val="16"/>
        </w:rPr>
        <w:t>19/07/2017</w:t>
      </w: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Default="001D4BC6">
      <w:pPr>
        <w:pStyle w:val="BodyText"/>
        <w:rPr>
          <w:rFonts w:ascii="Arial"/>
          <w:sz w:val="18"/>
        </w:rPr>
      </w:pPr>
    </w:p>
    <w:p w:rsidR="001D4BC6" w:rsidRPr="00B7432F" w:rsidRDefault="00B7432F">
      <w:pPr>
        <w:pStyle w:val="BodyText"/>
        <w:rPr>
          <w:rFonts w:ascii="Arial"/>
          <w:b/>
          <w:sz w:val="18"/>
        </w:rPr>
      </w:pPr>
      <w:r w:rsidRPr="00B7432F">
        <w:rPr>
          <w:b/>
        </w:rPr>
        <w:t>Annex 6:</w:t>
      </w:r>
    </w:p>
    <w:p w:rsidR="001D4BC6" w:rsidRDefault="001D4BC6">
      <w:pPr>
        <w:pStyle w:val="BodyText"/>
        <w:spacing w:before="6"/>
        <w:rPr>
          <w:rFonts w:ascii="Arial"/>
          <w:sz w:val="19"/>
        </w:rPr>
      </w:pPr>
    </w:p>
    <w:p w:rsidR="001D4BC6" w:rsidRDefault="005A77AB">
      <w:pPr>
        <w:pStyle w:val="Heading1"/>
        <w:spacing w:before="1"/>
        <w:ind w:left="2822" w:right="3501"/>
        <w:jc w:val="center"/>
        <w:rPr>
          <w:u w:val="none"/>
        </w:rPr>
      </w:pPr>
      <w:bookmarkStart w:id="0" w:name="IPARD_II"/>
      <w:bookmarkEnd w:id="0"/>
      <w:r>
        <w:rPr>
          <w:u w:val="none"/>
        </w:rPr>
        <w:t>IPARD II</w:t>
      </w:r>
    </w:p>
    <w:p w:rsidR="001D4BC6" w:rsidRDefault="001D4BC6">
      <w:pPr>
        <w:pStyle w:val="BodyText"/>
        <w:rPr>
          <w:b/>
          <w:sz w:val="21"/>
        </w:rPr>
      </w:pPr>
    </w:p>
    <w:p w:rsidR="001D4BC6" w:rsidRDefault="005A77AB">
      <w:pPr>
        <w:ind w:left="2822" w:right="3499"/>
        <w:jc w:val="center"/>
        <w:rPr>
          <w:b/>
          <w:sz w:val="24"/>
        </w:rPr>
      </w:pPr>
      <w:bookmarkStart w:id="1" w:name="Albania"/>
      <w:bookmarkEnd w:id="1"/>
      <w:r>
        <w:rPr>
          <w:b/>
          <w:sz w:val="24"/>
        </w:rPr>
        <w:t>Albania</w:t>
      </w:r>
    </w:p>
    <w:p w:rsidR="001D4BC6" w:rsidRDefault="001D4BC6">
      <w:pPr>
        <w:pStyle w:val="BodyText"/>
        <w:rPr>
          <w:b/>
          <w:sz w:val="21"/>
        </w:rPr>
      </w:pPr>
    </w:p>
    <w:p w:rsidR="001D4BC6" w:rsidRDefault="005A77AB">
      <w:pPr>
        <w:ind w:left="2822" w:right="3502"/>
        <w:jc w:val="center"/>
        <w:rPr>
          <w:b/>
          <w:sz w:val="24"/>
        </w:rPr>
      </w:pPr>
      <w:bookmarkStart w:id="2" w:name="LIST_OF_ELIGIBLE_EXPENDITURES"/>
      <w:bookmarkEnd w:id="2"/>
      <w:r>
        <w:rPr>
          <w:b/>
          <w:sz w:val="24"/>
        </w:rPr>
        <w:t>LIST OF ELIGIBLE EXPENDITURES</w:t>
      </w:r>
    </w:p>
    <w:p w:rsidR="001D4BC6" w:rsidRDefault="001D4BC6">
      <w:pPr>
        <w:jc w:val="center"/>
        <w:rPr>
          <w:sz w:val="24"/>
        </w:rPr>
        <w:sectPr w:rsidR="001D4BC6">
          <w:footerReference w:type="default" r:id="rId8"/>
          <w:type w:val="continuous"/>
          <w:pgSz w:w="12240" w:h="15840"/>
          <w:pgMar w:top="540" w:right="540" w:bottom="1160" w:left="1220" w:header="720" w:footer="977" w:gutter="0"/>
          <w:pgNumType w:start="1"/>
          <w:cols w:space="720"/>
        </w:sectPr>
      </w:pPr>
    </w:p>
    <w:p w:rsidR="001D4BC6" w:rsidRDefault="005A77AB">
      <w:pPr>
        <w:tabs>
          <w:tab w:val="left" w:pos="1665"/>
          <w:tab w:val="left" w:pos="2031"/>
          <w:tab w:val="left" w:pos="3889"/>
          <w:tab w:val="left" w:pos="4401"/>
          <w:tab w:val="left" w:pos="5885"/>
          <w:tab w:val="left" w:pos="7024"/>
          <w:tab w:val="left" w:pos="7603"/>
        </w:tabs>
        <w:spacing w:before="60" w:line="276" w:lineRule="auto"/>
        <w:ind w:left="220" w:right="901"/>
        <w:rPr>
          <w:b/>
          <w:sz w:val="24"/>
        </w:rPr>
      </w:pPr>
      <w:bookmarkStart w:id="3" w:name="MEASURE_1_INVESTMENT_IN_PHYSICAL_ASSETS_"/>
      <w:bookmarkEnd w:id="3"/>
      <w:r>
        <w:rPr>
          <w:b/>
          <w:sz w:val="24"/>
          <w:u w:val="thick"/>
        </w:rPr>
        <w:lastRenderedPageBreak/>
        <w:t>MEASURE</w:t>
      </w:r>
      <w:r>
        <w:rPr>
          <w:b/>
          <w:sz w:val="24"/>
          <w:u w:val="thick"/>
        </w:rPr>
        <w:tab/>
        <w:t>1</w:t>
      </w:r>
      <w:r>
        <w:rPr>
          <w:b/>
          <w:sz w:val="24"/>
          <w:u w:val="thick"/>
        </w:rPr>
        <w:tab/>
        <w:t>INVESTMENT</w:t>
      </w:r>
      <w:r>
        <w:rPr>
          <w:b/>
          <w:sz w:val="24"/>
          <w:u w:val="thick"/>
        </w:rPr>
        <w:tab/>
        <w:t>IN</w:t>
      </w:r>
      <w:r>
        <w:rPr>
          <w:b/>
          <w:sz w:val="24"/>
          <w:u w:val="thick"/>
        </w:rPr>
        <w:tab/>
        <w:t>PHYSICAL</w:t>
      </w:r>
      <w:r>
        <w:rPr>
          <w:b/>
          <w:sz w:val="24"/>
          <w:u w:val="thick"/>
        </w:rPr>
        <w:tab/>
        <w:t>ASSETS</w:t>
      </w:r>
      <w:r>
        <w:rPr>
          <w:b/>
          <w:sz w:val="24"/>
          <w:u w:val="thick"/>
        </w:rPr>
        <w:tab/>
        <w:t>OF</w:t>
      </w:r>
      <w:r>
        <w:rPr>
          <w:b/>
          <w:sz w:val="24"/>
          <w:u w:val="thick"/>
        </w:rPr>
        <w:tab/>
        <w:t>AGRICULTURAL</w:t>
      </w:r>
      <w:r>
        <w:rPr>
          <w:b/>
          <w:sz w:val="24"/>
        </w:rPr>
        <w:t xml:space="preserve"> </w:t>
      </w:r>
      <w:r>
        <w:rPr>
          <w:b/>
          <w:sz w:val="24"/>
          <w:u w:val="thick"/>
        </w:rPr>
        <w:t>HOLDINGS</w:t>
      </w:r>
    </w:p>
    <w:p w:rsidR="001D4BC6" w:rsidRDefault="001D4BC6">
      <w:pPr>
        <w:pStyle w:val="BodyText"/>
        <w:rPr>
          <w:b/>
        </w:rPr>
      </w:pPr>
    </w:p>
    <w:p w:rsidR="001D4BC6" w:rsidRDefault="001D4BC6">
      <w:pPr>
        <w:pStyle w:val="BodyText"/>
        <w:spacing w:before="8"/>
        <w:rPr>
          <w:b/>
          <w:sz w:val="23"/>
        </w:rPr>
      </w:pPr>
    </w:p>
    <w:tbl>
      <w:tblPr>
        <w:tblW w:w="0" w:type="auto"/>
        <w:tblInd w:w="112"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CellMar>
          <w:left w:w="0" w:type="dxa"/>
          <w:right w:w="0" w:type="dxa"/>
        </w:tblCellMar>
        <w:tblLook w:val="01E0" w:firstRow="1" w:lastRow="1" w:firstColumn="1" w:lastColumn="1" w:noHBand="0" w:noVBand="0"/>
      </w:tblPr>
      <w:tblGrid>
        <w:gridCol w:w="1527"/>
        <w:gridCol w:w="7939"/>
      </w:tblGrid>
      <w:tr w:rsidR="001D4BC6">
        <w:trPr>
          <w:trHeight w:val="1143"/>
        </w:trPr>
        <w:tc>
          <w:tcPr>
            <w:tcW w:w="1527" w:type="dxa"/>
            <w:tcBorders>
              <w:top w:val="nil"/>
              <w:left w:val="nil"/>
              <w:right w:val="nil"/>
            </w:tcBorders>
            <w:shd w:val="clear" w:color="auto" w:fill="000000"/>
          </w:tcPr>
          <w:p w:rsidR="001D4BC6" w:rsidRDefault="001D4BC6">
            <w:pPr>
              <w:pStyle w:val="TableParagraph"/>
              <w:spacing w:before="6"/>
              <w:ind w:left="0" w:firstLine="0"/>
              <w:rPr>
                <w:b/>
                <w:sz w:val="25"/>
              </w:rPr>
            </w:pPr>
          </w:p>
          <w:p w:rsidR="001D4BC6" w:rsidRDefault="005A77AB">
            <w:pPr>
              <w:pStyle w:val="TableParagraph"/>
              <w:ind w:left="541" w:right="153"/>
              <w:rPr>
                <w:sz w:val="24"/>
              </w:rPr>
            </w:pPr>
            <w:r>
              <w:rPr>
                <w:color w:val="FFFFFF"/>
                <w:sz w:val="24"/>
              </w:rPr>
              <w:t>Expenditure code</w:t>
            </w:r>
          </w:p>
        </w:tc>
        <w:tc>
          <w:tcPr>
            <w:tcW w:w="7939" w:type="dxa"/>
            <w:tcBorders>
              <w:top w:val="nil"/>
              <w:left w:val="nil"/>
              <w:right w:val="nil"/>
            </w:tcBorders>
            <w:shd w:val="clear" w:color="auto" w:fill="000000"/>
          </w:tcPr>
          <w:p w:rsidR="001D4BC6" w:rsidRDefault="001D4BC6">
            <w:pPr>
              <w:pStyle w:val="TableParagraph"/>
              <w:spacing w:before="6"/>
              <w:ind w:left="0" w:firstLine="0"/>
              <w:rPr>
                <w:b/>
                <w:sz w:val="37"/>
              </w:rPr>
            </w:pPr>
          </w:p>
          <w:p w:rsidR="001D4BC6" w:rsidRDefault="005A77AB">
            <w:pPr>
              <w:pStyle w:val="TableParagraph"/>
              <w:ind w:left="2297" w:firstLine="0"/>
              <w:rPr>
                <w:sz w:val="24"/>
              </w:rPr>
            </w:pPr>
            <w:r>
              <w:rPr>
                <w:color w:val="FFFFFF"/>
                <w:sz w:val="24"/>
              </w:rPr>
              <w:t>Categories of eligible expenditures</w:t>
            </w:r>
          </w:p>
        </w:tc>
      </w:tr>
      <w:tr w:rsidR="001D4BC6">
        <w:trPr>
          <w:trHeight w:val="429"/>
        </w:trPr>
        <w:tc>
          <w:tcPr>
            <w:tcW w:w="1527" w:type="dxa"/>
            <w:tcBorders>
              <w:left w:val="single" w:sz="4" w:space="0" w:color="000000"/>
              <w:bottom w:val="single" w:sz="4" w:space="0" w:color="000000"/>
              <w:right w:val="single" w:sz="4" w:space="0" w:color="000000"/>
            </w:tcBorders>
            <w:shd w:val="clear" w:color="auto" w:fill="D9D9D9"/>
          </w:tcPr>
          <w:p w:rsidR="001D4BC6" w:rsidRDefault="005A77AB">
            <w:pPr>
              <w:pStyle w:val="TableParagraph"/>
              <w:spacing w:before="75"/>
              <w:ind w:left="492" w:right="485" w:firstLine="0"/>
              <w:jc w:val="center"/>
              <w:rPr>
                <w:b/>
                <w:sz w:val="24"/>
              </w:rPr>
            </w:pPr>
            <w:r>
              <w:rPr>
                <w:b/>
                <w:sz w:val="24"/>
              </w:rPr>
              <w:t>1-1</w:t>
            </w:r>
          </w:p>
        </w:tc>
        <w:tc>
          <w:tcPr>
            <w:tcW w:w="7939" w:type="dxa"/>
            <w:tcBorders>
              <w:left w:val="single" w:sz="4" w:space="0" w:color="000000"/>
              <w:bottom w:val="single" w:sz="4" w:space="0" w:color="000000"/>
              <w:right w:val="single" w:sz="4" w:space="0" w:color="000000"/>
            </w:tcBorders>
            <w:shd w:val="clear" w:color="auto" w:fill="D9D9D9"/>
          </w:tcPr>
          <w:p w:rsidR="001D4BC6" w:rsidRDefault="005A77AB">
            <w:pPr>
              <w:pStyle w:val="TableParagraph"/>
              <w:spacing w:before="75"/>
              <w:ind w:left="1440" w:firstLine="0"/>
              <w:rPr>
                <w:b/>
                <w:sz w:val="24"/>
              </w:rPr>
            </w:pPr>
            <w:r>
              <w:rPr>
                <w:b/>
                <w:sz w:val="24"/>
              </w:rPr>
              <w:t>MILK SECTOR (COWS, SHEEP AND GOATS)</w:t>
            </w:r>
          </w:p>
        </w:tc>
      </w:tr>
      <w:tr w:rsidR="001D4BC6">
        <w:trPr>
          <w:trHeight w:val="457"/>
        </w:trPr>
        <w:tc>
          <w:tcPr>
            <w:tcW w:w="1527" w:type="dxa"/>
            <w:tcBorders>
              <w:top w:val="single" w:sz="4" w:space="0" w:color="000000"/>
              <w:left w:val="single" w:sz="4" w:space="0" w:color="000000"/>
              <w:bottom w:val="single" w:sz="4" w:space="0" w:color="000000"/>
              <w:right w:val="single" w:sz="4" w:space="0" w:color="000000"/>
            </w:tcBorders>
          </w:tcPr>
          <w:p w:rsidR="001D4BC6" w:rsidRDefault="005A77AB">
            <w:pPr>
              <w:pStyle w:val="TableParagraph"/>
              <w:spacing w:before="90"/>
              <w:ind w:left="492" w:right="485" w:firstLine="0"/>
              <w:jc w:val="center"/>
              <w:rPr>
                <w:b/>
                <w:sz w:val="24"/>
              </w:rPr>
            </w:pPr>
            <w:r>
              <w:rPr>
                <w:b/>
                <w:sz w:val="24"/>
              </w:rPr>
              <w:t>1-1.1</w:t>
            </w:r>
          </w:p>
        </w:tc>
        <w:tc>
          <w:tcPr>
            <w:tcW w:w="7939" w:type="dxa"/>
            <w:tcBorders>
              <w:top w:val="single" w:sz="4" w:space="0" w:color="000000"/>
              <w:left w:val="single" w:sz="4" w:space="0" w:color="000000"/>
              <w:bottom w:val="single" w:sz="4" w:space="0" w:color="000000"/>
              <w:right w:val="single" w:sz="4" w:space="0" w:color="000000"/>
            </w:tcBorders>
          </w:tcPr>
          <w:p w:rsidR="001D4BC6" w:rsidRDefault="005A77AB">
            <w:pPr>
              <w:pStyle w:val="TableParagraph"/>
              <w:spacing w:before="90"/>
              <w:ind w:left="107" w:firstLine="0"/>
              <w:rPr>
                <w:b/>
                <w:sz w:val="24"/>
              </w:rPr>
            </w:pPr>
            <w:r>
              <w:rPr>
                <w:b/>
                <w:sz w:val="24"/>
              </w:rPr>
              <w:t>Construction and/or reconstruction of facilities and premises for:</w:t>
            </w:r>
          </w:p>
        </w:tc>
      </w:tr>
      <w:tr w:rsidR="001D4BC6">
        <w:trPr>
          <w:trHeight w:val="3139"/>
        </w:trPr>
        <w:tc>
          <w:tcPr>
            <w:tcW w:w="9466" w:type="dxa"/>
            <w:gridSpan w:val="2"/>
            <w:tcBorders>
              <w:top w:val="single" w:sz="4" w:space="0" w:color="000000"/>
              <w:left w:val="single" w:sz="4" w:space="0" w:color="000000"/>
              <w:bottom w:val="single" w:sz="4" w:space="0" w:color="000000"/>
              <w:right w:val="single" w:sz="4" w:space="0" w:color="000000"/>
            </w:tcBorders>
          </w:tcPr>
          <w:p w:rsidR="001D4BC6" w:rsidRDefault="005A77AB">
            <w:pPr>
              <w:pStyle w:val="TableParagraph"/>
              <w:numPr>
                <w:ilvl w:val="0"/>
                <w:numId w:val="57"/>
              </w:numPr>
              <w:tabs>
                <w:tab w:val="left" w:pos="467"/>
                <w:tab w:val="left" w:pos="468"/>
              </w:tabs>
              <w:ind w:right="104"/>
              <w:rPr>
                <w:sz w:val="24"/>
              </w:rPr>
            </w:pPr>
            <w:r>
              <w:rPr>
                <w:sz w:val="24"/>
              </w:rPr>
              <w:t>Accommodation of dairy cows, goats, and sheep, including areas for milking (milking parlours), insemination, for keeping calves and</w:t>
            </w:r>
            <w:r>
              <w:rPr>
                <w:spacing w:val="-3"/>
                <w:sz w:val="24"/>
              </w:rPr>
              <w:t xml:space="preserve"> </w:t>
            </w:r>
            <w:r>
              <w:rPr>
                <w:sz w:val="24"/>
              </w:rPr>
              <w:t>heifers;</w:t>
            </w:r>
          </w:p>
          <w:p w:rsidR="001D4BC6" w:rsidRDefault="005A77AB">
            <w:pPr>
              <w:pStyle w:val="TableParagraph"/>
              <w:numPr>
                <w:ilvl w:val="0"/>
                <w:numId w:val="57"/>
              </w:numPr>
              <w:tabs>
                <w:tab w:val="left" w:pos="467"/>
                <w:tab w:val="left" w:pos="468"/>
              </w:tabs>
              <w:spacing w:line="292" w:lineRule="exact"/>
              <w:rPr>
                <w:sz w:val="24"/>
              </w:rPr>
            </w:pPr>
            <w:r>
              <w:rPr>
                <w:sz w:val="24"/>
              </w:rPr>
              <w:t>Storage for machinery and equipment, animal products, and</w:t>
            </w:r>
            <w:r>
              <w:rPr>
                <w:spacing w:val="-3"/>
                <w:sz w:val="24"/>
              </w:rPr>
              <w:t xml:space="preserve"> </w:t>
            </w:r>
            <w:r>
              <w:rPr>
                <w:sz w:val="24"/>
              </w:rPr>
              <w:t>litter;</w:t>
            </w:r>
          </w:p>
          <w:p w:rsidR="001D4BC6" w:rsidRDefault="005A77AB">
            <w:pPr>
              <w:pStyle w:val="TableParagraph"/>
              <w:numPr>
                <w:ilvl w:val="0"/>
                <w:numId w:val="57"/>
              </w:numPr>
              <w:tabs>
                <w:tab w:val="left" w:pos="468"/>
              </w:tabs>
              <w:ind w:right="98"/>
              <w:jc w:val="both"/>
              <w:rPr>
                <w:sz w:val="24"/>
              </w:rPr>
            </w:pPr>
            <w:r>
              <w:rPr>
                <w:sz w:val="24"/>
              </w:rPr>
              <w:t>Installation of ventilation, air conditioning, heating (including systems itself and accompanying energy facilities), drainage, and supply of water (including wells), gas, and electricity, including power</w:t>
            </w:r>
            <w:r>
              <w:rPr>
                <w:spacing w:val="-1"/>
                <w:sz w:val="24"/>
              </w:rPr>
              <w:t xml:space="preserve"> </w:t>
            </w:r>
            <w:r>
              <w:rPr>
                <w:sz w:val="24"/>
              </w:rPr>
              <w:t>generators;</w:t>
            </w:r>
          </w:p>
          <w:p w:rsidR="001D4BC6" w:rsidRDefault="005A77AB">
            <w:pPr>
              <w:pStyle w:val="TableParagraph"/>
              <w:numPr>
                <w:ilvl w:val="0"/>
                <w:numId w:val="57"/>
              </w:numPr>
              <w:tabs>
                <w:tab w:val="left" w:pos="467"/>
                <w:tab w:val="left" w:pos="468"/>
              </w:tabs>
              <w:spacing w:line="293" w:lineRule="exact"/>
              <w:rPr>
                <w:sz w:val="24"/>
              </w:rPr>
            </w:pPr>
            <w:r>
              <w:rPr>
                <w:sz w:val="24"/>
              </w:rPr>
              <w:t>Animal feed storage (including awnings) on the farm, with associated</w:t>
            </w:r>
            <w:r>
              <w:rPr>
                <w:spacing w:val="-4"/>
                <w:sz w:val="24"/>
              </w:rPr>
              <w:t xml:space="preserve"> </w:t>
            </w:r>
            <w:r>
              <w:rPr>
                <w:sz w:val="24"/>
              </w:rPr>
              <w:t>equipment;</w:t>
            </w:r>
          </w:p>
          <w:p w:rsidR="001D4BC6" w:rsidRDefault="005A77AB">
            <w:pPr>
              <w:pStyle w:val="TableParagraph"/>
              <w:numPr>
                <w:ilvl w:val="0"/>
                <w:numId w:val="57"/>
              </w:numPr>
              <w:tabs>
                <w:tab w:val="left" w:pos="467"/>
                <w:tab w:val="left" w:pos="468"/>
              </w:tabs>
              <w:ind w:right="99"/>
              <w:rPr>
                <w:sz w:val="24"/>
              </w:rPr>
            </w:pPr>
            <w:r>
              <w:rPr>
                <w:sz w:val="24"/>
              </w:rPr>
              <w:t>Collecting, storage (including awnings), treatment and disposal of manure and other sewage (waste water and effluent runoff), including installation of</w:t>
            </w:r>
            <w:r>
              <w:rPr>
                <w:spacing w:val="-2"/>
                <w:sz w:val="24"/>
              </w:rPr>
              <w:t xml:space="preserve"> </w:t>
            </w:r>
            <w:r>
              <w:rPr>
                <w:sz w:val="24"/>
              </w:rPr>
              <w:t>equipment;</w:t>
            </w:r>
          </w:p>
          <w:p w:rsidR="001D4BC6" w:rsidRDefault="005A77AB">
            <w:pPr>
              <w:pStyle w:val="TableParagraph"/>
              <w:numPr>
                <w:ilvl w:val="0"/>
                <w:numId w:val="57"/>
              </w:numPr>
              <w:tabs>
                <w:tab w:val="left" w:pos="467"/>
                <w:tab w:val="left" w:pos="468"/>
              </w:tabs>
              <w:spacing w:line="293" w:lineRule="exact"/>
              <w:rPr>
                <w:sz w:val="24"/>
              </w:rPr>
            </w:pPr>
            <w:r>
              <w:rPr>
                <w:sz w:val="24"/>
              </w:rPr>
              <w:t>Disinfecting</w:t>
            </w:r>
            <w:r>
              <w:rPr>
                <w:spacing w:val="-1"/>
                <w:sz w:val="24"/>
              </w:rPr>
              <w:t xml:space="preserve"> </w:t>
            </w:r>
            <w:r>
              <w:rPr>
                <w:sz w:val="24"/>
              </w:rPr>
              <w:t>barriers.</w:t>
            </w:r>
          </w:p>
        </w:tc>
      </w:tr>
      <w:tr w:rsidR="001D4BC6">
        <w:trPr>
          <w:trHeight w:val="340"/>
        </w:trPr>
        <w:tc>
          <w:tcPr>
            <w:tcW w:w="1527" w:type="dxa"/>
            <w:tcBorders>
              <w:top w:val="single" w:sz="4" w:space="0" w:color="000000"/>
              <w:left w:val="single" w:sz="4" w:space="0" w:color="000000"/>
              <w:bottom w:val="single" w:sz="4" w:space="0" w:color="000000"/>
              <w:right w:val="single" w:sz="4" w:space="0" w:color="000000"/>
            </w:tcBorders>
          </w:tcPr>
          <w:p w:rsidR="001D4BC6" w:rsidRDefault="005A77AB">
            <w:pPr>
              <w:pStyle w:val="TableParagraph"/>
              <w:spacing w:before="31"/>
              <w:ind w:left="492" w:right="485" w:firstLine="0"/>
              <w:jc w:val="center"/>
              <w:rPr>
                <w:b/>
                <w:sz w:val="24"/>
              </w:rPr>
            </w:pPr>
            <w:r>
              <w:rPr>
                <w:b/>
                <w:sz w:val="24"/>
              </w:rPr>
              <w:t>1-1.2</w:t>
            </w:r>
          </w:p>
        </w:tc>
        <w:tc>
          <w:tcPr>
            <w:tcW w:w="7939" w:type="dxa"/>
            <w:tcBorders>
              <w:top w:val="single" w:sz="4" w:space="0" w:color="000000"/>
              <w:left w:val="single" w:sz="4" w:space="0" w:color="000000"/>
              <w:bottom w:val="single" w:sz="4" w:space="0" w:color="000000"/>
              <w:right w:val="single" w:sz="4" w:space="0" w:color="000000"/>
            </w:tcBorders>
          </w:tcPr>
          <w:p w:rsidR="001D4BC6" w:rsidRDefault="005A77AB">
            <w:pPr>
              <w:pStyle w:val="TableParagraph"/>
              <w:spacing w:before="31"/>
              <w:ind w:left="107" w:firstLine="0"/>
              <w:rPr>
                <w:b/>
                <w:sz w:val="24"/>
              </w:rPr>
            </w:pPr>
            <w:r>
              <w:rPr>
                <w:b/>
                <w:sz w:val="24"/>
              </w:rPr>
              <w:t>Equipment, machinery and devices for:</w:t>
            </w:r>
          </w:p>
        </w:tc>
      </w:tr>
      <w:tr w:rsidR="001D4BC6">
        <w:trPr>
          <w:trHeight w:val="5485"/>
        </w:trPr>
        <w:tc>
          <w:tcPr>
            <w:tcW w:w="9466" w:type="dxa"/>
            <w:gridSpan w:val="2"/>
            <w:tcBorders>
              <w:top w:val="single" w:sz="4" w:space="0" w:color="000000"/>
              <w:left w:val="single" w:sz="4" w:space="0" w:color="000000"/>
              <w:bottom w:val="single" w:sz="4" w:space="0" w:color="000000"/>
              <w:right w:val="single" w:sz="4" w:space="0" w:color="000000"/>
            </w:tcBorders>
          </w:tcPr>
          <w:p w:rsidR="001D4BC6" w:rsidRDefault="005A77AB">
            <w:pPr>
              <w:pStyle w:val="TableParagraph"/>
              <w:numPr>
                <w:ilvl w:val="0"/>
                <w:numId w:val="56"/>
              </w:numPr>
              <w:tabs>
                <w:tab w:val="left" w:pos="467"/>
                <w:tab w:val="left" w:pos="468"/>
              </w:tabs>
              <w:ind w:right="103"/>
              <w:rPr>
                <w:sz w:val="24"/>
              </w:rPr>
            </w:pPr>
            <w:r>
              <w:rPr>
                <w:sz w:val="24"/>
              </w:rPr>
              <w:t>Milking (mobile and stationary), cooling and storage of milk at the farm (including all materials and installation, specialised software for milk</w:t>
            </w:r>
            <w:r>
              <w:rPr>
                <w:spacing w:val="-2"/>
                <w:sz w:val="24"/>
              </w:rPr>
              <w:t xml:space="preserve"> </w:t>
            </w:r>
            <w:r>
              <w:rPr>
                <w:sz w:val="24"/>
              </w:rPr>
              <w:t>registry);</w:t>
            </w:r>
          </w:p>
          <w:p w:rsidR="001D4BC6" w:rsidRDefault="005A77AB">
            <w:pPr>
              <w:pStyle w:val="TableParagraph"/>
              <w:numPr>
                <w:ilvl w:val="0"/>
                <w:numId w:val="56"/>
              </w:numPr>
              <w:tabs>
                <w:tab w:val="left" w:pos="467"/>
                <w:tab w:val="left" w:pos="468"/>
              </w:tabs>
              <w:ind w:right="99"/>
              <w:rPr>
                <w:sz w:val="24"/>
              </w:rPr>
            </w:pPr>
            <w:r>
              <w:rPr>
                <w:sz w:val="24"/>
              </w:rPr>
              <w:t>Raw milk transportation with specialized cooling tanks with appropriate equipment (including measuring instruments and devices for</w:t>
            </w:r>
            <w:r>
              <w:rPr>
                <w:spacing w:val="-4"/>
                <w:sz w:val="24"/>
              </w:rPr>
              <w:t xml:space="preserve"> </w:t>
            </w:r>
            <w:r>
              <w:rPr>
                <w:sz w:val="24"/>
              </w:rPr>
              <w:t>sampling);</w:t>
            </w:r>
          </w:p>
          <w:p w:rsidR="001D4BC6" w:rsidRDefault="005A77AB">
            <w:pPr>
              <w:pStyle w:val="TableParagraph"/>
              <w:numPr>
                <w:ilvl w:val="0"/>
                <w:numId w:val="56"/>
              </w:numPr>
              <w:tabs>
                <w:tab w:val="left" w:pos="467"/>
                <w:tab w:val="left" w:pos="468"/>
              </w:tabs>
              <w:spacing w:line="292" w:lineRule="exact"/>
              <w:rPr>
                <w:sz w:val="24"/>
              </w:rPr>
            </w:pPr>
            <w:r>
              <w:rPr>
                <w:sz w:val="24"/>
              </w:rPr>
              <w:t>Transportation and handling of manure (including processing and</w:t>
            </w:r>
            <w:r>
              <w:rPr>
                <w:spacing w:val="-5"/>
                <w:sz w:val="24"/>
              </w:rPr>
              <w:t xml:space="preserve"> </w:t>
            </w:r>
            <w:r>
              <w:rPr>
                <w:sz w:val="24"/>
              </w:rPr>
              <w:t>packaging);</w:t>
            </w:r>
          </w:p>
          <w:p w:rsidR="001D4BC6" w:rsidRDefault="005A77AB">
            <w:pPr>
              <w:pStyle w:val="TableParagraph"/>
              <w:numPr>
                <w:ilvl w:val="0"/>
                <w:numId w:val="56"/>
              </w:numPr>
              <w:tabs>
                <w:tab w:val="left" w:pos="467"/>
                <w:tab w:val="left" w:pos="468"/>
              </w:tabs>
              <w:spacing w:line="293" w:lineRule="exact"/>
              <w:rPr>
                <w:sz w:val="24"/>
              </w:rPr>
            </w:pPr>
            <w:r>
              <w:rPr>
                <w:sz w:val="24"/>
              </w:rPr>
              <w:t>Stalls;</w:t>
            </w:r>
          </w:p>
          <w:p w:rsidR="001D4BC6" w:rsidRDefault="005A77AB">
            <w:pPr>
              <w:pStyle w:val="TableParagraph"/>
              <w:numPr>
                <w:ilvl w:val="0"/>
                <w:numId w:val="56"/>
              </w:numPr>
              <w:tabs>
                <w:tab w:val="left" w:pos="467"/>
                <w:tab w:val="left" w:pos="468"/>
              </w:tabs>
              <w:spacing w:line="293" w:lineRule="exact"/>
              <w:rPr>
                <w:sz w:val="24"/>
              </w:rPr>
            </w:pPr>
            <w:r>
              <w:rPr>
                <w:sz w:val="24"/>
              </w:rPr>
              <w:t>Forage preparation, feeding and watering of</w:t>
            </w:r>
            <w:r>
              <w:rPr>
                <w:spacing w:val="-1"/>
                <w:sz w:val="24"/>
              </w:rPr>
              <w:t xml:space="preserve"> </w:t>
            </w:r>
            <w:r>
              <w:rPr>
                <w:sz w:val="24"/>
              </w:rPr>
              <w:t>animals;</w:t>
            </w:r>
          </w:p>
          <w:p w:rsidR="001D4BC6" w:rsidRDefault="005A77AB">
            <w:pPr>
              <w:pStyle w:val="TableParagraph"/>
              <w:numPr>
                <w:ilvl w:val="0"/>
                <w:numId w:val="56"/>
              </w:numPr>
              <w:tabs>
                <w:tab w:val="left" w:pos="467"/>
                <w:tab w:val="left" w:pos="468"/>
              </w:tabs>
              <w:spacing w:line="293" w:lineRule="exact"/>
              <w:rPr>
                <w:sz w:val="24"/>
              </w:rPr>
            </w:pPr>
            <w:r>
              <w:rPr>
                <w:sz w:val="24"/>
              </w:rPr>
              <w:t>Calving and accommodating of calves</w:t>
            </w:r>
            <w:r>
              <w:rPr>
                <w:spacing w:val="-3"/>
                <w:sz w:val="24"/>
              </w:rPr>
              <w:t xml:space="preserve"> </w:t>
            </w:r>
            <w:r>
              <w:rPr>
                <w:sz w:val="24"/>
              </w:rPr>
              <w:t>(boxes);</w:t>
            </w:r>
          </w:p>
          <w:p w:rsidR="001D4BC6" w:rsidRDefault="005A77AB">
            <w:pPr>
              <w:pStyle w:val="TableParagraph"/>
              <w:numPr>
                <w:ilvl w:val="0"/>
                <w:numId w:val="56"/>
              </w:numPr>
              <w:tabs>
                <w:tab w:val="left" w:pos="467"/>
                <w:tab w:val="left" w:pos="468"/>
              </w:tabs>
              <w:spacing w:line="293" w:lineRule="exact"/>
              <w:rPr>
                <w:sz w:val="24"/>
              </w:rPr>
            </w:pPr>
            <w:r>
              <w:rPr>
                <w:sz w:val="24"/>
              </w:rPr>
              <w:t>Preparation and transport of</w:t>
            </w:r>
            <w:r>
              <w:rPr>
                <w:spacing w:val="-3"/>
                <w:sz w:val="24"/>
              </w:rPr>
              <w:t xml:space="preserve"> </w:t>
            </w:r>
            <w:r>
              <w:rPr>
                <w:sz w:val="24"/>
              </w:rPr>
              <w:t>litter;</w:t>
            </w:r>
          </w:p>
          <w:p w:rsidR="001D4BC6" w:rsidRDefault="005A77AB">
            <w:pPr>
              <w:pStyle w:val="TableParagraph"/>
              <w:numPr>
                <w:ilvl w:val="0"/>
                <w:numId w:val="56"/>
              </w:numPr>
              <w:tabs>
                <w:tab w:val="left" w:pos="467"/>
                <w:tab w:val="left" w:pos="468"/>
              </w:tabs>
              <w:ind w:right="104"/>
              <w:rPr>
                <w:sz w:val="24"/>
              </w:rPr>
            </w:pPr>
            <w:r>
              <w:rPr>
                <w:sz w:val="24"/>
              </w:rPr>
              <w:t>Animal scales, loading/unloading ramps, holding pens and for directing and restraining of animals;</w:t>
            </w:r>
          </w:p>
          <w:p w:rsidR="001D4BC6" w:rsidRDefault="005A77AB">
            <w:pPr>
              <w:pStyle w:val="TableParagraph"/>
              <w:numPr>
                <w:ilvl w:val="0"/>
                <w:numId w:val="56"/>
              </w:numPr>
              <w:tabs>
                <w:tab w:val="left" w:pos="467"/>
                <w:tab w:val="left" w:pos="468"/>
              </w:tabs>
              <w:spacing w:line="292" w:lineRule="exact"/>
              <w:rPr>
                <w:sz w:val="24"/>
              </w:rPr>
            </w:pPr>
            <w:r>
              <w:rPr>
                <w:sz w:val="24"/>
              </w:rPr>
              <w:t>Hooves</w:t>
            </w:r>
            <w:r>
              <w:rPr>
                <w:spacing w:val="-1"/>
                <w:sz w:val="24"/>
              </w:rPr>
              <w:t xml:space="preserve"> </w:t>
            </w:r>
            <w:r>
              <w:rPr>
                <w:sz w:val="24"/>
              </w:rPr>
              <w:t>treatment;</w:t>
            </w:r>
          </w:p>
          <w:p w:rsidR="001D4BC6" w:rsidRDefault="005A77AB">
            <w:pPr>
              <w:pStyle w:val="TableParagraph"/>
              <w:numPr>
                <w:ilvl w:val="0"/>
                <w:numId w:val="56"/>
              </w:numPr>
              <w:tabs>
                <w:tab w:val="left" w:pos="467"/>
                <w:tab w:val="left" w:pos="468"/>
              </w:tabs>
              <w:spacing w:line="293" w:lineRule="exact"/>
              <w:rPr>
                <w:sz w:val="24"/>
              </w:rPr>
            </w:pPr>
            <w:r>
              <w:rPr>
                <w:sz w:val="24"/>
              </w:rPr>
              <w:t>Sprinkling animals with water and self-cleaning;</w:t>
            </w:r>
          </w:p>
          <w:p w:rsidR="001D4BC6" w:rsidRDefault="005A77AB">
            <w:pPr>
              <w:pStyle w:val="TableParagraph"/>
              <w:numPr>
                <w:ilvl w:val="0"/>
                <w:numId w:val="56"/>
              </w:numPr>
              <w:tabs>
                <w:tab w:val="left" w:pos="467"/>
                <w:tab w:val="left" w:pos="468"/>
              </w:tabs>
              <w:ind w:right="101"/>
              <w:rPr>
                <w:sz w:val="24"/>
              </w:rPr>
            </w:pPr>
            <w:r>
              <w:rPr>
                <w:sz w:val="24"/>
              </w:rPr>
              <w:t>Cleaning and disinfection of facilities and devices to prevent disease spreading, and controlling of</w:t>
            </w:r>
            <w:r>
              <w:rPr>
                <w:spacing w:val="-3"/>
                <w:sz w:val="24"/>
              </w:rPr>
              <w:t xml:space="preserve"> </w:t>
            </w:r>
            <w:r>
              <w:rPr>
                <w:sz w:val="24"/>
              </w:rPr>
              <w:t>disease;</w:t>
            </w:r>
          </w:p>
          <w:p w:rsidR="001D4BC6" w:rsidRDefault="005A77AB">
            <w:pPr>
              <w:pStyle w:val="TableParagraph"/>
              <w:numPr>
                <w:ilvl w:val="0"/>
                <w:numId w:val="56"/>
              </w:numPr>
              <w:tabs>
                <w:tab w:val="left" w:pos="467"/>
                <w:tab w:val="left" w:pos="468"/>
              </w:tabs>
              <w:spacing w:line="292" w:lineRule="exact"/>
              <w:rPr>
                <w:sz w:val="24"/>
              </w:rPr>
            </w:pPr>
            <w:r>
              <w:rPr>
                <w:sz w:val="24"/>
              </w:rPr>
              <w:t>Equipment for safe disposal of</w:t>
            </w:r>
            <w:r>
              <w:rPr>
                <w:spacing w:val="-1"/>
                <w:sz w:val="24"/>
              </w:rPr>
              <w:t xml:space="preserve"> </w:t>
            </w:r>
            <w:r>
              <w:rPr>
                <w:sz w:val="24"/>
              </w:rPr>
              <w:t>carcasses;</w:t>
            </w:r>
          </w:p>
          <w:p w:rsidR="001D4BC6" w:rsidRDefault="005A77AB">
            <w:pPr>
              <w:pStyle w:val="TableParagraph"/>
              <w:numPr>
                <w:ilvl w:val="0"/>
                <w:numId w:val="56"/>
              </w:numPr>
              <w:tabs>
                <w:tab w:val="left" w:pos="467"/>
                <w:tab w:val="left" w:pos="468"/>
              </w:tabs>
              <w:spacing w:line="293" w:lineRule="exact"/>
              <w:rPr>
                <w:sz w:val="24"/>
              </w:rPr>
            </w:pPr>
            <w:r>
              <w:rPr>
                <w:sz w:val="24"/>
              </w:rPr>
              <w:t>Physical, chemical and biological treatment of waste water and effluent</w:t>
            </w:r>
            <w:r>
              <w:rPr>
                <w:spacing w:val="-7"/>
                <w:sz w:val="24"/>
              </w:rPr>
              <w:t xml:space="preserve"> </w:t>
            </w:r>
            <w:r>
              <w:rPr>
                <w:sz w:val="24"/>
              </w:rPr>
              <w:t>runoff;</w:t>
            </w:r>
          </w:p>
          <w:p w:rsidR="001D4BC6" w:rsidRDefault="005A77AB">
            <w:pPr>
              <w:pStyle w:val="TableParagraph"/>
              <w:numPr>
                <w:ilvl w:val="0"/>
                <w:numId w:val="56"/>
              </w:numPr>
              <w:tabs>
                <w:tab w:val="left" w:pos="467"/>
                <w:tab w:val="left" w:pos="468"/>
              </w:tabs>
              <w:spacing w:before="19" w:line="274" w:lineRule="exact"/>
              <w:ind w:right="100"/>
              <w:rPr>
                <w:sz w:val="24"/>
              </w:rPr>
            </w:pPr>
            <w:r>
              <w:rPr>
                <w:sz w:val="24"/>
              </w:rPr>
              <w:t>Air pollution prevention, ventilation, air conditioning and heating (including alarm systems with power</w:t>
            </w:r>
            <w:r>
              <w:rPr>
                <w:spacing w:val="-1"/>
                <w:sz w:val="24"/>
              </w:rPr>
              <w:t xml:space="preserve"> </w:t>
            </w:r>
            <w:r>
              <w:rPr>
                <w:sz w:val="24"/>
              </w:rPr>
              <w:t>generators).</w:t>
            </w:r>
          </w:p>
        </w:tc>
      </w:tr>
    </w:tbl>
    <w:p w:rsidR="001D4BC6" w:rsidRDefault="001D4BC6">
      <w:pPr>
        <w:spacing w:line="274" w:lineRule="exact"/>
        <w:rPr>
          <w:sz w:val="24"/>
        </w:rPr>
        <w:sectPr w:rsidR="001D4BC6">
          <w:pgSz w:w="12240" w:h="15840"/>
          <w:pgMar w:top="1380" w:right="540" w:bottom="124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68"/>
        <w:gridCol w:w="7797"/>
      </w:tblGrid>
      <w:tr w:rsidR="001D4BC6">
        <w:trPr>
          <w:trHeight w:val="557"/>
        </w:trPr>
        <w:tc>
          <w:tcPr>
            <w:tcW w:w="1668" w:type="dxa"/>
            <w:shd w:val="clear" w:color="auto" w:fill="D9D9D9"/>
          </w:tcPr>
          <w:p w:rsidR="001D4BC6" w:rsidRDefault="005A77AB">
            <w:pPr>
              <w:pStyle w:val="TableParagraph"/>
              <w:spacing w:before="140"/>
              <w:ind w:left="563" w:right="555" w:firstLine="0"/>
              <w:jc w:val="center"/>
              <w:rPr>
                <w:b/>
                <w:sz w:val="24"/>
              </w:rPr>
            </w:pPr>
            <w:r>
              <w:rPr>
                <w:b/>
                <w:sz w:val="24"/>
              </w:rPr>
              <w:lastRenderedPageBreak/>
              <w:t>1-2</w:t>
            </w:r>
          </w:p>
        </w:tc>
        <w:tc>
          <w:tcPr>
            <w:tcW w:w="7797" w:type="dxa"/>
            <w:shd w:val="clear" w:color="auto" w:fill="D9D9D9"/>
          </w:tcPr>
          <w:p w:rsidR="001D4BC6" w:rsidRDefault="005A77AB">
            <w:pPr>
              <w:pStyle w:val="TableParagraph"/>
              <w:spacing w:before="140"/>
              <w:ind w:left="1317" w:firstLine="0"/>
              <w:rPr>
                <w:b/>
                <w:sz w:val="24"/>
              </w:rPr>
            </w:pPr>
            <w:r>
              <w:rPr>
                <w:b/>
                <w:sz w:val="24"/>
              </w:rPr>
              <w:t>MEAT SECTOR (BEEF, SHEEP, GOATS, PIGS)</w:t>
            </w:r>
          </w:p>
        </w:tc>
      </w:tr>
      <w:tr w:rsidR="001D4BC6">
        <w:trPr>
          <w:trHeight w:val="459"/>
        </w:trPr>
        <w:tc>
          <w:tcPr>
            <w:tcW w:w="1668" w:type="dxa"/>
          </w:tcPr>
          <w:p w:rsidR="001D4BC6" w:rsidRDefault="005A77AB">
            <w:pPr>
              <w:pStyle w:val="TableParagraph"/>
              <w:spacing w:before="91"/>
              <w:ind w:left="563" w:right="555" w:firstLine="0"/>
              <w:jc w:val="center"/>
              <w:rPr>
                <w:b/>
                <w:sz w:val="24"/>
              </w:rPr>
            </w:pPr>
            <w:r>
              <w:rPr>
                <w:b/>
                <w:sz w:val="24"/>
              </w:rPr>
              <w:t>1-2.1</w:t>
            </w:r>
          </w:p>
        </w:tc>
        <w:tc>
          <w:tcPr>
            <w:tcW w:w="7797" w:type="dxa"/>
          </w:tcPr>
          <w:p w:rsidR="001D4BC6" w:rsidRDefault="005A77AB">
            <w:pPr>
              <w:pStyle w:val="TableParagraph"/>
              <w:spacing w:before="91"/>
              <w:ind w:left="108" w:firstLine="0"/>
              <w:rPr>
                <w:b/>
                <w:sz w:val="24"/>
              </w:rPr>
            </w:pPr>
            <w:r>
              <w:rPr>
                <w:b/>
                <w:sz w:val="24"/>
              </w:rPr>
              <w:t>Construction and/or reconstruction of facilities and premises for:</w:t>
            </w:r>
          </w:p>
        </w:tc>
      </w:tr>
      <w:tr w:rsidR="001D4BC6">
        <w:trPr>
          <w:trHeight w:val="3067"/>
        </w:trPr>
        <w:tc>
          <w:tcPr>
            <w:tcW w:w="9465" w:type="dxa"/>
            <w:gridSpan w:val="2"/>
          </w:tcPr>
          <w:p w:rsidR="001D4BC6" w:rsidRDefault="005A77AB">
            <w:pPr>
              <w:pStyle w:val="TableParagraph"/>
              <w:numPr>
                <w:ilvl w:val="0"/>
                <w:numId w:val="55"/>
              </w:numPr>
              <w:tabs>
                <w:tab w:val="left" w:pos="467"/>
                <w:tab w:val="left" w:pos="468"/>
              </w:tabs>
              <w:ind w:right="100"/>
              <w:rPr>
                <w:sz w:val="24"/>
              </w:rPr>
            </w:pPr>
            <w:r>
              <w:rPr>
                <w:sz w:val="24"/>
              </w:rPr>
              <w:t>Accommodation of livestock, sheep, goats, and pigs, including insemination and waiting areas, farrowing pens, nurseries, feedlots, breeding areas, and areas for keeping</w:t>
            </w:r>
            <w:r>
              <w:rPr>
                <w:spacing w:val="-10"/>
                <w:sz w:val="24"/>
              </w:rPr>
              <w:t xml:space="preserve"> </w:t>
            </w:r>
            <w:r>
              <w:rPr>
                <w:sz w:val="24"/>
              </w:rPr>
              <w:t>offspring;</w:t>
            </w:r>
          </w:p>
          <w:p w:rsidR="001D4BC6" w:rsidRDefault="005A77AB">
            <w:pPr>
              <w:pStyle w:val="TableParagraph"/>
              <w:numPr>
                <w:ilvl w:val="0"/>
                <w:numId w:val="55"/>
              </w:numPr>
              <w:tabs>
                <w:tab w:val="left" w:pos="467"/>
                <w:tab w:val="left" w:pos="468"/>
              </w:tabs>
              <w:spacing w:line="293" w:lineRule="exact"/>
              <w:rPr>
                <w:sz w:val="24"/>
              </w:rPr>
            </w:pPr>
            <w:r>
              <w:rPr>
                <w:sz w:val="24"/>
              </w:rPr>
              <w:t>Storing machinery and equipment, animal products, and</w:t>
            </w:r>
            <w:r>
              <w:rPr>
                <w:spacing w:val="-5"/>
                <w:sz w:val="24"/>
              </w:rPr>
              <w:t xml:space="preserve"> </w:t>
            </w:r>
            <w:r>
              <w:rPr>
                <w:sz w:val="24"/>
              </w:rPr>
              <w:t>litter;</w:t>
            </w:r>
          </w:p>
          <w:p w:rsidR="001D4BC6" w:rsidRDefault="005A77AB">
            <w:pPr>
              <w:pStyle w:val="TableParagraph"/>
              <w:numPr>
                <w:ilvl w:val="0"/>
                <w:numId w:val="55"/>
              </w:numPr>
              <w:tabs>
                <w:tab w:val="left" w:pos="468"/>
              </w:tabs>
              <w:ind w:right="97"/>
              <w:jc w:val="both"/>
              <w:rPr>
                <w:sz w:val="24"/>
              </w:rPr>
            </w:pPr>
            <w:r>
              <w:rPr>
                <w:sz w:val="24"/>
              </w:rPr>
              <w:t>Installation of ventilation, air conditioning, heating (including systems itself and accompanying energy facilities), drainage, and supply of water (including wells), gas, and electricity (including use of power</w:t>
            </w:r>
            <w:r>
              <w:rPr>
                <w:spacing w:val="-3"/>
                <w:sz w:val="24"/>
              </w:rPr>
              <w:t xml:space="preserve"> </w:t>
            </w:r>
            <w:r>
              <w:rPr>
                <w:sz w:val="24"/>
              </w:rPr>
              <w:t>generators);</w:t>
            </w:r>
          </w:p>
          <w:p w:rsidR="001D4BC6" w:rsidRDefault="005A77AB">
            <w:pPr>
              <w:pStyle w:val="TableParagraph"/>
              <w:numPr>
                <w:ilvl w:val="0"/>
                <w:numId w:val="55"/>
              </w:numPr>
              <w:tabs>
                <w:tab w:val="left" w:pos="467"/>
                <w:tab w:val="left" w:pos="468"/>
              </w:tabs>
              <w:spacing w:line="293" w:lineRule="exact"/>
              <w:rPr>
                <w:sz w:val="24"/>
              </w:rPr>
            </w:pPr>
            <w:r>
              <w:rPr>
                <w:sz w:val="24"/>
              </w:rPr>
              <w:t>Animal feed storage (including awnings) on the farm, with associating</w:t>
            </w:r>
            <w:r>
              <w:rPr>
                <w:spacing w:val="-5"/>
                <w:sz w:val="24"/>
              </w:rPr>
              <w:t xml:space="preserve"> </w:t>
            </w:r>
            <w:r>
              <w:rPr>
                <w:sz w:val="24"/>
              </w:rPr>
              <w:t>equipment;</w:t>
            </w:r>
          </w:p>
          <w:p w:rsidR="001D4BC6" w:rsidRDefault="005A77AB">
            <w:pPr>
              <w:pStyle w:val="TableParagraph"/>
              <w:numPr>
                <w:ilvl w:val="0"/>
                <w:numId w:val="55"/>
              </w:numPr>
              <w:tabs>
                <w:tab w:val="left" w:pos="467"/>
                <w:tab w:val="left" w:pos="468"/>
              </w:tabs>
              <w:ind w:right="98"/>
              <w:rPr>
                <w:sz w:val="24"/>
              </w:rPr>
            </w:pPr>
            <w:r>
              <w:rPr>
                <w:sz w:val="24"/>
              </w:rPr>
              <w:t>Collecting, storage (including awnings), treatment and disposal of manure and other sewage (waste water and effluent runoff), including installation of</w:t>
            </w:r>
            <w:r>
              <w:rPr>
                <w:spacing w:val="-2"/>
                <w:sz w:val="24"/>
              </w:rPr>
              <w:t xml:space="preserve"> </w:t>
            </w:r>
            <w:r>
              <w:rPr>
                <w:sz w:val="24"/>
              </w:rPr>
              <w:t>equipment;</w:t>
            </w:r>
          </w:p>
          <w:p w:rsidR="001D4BC6" w:rsidRDefault="005A77AB">
            <w:pPr>
              <w:pStyle w:val="TableParagraph"/>
              <w:numPr>
                <w:ilvl w:val="0"/>
                <w:numId w:val="55"/>
              </w:numPr>
              <w:tabs>
                <w:tab w:val="left" w:pos="467"/>
                <w:tab w:val="left" w:pos="468"/>
              </w:tabs>
              <w:spacing w:line="293" w:lineRule="exact"/>
              <w:rPr>
                <w:sz w:val="24"/>
              </w:rPr>
            </w:pPr>
            <w:r>
              <w:rPr>
                <w:sz w:val="24"/>
              </w:rPr>
              <w:t>Disinfecting</w:t>
            </w:r>
            <w:r>
              <w:rPr>
                <w:spacing w:val="-2"/>
                <w:sz w:val="24"/>
              </w:rPr>
              <w:t xml:space="preserve"> </w:t>
            </w:r>
            <w:r>
              <w:rPr>
                <w:sz w:val="24"/>
              </w:rPr>
              <w:t>barriers.</w:t>
            </w:r>
          </w:p>
        </w:tc>
      </w:tr>
      <w:tr w:rsidR="001D4BC6">
        <w:trPr>
          <w:trHeight w:val="399"/>
        </w:trPr>
        <w:tc>
          <w:tcPr>
            <w:tcW w:w="1668" w:type="dxa"/>
          </w:tcPr>
          <w:p w:rsidR="001D4BC6" w:rsidRDefault="005A77AB">
            <w:pPr>
              <w:pStyle w:val="TableParagraph"/>
              <w:spacing w:before="61"/>
              <w:ind w:left="563" w:right="555" w:firstLine="0"/>
              <w:jc w:val="center"/>
              <w:rPr>
                <w:b/>
                <w:sz w:val="24"/>
              </w:rPr>
            </w:pPr>
            <w:r>
              <w:rPr>
                <w:b/>
                <w:sz w:val="24"/>
              </w:rPr>
              <w:t>1-2.2</w:t>
            </w:r>
          </w:p>
        </w:tc>
        <w:tc>
          <w:tcPr>
            <w:tcW w:w="7797" w:type="dxa"/>
          </w:tcPr>
          <w:p w:rsidR="001D4BC6" w:rsidRDefault="005A77AB">
            <w:pPr>
              <w:pStyle w:val="TableParagraph"/>
              <w:spacing w:before="61"/>
              <w:ind w:left="108" w:firstLine="0"/>
              <w:rPr>
                <w:b/>
                <w:sz w:val="24"/>
              </w:rPr>
            </w:pPr>
            <w:r>
              <w:rPr>
                <w:b/>
                <w:sz w:val="24"/>
              </w:rPr>
              <w:t>Equipment, machineries and devices for:</w:t>
            </w:r>
          </w:p>
        </w:tc>
      </w:tr>
      <w:tr w:rsidR="001D4BC6">
        <w:trPr>
          <w:trHeight w:val="4052"/>
        </w:trPr>
        <w:tc>
          <w:tcPr>
            <w:tcW w:w="9465" w:type="dxa"/>
            <w:gridSpan w:val="2"/>
          </w:tcPr>
          <w:p w:rsidR="001D4BC6" w:rsidRDefault="005A77AB">
            <w:pPr>
              <w:pStyle w:val="TableParagraph"/>
              <w:numPr>
                <w:ilvl w:val="0"/>
                <w:numId w:val="54"/>
              </w:numPr>
              <w:tabs>
                <w:tab w:val="left" w:pos="467"/>
                <w:tab w:val="left" w:pos="468"/>
              </w:tabs>
              <w:spacing w:line="291" w:lineRule="exact"/>
              <w:rPr>
                <w:sz w:val="24"/>
              </w:rPr>
            </w:pPr>
            <w:r>
              <w:rPr>
                <w:sz w:val="24"/>
              </w:rPr>
              <w:t>Transportation and handling of manure (including processing and</w:t>
            </w:r>
            <w:r>
              <w:rPr>
                <w:spacing w:val="-5"/>
                <w:sz w:val="24"/>
              </w:rPr>
              <w:t xml:space="preserve"> </w:t>
            </w:r>
            <w:r>
              <w:rPr>
                <w:sz w:val="24"/>
              </w:rPr>
              <w:t>packaging);</w:t>
            </w:r>
          </w:p>
          <w:p w:rsidR="001D4BC6" w:rsidRDefault="005A77AB">
            <w:pPr>
              <w:pStyle w:val="TableParagraph"/>
              <w:numPr>
                <w:ilvl w:val="0"/>
                <w:numId w:val="54"/>
              </w:numPr>
              <w:tabs>
                <w:tab w:val="left" w:pos="467"/>
                <w:tab w:val="left" w:pos="468"/>
              </w:tabs>
              <w:spacing w:line="293" w:lineRule="exact"/>
              <w:rPr>
                <w:sz w:val="24"/>
              </w:rPr>
            </w:pPr>
            <w:r>
              <w:rPr>
                <w:sz w:val="24"/>
              </w:rPr>
              <w:t>Stalls;</w:t>
            </w:r>
          </w:p>
          <w:p w:rsidR="001D4BC6" w:rsidRDefault="005A77AB">
            <w:pPr>
              <w:pStyle w:val="TableParagraph"/>
              <w:numPr>
                <w:ilvl w:val="0"/>
                <w:numId w:val="54"/>
              </w:numPr>
              <w:tabs>
                <w:tab w:val="left" w:pos="467"/>
                <w:tab w:val="left" w:pos="468"/>
              </w:tabs>
              <w:spacing w:line="293" w:lineRule="exact"/>
              <w:rPr>
                <w:sz w:val="24"/>
              </w:rPr>
            </w:pPr>
            <w:r>
              <w:rPr>
                <w:sz w:val="24"/>
              </w:rPr>
              <w:t>Forage preparation, feeding and watering of</w:t>
            </w:r>
            <w:r>
              <w:rPr>
                <w:spacing w:val="-1"/>
                <w:sz w:val="24"/>
              </w:rPr>
              <w:t xml:space="preserve"> </w:t>
            </w:r>
            <w:r>
              <w:rPr>
                <w:sz w:val="24"/>
              </w:rPr>
              <w:t>animals;</w:t>
            </w:r>
          </w:p>
          <w:p w:rsidR="001D4BC6" w:rsidRDefault="005A77AB">
            <w:pPr>
              <w:pStyle w:val="TableParagraph"/>
              <w:numPr>
                <w:ilvl w:val="0"/>
                <w:numId w:val="54"/>
              </w:numPr>
              <w:tabs>
                <w:tab w:val="left" w:pos="467"/>
                <w:tab w:val="left" w:pos="468"/>
              </w:tabs>
              <w:spacing w:line="293" w:lineRule="exact"/>
              <w:rPr>
                <w:sz w:val="24"/>
              </w:rPr>
            </w:pPr>
            <w:r>
              <w:rPr>
                <w:sz w:val="24"/>
              </w:rPr>
              <w:t>Preparation and transport of</w:t>
            </w:r>
            <w:r>
              <w:rPr>
                <w:spacing w:val="-3"/>
                <w:sz w:val="24"/>
              </w:rPr>
              <w:t xml:space="preserve"> </w:t>
            </w:r>
            <w:r>
              <w:rPr>
                <w:sz w:val="24"/>
              </w:rPr>
              <w:t>litter;</w:t>
            </w:r>
          </w:p>
          <w:p w:rsidR="001D4BC6" w:rsidRDefault="005A77AB">
            <w:pPr>
              <w:pStyle w:val="TableParagraph"/>
              <w:numPr>
                <w:ilvl w:val="0"/>
                <w:numId w:val="54"/>
              </w:numPr>
              <w:tabs>
                <w:tab w:val="left" w:pos="467"/>
                <w:tab w:val="left" w:pos="468"/>
              </w:tabs>
              <w:ind w:right="97"/>
              <w:rPr>
                <w:sz w:val="24"/>
              </w:rPr>
            </w:pPr>
            <w:r>
              <w:rPr>
                <w:sz w:val="24"/>
              </w:rPr>
              <w:t>Animal scales, loading/unloading ramps, holding pens (corrals) for directing and restraining of</w:t>
            </w:r>
            <w:r>
              <w:rPr>
                <w:spacing w:val="-2"/>
                <w:sz w:val="24"/>
              </w:rPr>
              <w:t xml:space="preserve"> </w:t>
            </w:r>
            <w:r>
              <w:rPr>
                <w:sz w:val="24"/>
              </w:rPr>
              <w:t>cattle;</w:t>
            </w:r>
          </w:p>
          <w:p w:rsidR="001D4BC6" w:rsidRDefault="005A77AB">
            <w:pPr>
              <w:pStyle w:val="TableParagraph"/>
              <w:numPr>
                <w:ilvl w:val="0"/>
                <w:numId w:val="54"/>
              </w:numPr>
              <w:tabs>
                <w:tab w:val="left" w:pos="467"/>
                <w:tab w:val="left" w:pos="468"/>
              </w:tabs>
              <w:spacing w:line="292" w:lineRule="exact"/>
              <w:rPr>
                <w:sz w:val="24"/>
              </w:rPr>
            </w:pPr>
            <w:r>
              <w:rPr>
                <w:sz w:val="24"/>
              </w:rPr>
              <w:t>Hooves</w:t>
            </w:r>
            <w:r>
              <w:rPr>
                <w:spacing w:val="-1"/>
                <w:sz w:val="24"/>
              </w:rPr>
              <w:t xml:space="preserve"> </w:t>
            </w:r>
            <w:r>
              <w:rPr>
                <w:sz w:val="24"/>
              </w:rPr>
              <w:t>treatment;</w:t>
            </w:r>
          </w:p>
          <w:p w:rsidR="001D4BC6" w:rsidRDefault="005A77AB">
            <w:pPr>
              <w:pStyle w:val="TableParagraph"/>
              <w:numPr>
                <w:ilvl w:val="0"/>
                <w:numId w:val="54"/>
              </w:numPr>
              <w:tabs>
                <w:tab w:val="left" w:pos="467"/>
                <w:tab w:val="left" w:pos="468"/>
              </w:tabs>
              <w:spacing w:line="293" w:lineRule="exact"/>
              <w:rPr>
                <w:sz w:val="24"/>
              </w:rPr>
            </w:pPr>
            <w:r>
              <w:rPr>
                <w:sz w:val="24"/>
              </w:rPr>
              <w:t>Sprinkling animals with water and self-cleaning;</w:t>
            </w:r>
          </w:p>
          <w:p w:rsidR="001D4BC6" w:rsidRDefault="005A77AB">
            <w:pPr>
              <w:pStyle w:val="TableParagraph"/>
              <w:numPr>
                <w:ilvl w:val="0"/>
                <w:numId w:val="54"/>
              </w:numPr>
              <w:tabs>
                <w:tab w:val="left" w:pos="467"/>
                <w:tab w:val="left" w:pos="468"/>
              </w:tabs>
              <w:ind w:right="103"/>
              <w:rPr>
                <w:sz w:val="24"/>
              </w:rPr>
            </w:pPr>
            <w:r>
              <w:rPr>
                <w:sz w:val="24"/>
              </w:rPr>
              <w:t>Cleaning and disinfection of facilities and devices to prevent disease spreading, and controlling of</w:t>
            </w:r>
            <w:r>
              <w:rPr>
                <w:spacing w:val="-3"/>
                <w:sz w:val="24"/>
              </w:rPr>
              <w:t xml:space="preserve"> </w:t>
            </w:r>
            <w:r>
              <w:rPr>
                <w:sz w:val="24"/>
              </w:rPr>
              <w:t>disease;</w:t>
            </w:r>
          </w:p>
          <w:p w:rsidR="001D4BC6" w:rsidRDefault="005A77AB">
            <w:pPr>
              <w:pStyle w:val="TableParagraph"/>
              <w:numPr>
                <w:ilvl w:val="0"/>
                <w:numId w:val="54"/>
              </w:numPr>
              <w:tabs>
                <w:tab w:val="left" w:pos="467"/>
                <w:tab w:val="left" w:pos="468"/>
              </w:tabs>
              <w:spacing w:line="292" w:lineRule="exact"/>
              <w:rPr>
                <w:sz w:val="23"/>
              </w:rPr>
            </w:pPr>
            <w:r>
              <w:rPr>
                <w:sz w:val="23"/>
              </w:rPr>
              <w:t>Equipment for safe disposal of</w:t>
            </w:r>
            <w:r>
              <w:rPr>
                <w:spacing w:val="-2"/>
                <w:sz w:val="23"/>
              </w:rPr>
              <w:t xml:space="preserve"> </w:t>
            </w:r>
            <w:r>
              <w:rPr>
                <w:sz w:val="23"/>
              </w:rPr>
              <w:t>carcasses;</w:t>
            </w:r>
          </w:p>
          <w:p w:rsidR="001D4BC6" w:rsidRDefault="005A77AB">
            <w:pPr>
              <w:pStyle w:val="TableParagraph"/>
              <w:numPr>
                <w:ilvl w:val="0"/>
                <w:numId w:val="54"/>
              </w:numPr>
              <w:tabs>
                <w:tab w:val="left" w:pos="467"/>
                <w:tab w:val="left" w:pos="468"/>
              </w:tabs>
              <w:spacing w:line="292" w:lineRule="exact"/>
              <w:rPr>
                <w:sz w:val="24"/>
              </w:rPr>
            </w:pPr>
            <w:r>
              <w:rPr>
                <w:sz w:val="24"/>
              </w:rPr>
              <w:t>Physical, chemical and biological treatment of waste water and effluent</w:t>
            </w:r>
            <w:r>
              <w:rPr>
                <w:spacing w:val="-7"/>
                <w:sz w:val="24"/>
              </w:rPr>
              <w:t xml:space="preserve"> </w:t>
            </w:r>
            <w:r>
              <w:rPr>
                <w:sz w:val="24"/>
              </w:rPr>
              <w:t>runoff;</w:t>
            </w:r>
          </w:p>
          <w:p w:rsidR="001D4BC6" w:rsidRDefault="005A77AB">
            <w:pPr>
              <w:pStyle w:val="TableParagraph"/>
              <w:numPr>
                <w:ilvl w:val="0"/>
                <w:numId w:val="54"/>
              </w:numPr>
              <w:tabs>
                <w:tab w:val="left" w:pos="467"/>
                <w:tab w:val="left" w:pos="468"/>
              </w:tabs>
              <w:spacing w:before="21" w:line="274" w:lineRule="exact"/>
              <w:ind w:right="102"/>
              <w:rPr>
                <w:sz w:val="24"/>
              </w:rPr>
            </w:pPr>
            <w:r>
              <w:rPr>
                <w:sz w:val="24"/>
              </w:rPr>
              <w:t>Air pollution prevention, ventilation, air conditioning and heating (including alarm systems with power</w:t>
            </w:r>
            <w:r>
              <w:rPr>
                <w:spacing w:val="-1"/>
                <w:sz w:val="24"/>
              </w:rPr>
              <w:t xml:space="preserve"> </w:t>
            </w:r>
            <w:r>
              <w:rPr>
                <w:sz w:val="24"/>
              </w:rPr>
              <w:t>generators).</w:t>
            </w:r>
          </w:p>
        </w:tc>
      </w:tr>
    </w:tbl>
    <w:p w:rsidR="001D4BC6" w:rsidRDefault="001D4BC6">
      <w:pPr>
        <w:pStyle w:val="BodyText"/>
        <w:spacing w:before="5"/>
        <w:rPr>
          <w:b/>
          <w:sz w:val="25"/>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68"/>
        <w:gridCol w:w="7797"/>
      </w:tblGrid>
      <w:tr w:rsidR="001D4BC6">
        <w:trPr>
          <w:trHeight w:val="520"/>
        </w:trPr>
        <w:tc>
          <w:tcPr>
            <w:tcW w:w="1668" w:type="dxa"/>
            <w:shd w:val="clear" w:color="auto" w:fill="D9D9D9"/>
          </w:tcPr>
          <w:p w:rsidR="001D4BC6" w:rsidRDefault="005A77AB">
            <w:pPr>
              <w:pStyle w:val="TableParagraph"/>
              <w:spacing w:before="121"/>
              <w:ind w:left="563" w:right="555" w:firstLine="0"/>
              <w:jc w:val="center"/>
              <w:rPr>
                <w:b/>
                <w:sz w:val="24"/>
              </w:rPr>
            </w:pPr>
            <w:r>
              <w:rPr>
                <w:b/>
                <w:sz w:val="24"/>
              </w:rPr>
              <w:t>1-3</w:t>
            </w:r>
          </w:p>
        </w:tc>
        <w:tc>
          <w:tcPr>
            <w:tcW w:w="7797" w:type="dxa"/>
            <w:shd w:val="clear" w:color="auto" w:fill="D9D9D9"/>
          </w:tcPr>
          <w:p w:rsidR="001D4BC6" w:rsidRDefault="005A77AB">
            <w:pPr>
              <w:pStyle w:val="TableParagraph"/>
              <w:spacing w:before="121"/>
              <w:ind w:left="2317" w:firstLine="0"/>
              <w:rPr>
                <w:b/>
                <w:sz w:val="24"/>
              </w:rPr>
            </w:pPr>
            <w:r>
              <w:rPr>
                <w:b/>
                <w:sz w:val="24"/>
              </w:rPr>
              <w:t>MEAT SECTOR (POULTRY)</w:t>
            </w:r>
          </w:p>
        </w:tc>
      </w:tr>
      <w:tr w:rsidR="001D4BC6">
        <w:trPr>
          <w:trHeight w:val="459"/>
        </w:trPr>
        <w:tc>
          <w:tcPr>
            <w:tcW w:w="1668" w:type="dxa"/>
          </w:tcPr>
          <w:p w:rsidR="001D4BC6" w:rsidRDefault="005A77AB">
            <w:pPr>
              <w:pStyle w:val="TableParagraph"/>
              <w:spacing w:before="91"/>
              <w:ind w:left="563" w:right="555" w:firstLine="0"/>
              <w:jc w:val="center"/>
              <w:rPr>
                <w:b/>
                <w:sz w:val="24"/>
              </w:rPr>
            </w:pPr>
            <w:r>
              <w:rPr>
                <w:b/>
                <w:sz w:val="24"/>
              </w:rPr>
              <w:t>1-3.1</w:t>
            </w:r>
          </w:p>
        </w:tc>
        <w:tc>
          <w:tcPr>
            <w:tcW w:w="7797" w:type="dxa"/>
          </w:tcPr>
          <w:p w:rsidR="001D4BC6" w:rsidRDefault="005A77AB">
            <w:pPr>
              <w:pStyle w:val="TableParagraph"/>
              <w:spacing w:before="91"/>
              <w:ind w:left="108" w:firstLine="0"/>
              <w:rPr>
                <w:b/>
                <w:sz w:val="24"/>
              </w:rPr>
            </w:pPr>
            <w:r>
              <w:rPr>
                <w:b/>
                <w:sz w:val="24"/>
              </w:rPr>
              <w:t>Construction and/or reconstruction of facilities and premises for:</w:t>
            </w:r>
          </w:p>
        </w:tc>
      </w:tr>
      <w:tr w:rsidR="001D4BC6">
        <w:trPr>
          <w:trHeight w:val="781"/>
        </w:trPr>
        <w:tc>
          <w:tcPr>
            <w:tcW w:w="9465" w:type="dxa"/>
            <w:gridSpan w:val="2"/>
          </w:tcPr>
          <w:p w:rsidR="001D4BC6" w:rsidRDefault="005A77AB">
            <w:pPr>
              <w:pStyle w:val="TableParagraph"/>
              <w:numPr>
                <w:ilvl w:val="0"/>
                <w:numId w:val="53"/>
              </w:numPr>
              <w:tabs>
                <w:tab w:val="left" w:pos="467"/>
                <w:tab w:val="left" w:pos="468"/>
              </w:tabs>
              <w:spacing w:before="57"/>
              <w:ind w:right="95"/>
              <w:rPr>
                <w:sz w:val="24"/>
              </w:rPr>
            </w:pPr>
            <w:r>
              <w:rPr>
                <w:sz w:val="24"/>
              </w:rPr>
              <w:t>Facilities (including installation of equipment) for collecting, processing, packaging, storage, and disposal of manure and</w:t>
            </w:r>
            <w:r>
              <w:rPr>
                <w:spacing w:val="-5"/>
                <w:sz w:val="24"/>
              </w:rPr>
              <w:t xml:space="preserve"> </w:t>
            </w:r>
            <w:r>
              <w:rPr>
                <w:sz w:val="24"/>
              </w:rPr>
              <w:t>waste.</w:t>
            </w:r>
          </w:p>
        </w:tc>
      </w:tr>
      <w:tr w:rsidR="001D4BC6">
        <w:trPr>
          <w:trHeight w:val="459"/>
        </w:trPr>
        <w:tc>
          <w:tcPr>
            <w:tcW w:w="1668" w:type="dxa"/>
          </w:tcPr>
          <w:p w:rsidR="001D4BC6" w:rsidRDefault="005A77AB">
            <w:pPr>
              <w:pStyle w:val="TableParagraph"/>
              <w:spacing w:before="91"/>
              <w:ind w:left="563" w:right="555" w:firstLine="0"/>
              <w:jc w:val="center"/>
              <w:rPr>
                <w:b/>
                <w:sz w:val="24"/>
              </w:rPr>
            </w:pPr>
            <w:r>
              <w:rPr>
                <w:b/>
                <w:sz w:val="24"/>
              </w:rPr>
              <w:t>1-3.2</w:t>
            </w:r>
          </w:p>
        </w:tc>
        <w:tc>
          <w:tcPr>
            <w:tcW w:w="7797" w:type="dxa"/>
          </w:tcPr>
          <w:p w:rsidR="001D4BC6" w:rsidRDefault="005A77AB">
            <w:pPr>
              <w:pStyle w:val="TableParagraph"/>
              <w:spacing w:before="91"/>
              <w:ind w:left="108" w:firstLine="0"/>
              <w:rPr>
                <w:b/>
                <w:sz w:val="24"/>
              </w:rPr>
            </w:pPr>
            <w:r>
              <w:rPr>
                <w:b/>
                <w:sz w:val="24"/>
              </w:rPr>
              <w:t>Equipment, machineries and devices for:</w:t>
            </w:r>
          </w:p>
        </w:tc>
      </w:tr>
      <w:tr w:rsidR="001D4BC6">
        <w:trPr>
          <w:trHeight w:val="461"/>
        </w:trPr>
        <w:tc>
          <w:tcPr>
            <w:tcW w:w="9465" w:type="dxa"/>
            <w:gridSpan w:val="2"/>
          </w:tcPr>
          <w:p w:rsidR="001D4BC6" w:rsidRDefault="005A77AB">
            <w:pPr>
              <w:pStyle w:val="TableParagraph"/>
              <w:numPr>
                <w:ilvl w:val="0"/>
                <w:numId w:val="52"/>
              </w:numPr>
              <w:tabs>
                <w:tab w:val="left" w:pos="467"/>
                <w:tab w:val="left" w:pos="468"/>
              </w:tabs>
              <w:spacing w:line="291" w:lineRule="exact"/>
              <w:rPr>
                <w:sz w:val="24"/>
              </w:rPr>
            </w:pPr>
            <w:r>
              <w:rPr>
                <w:sz w:val="24"/>
              </w:rPr>
              <w:t>Transportation and handling of manure (including processing and</w:t>
            </w:r>
            <w:r>
              <w:rPr>
                <w:spacing w:val="-5"/>
                <w:sz w:val="24"/>
              </w:rPr>
              <w:t xml:space="preserve"> </w:t>
            </w:r>
            <w:r>
              <w:rPr>
                <w:sz w:val="24"/>
              </w:rPr>
              <w:t>packaging).</w:t>
            </w:r>
          </w:p>
        </w:tc>
      </w:tr>
    </w:tbl>
    <w:p w:rsidR="001D4BC6" w:rsidRDefault="001D4BC6">
      <w:pPr>
        <w:pStyle w:val="BodyText"/>
        <w:rPr>
          <w:b/>
        </w:rPr>
      </w:pPr>
    </w:p>
    <w:p w:rsidR="001D4BC6" w:rsidRDefault="001D4BC6">
      <w:pPr>
        <w:pStyle w:val="BodyText"/>
        <w:rPr>
          <w:b/>
        </w:rPr>
      </w:pPr>
    </w:p>
    <w:p w:rsidR="001D4BC6" w:rsidRDefault="001D4BC6">
      <w:pPr>
        <w:pStyle w:val="BodyText"/>
        <w:spacing w:before="10"/>
        <w:rPr>
          <w:b/>
          <w:sz w:val="10"/>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68"/>
        <w:gridCol w:w="7797"/>
      </w:tblGrid>
      <w:tr w:rsidR="001D4BC6">
        <w:trPr>
          <w:trHeight w:val="416"/>
        </w:trPr>
        <w:tc>
          <w:tcPr>
            <w:tcW w:w="1668" w:type="dxa"/>
            <w:shd w:val="clear" w:color="auto" w:fill="D9D9D9"/>
          </w:tcPr>
          <w:p w:rsidR="001D4BC6" w:rsidRDefault="005A77AB">
            <w:pPr>
              <w:pStyle w:val="TableParagraph"/>
              <w:spacing w:before="70"/>
              <w:ind w:left="563" w:right="555" w:firstLine="0"/>
              <w:jc w:val="center"/>
              <w:rPr>
                <w:b/>
                <w:sz w:val="24"/>
              </w:rPr>
            </w:pPr>
            <w:r>
              <w:rPr>
                <w:b/>
                <w:sz w:val="24"/>
              </w:rPr>
              <w:t>1-4</w:t>
            </w:r>
          </w:p>
        </w:tc>
        <w:tc>
          <w:tcPr>
            <w:tcW w:w="7797" w:type="dxa"/>
            <w:shd w:val="clear" w:color="auto" w:fill="D9D9D9"/>
          </w:tcPr>
          <w:p w:rsidR="001D4BC6" w:rsidRDefault="005A77AB">
            <w:pPr>
              <w:pStyle w:val="TableParagraph"/>
              <w:spacing w:before="70"/>
              <w:ind w:left="1801" w:firstLine="0"/>
              <w:rPr>
                <w:b/>
                <w:sz w:val="24"/>
              </w:rPr>
            </w:pPr>
            <w:r>
              <w:rPr>
                <w:b/>
                <w:sz w:val="24"/>
              </w:rPr>
              <w:t>FRUITS AND VEGETABLES SECTOR</w:t>
            </w:r>
          </w:p>
        </w:tc>
      </w:tr>
    </w:tbl>
    <w:p w:rsidR="001D4BC6" w:rsidRDefault="001D4BC6">
      <w:pPr>
        <w:rPr>
          <w:sz w:val="24"/>
        </w:rPr>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40"/>
        <w:gridCol w:w="124"/>
        <w:gridCol w:w="7802"/>
      </w:tblGrid>
      <w:tr w:rsidR="001D4BC6">
        <w:trPr>
          <w:trHeight w:val="459"/>
        </w:trPr>
        <w:tc>
          <w:tcPr>
            <w:tcW w:w="1664" w:type="dxa"/>
            <w:gridSpan w:val="2"/>
          </w:tcPr>
          <w:p w:rsidR="001D4BC6" w:rsidRDefault="005A77AB">
            <w:pPr>
              <w:pStyle w:val="TableParagraph"/>
              <w:spacing w:before="91"/>
              <w:ind w:left="556" w:right="544" w:firstLine="0"/>
              <w:jc w:val="center"/>
              <w:rPr>
                <w:b/>
                <w:sz w:val="24"/>
              </w:rPr>
            </w:pPr>
            <w:r>
              <w:rPr>
                <w:b/>
                <w:sz w:val="24"/>
              </w:rPr>
              <w:lastRenderedPageBreak/>
              <w:t>1-4.1</w:t>
            </w:r>
          </w:p>
        </w:tc>
        <w:tc>
          <w:tcPr>
            <w:tcW w:w="7802" w:type="dxa"/>
          </w:tcPr>
          <w:p w:rsidR="001D4BC6" w:rsidRDefault="005A77AB">
            <w:pPr>
              <w:pStyle w:val="TableParagraph"/>
              <w:spacing w:before="91"/>
              <w:ind w:left="112" w:firstLine="0"/>
              <w:rPr>
                <w:b/>
                <w:sz w:val="24"/>
              </w:rPr>
            </w:pPr>
            <w:r>
              <w:rPr>
                <w:b/>
                <w:sz w:val="24"/>
              </w:rPr>
              <w:t>Construction and/or reconstruction of:</w:t>
            </w:r>
          </w:p>
        </w:tc>
      </w:tr>
      <w:tr w:rsidR="001D4BC6">
        <w:trPr>
          <w:trHeight w:val="5087"/>
        </w:trPr>
        <w:tc>
          <w:tcPr>
            <w:tcW w:w="9466" w:type="dxa"/>
            <w:gridSpan w:val="3"/>
          </w:tcPr>
          <w:p w:rsidR="001D4BC6" w:rsidRDefault="005A77AB">
            <w:pPr>
              <w:pStyle w:val="TableParagraph"/>
              <w:numPr>
                <w:ilvl w:val="0"/>
                <w:numId w:val="51"/>
              </w:numPr>
              <w:tabs>
                <w:tab w:val="left" w:pos="468"/>
              </w:tabs>
              <w:ind w:right="96"/>
              <w:jc w:val="both"/>
              <w:rPr>
                <w:sz w:val="24"/>
              </w:rPr>
            </w:pPr>
            <w:r>
              <w:rPr>
                <w:sz w:val="24"/>
              </w:rPr>
              <w:t>Greenhouses (facilities covered with glass and/ or plastic tunnels with lifespan of at least 5 years for production of vegetables, fruits and nursery products), including premises for installation of ventilation, air-conditioning and heating, alarm systems with power generators, water tanks and facilities for irrigation systems (including for hydroponic production), and germination</w:t>
            </w:r>
            <w:r>
              <w:rPr>
                <w:spacing w:val="-4"/>
                <w:sz w:val="24"/>
              </w:rPr>
              <w:t xml:space="preserve"> </w:t>
            </w:r>
            <w:r>
              <w:rPr>
                <w:sz w:val="24"/>
              </w:rPr>
              <w:t>rooms;</w:t>
            </w:r>
          </w:p>
          <w:p w:rsidR="001D4BC6" w:rsidRDefault="005A77AB">
            <w:pPr>
              <w:pStyle w:val="TableParagraph"/>
              <w:numPr>
                <w:ilvl w:val="0"/>
                <w:numId w:val="51"/>
              </w:numPr>
              <w:tabs>
                <w:tab w:val="left" w:pos="468"/>
              </w:tabs>
              <w:ind w:right="103"/>
              <w:jc w:val="both"/>
              <w:rPr>
                <w:sz w:val="24"/>
              </w:rPr>
            </w:pPr>
            <w:r>
              <w:rPr>
                <w:sz w:val="24"/>
              </w:rPr>
              <w:t>Storage facilities and premises (including ULO cold storages) of fruits, vegetables, and nursery</w:t>
            </w:r>
            <w:r>
              <w:rPr>
                <w:spacing w:val="-1"/>
                <w:sz w:val="24"/>
              </w:rPr>
              <w:t xml:space="preserve"> </w:t>
            </w:r>
            <w:r>
              <w:rPr>
                <w:sz w:val="24"/>
              </w:rPr>
              <w:t>products;</w:t>
            </w:r>
          </w:p>
          <w:p w:rsidR="001D4BC6" w:rsidRDefault="005A77AB">
            <w:pPr>
              <w:pStyle w:val="TableParagraph"/>
              <w:numPr>
                <w:ilvl w:val="0"/>
                <w:numId w:val="51"/>
              </w:numPr>
              <w:tabs>
                <w:tab w:val="left" w:pos="468"/>
              </w:tabs>
              <w:ind w:right="98"/>
              <w:jc w:val="both"/>
              <w:rPr>
                <w:sz w:val="24"/>
              </w:rPr>
            </w:pPr>
            <w:r>
              <w:rPr>
                <w:sz w:val="24"/>
              </w:rPr>
              <w:t>Facilities and premises for sorting, drying, packaging, and labelling, including water supply, gas, electricity (including alarm systems with generator engines) and sewage</w:t>
            </w:r>
            <w:r>
              <w:rPr>
                <w:spacing w:val="-7"/>
                <w:sz w:val="24"/>
              </w:rPr>
              <w:t xml:space="preserve"> </w:t>
            </w:r>
            <w:r>
              <w:rPr>
                <w:sz w:val="24"/>
              </w:rPr>
              <w:t>system;</w:t>
            </w:r>
          </w:p>
          <w:p w:rsidR="001D4BC6" w:rsidRDefault="005A77AB">
            <w:pPr>
              <w:pStyle w:val="TableParagraph"/>
              <w:numPr>
                <w:ilvl w:val="0"/>
                <w:numId w:val="51"/>
              </w:numPr>
              <w:tabs>
                <w:tab w:val="left" w:pos="468"/>
              </w:tabs>
              <w:ind w:right="97"/>
              <w:jc w:val="both"/>
              <w:rPr>
                <w:sz w:val="24"/>
              </w:rPr>
            </w:pPr>
            <w:r>
              <w:rPr>
                <w:sz w:val="24"/>
              </w:rPr>
              <w:t>Facilities for on-farm irrigation, including micro-storage reservoirs, drilling of wells, regulation of water intake using ground water (extraction from water springs, wells) and surface water (from rivers, lakes and</w:t>
            </w:r>
            <w:r>
              <w:rPr>
                <w:spacing w:val="-4"/>
                <w:sz w:val="24"/>
              </w:rPr>
              <w:t xml:space="preserve"> </w:t>
            </w:r>
            <w:r>
              <w:rPr>
                <w:sz w:val="24"/>
              </w:rPr>
              <w:t>reservoirs);</w:t>
            </w:r>
          </w:p>
          <w:p w:rsidR="001D4BC6" w:rsidRDefault="005A77AB">
            <w:pPr>
              <w:pStyle w:val="TableParagraph"/>
              <w:numPr>
                <w:ilvl w:val="0"/>
                <w:numId w:val="51"/>
              </w:numPr>
              <w:tabs>
                <w:tab w:val="left" w:pos="467"/>
                <w:tab w:val="left" w:pos="468"/>
              </w:tabs>
              <w:spacing w:line="293" w:lineRule="exact"/>
              <w:rPr>
                <w:sz w:val="24"/>
              </w:rPr>
            </w:pPr>
            <w:r>
              <w:rPr>
                <w:sz w:val="24"/>
              </w:rPr>
              <w:t>Anti-hail protection</w:t>
            </w:r>
            <w:r>
              <w:rPr>
                <w:spacing w:val="-1"/>
                <w:sz w:val="24"/>
              </w:rPr>
              <w:t xml:space="preserve"> </w:t>
            </w:r>
            <w:r>
              <w:rPr>
                <w:sz w:val="24"/>
              </w:rPr>
              <w:t>systems;</w:t>
            </w:r>
          </w:p>
          <w:p w:rsidR="001D4BC6" w:rsidRDefault="005A77AB">
            <w:pPr>
              <w:pStyle w:val="TableParagraph"/>
              <w:numPr>
                <w:ilvl w:val="0"/>
                <w:numId w:val="51"/>
              </w:numPr>
              <w:tabs>
                <w:tab w:val="left" w:pos="468"/>
              </w:tabs>
              <w:ind w:right="95"/>
              <w:jc w:val="both"/>
              <w:rPr>
                <w:sz w:val="24"/>
              </w:rPr>
            </w:pPr>
            <w:r>
              <w:rPr>
                <w:sz w:val="24"/>
              </w:rPr>
              <w:t>Works provided by a third party for soil preparation for and planting of perennial plants, with the exception of soil</w:t>
            </w:r>
            <w:r>
              <w:rPr>
                <w:spacing w:val="-1"/>
                <w:sz w:val="24"/>
              </w:rPr>
              <w:t xml:space="preserve"> </w:t>
            </w:r>
            <w:r>
              <w:rPr>
                <w:sz w:val="24"/>
              </w:rPr>
              <w:t>fertilizers;</w:t>
            </w:r>
          </w:p>
          <w:p w:rsidR="001D4BC6" w:rsidRDefault="005A77AB">
            <w:pPr>
              <w:pStyle w:val="TableParagraph"/>
              <w:numPr>
                <w:ilvl w:val="0"/>
                <w:numId w:val="51"/>
              </w:numPr>
              <w:tabs>
                <w:tab w:val="left" w:pos="468"/>
              </w:tabs>
              <w:ind w:right="97"/>
              <w:jc w:val="both"/>
              <w:rPr>
                <w:sz w:val="24"/>
              </w:rPr>
            </w:pPr>
            <w:r>
              <w:rPr>
                <w:sz w:val="24"/>
              </w:rPr>
              <w:t>Creation of new and restructuring of existing orchards, including cost of certified propagation material, planting, installation of trellis and other services carried out by a</w:t>
            </w:r>
            <w:r>
              <w:rPr>
                <w:spacing w:val="52"/>
                <w:sz w:val="24"/>
              </w:rPr>
              <w:t xml:space="preserve"> </w:t>
            </w:r>
            <w:r>
              <w:rPr>
                <w:sz w:val="24"/>
              </w:rPr>
              <w:t>third</w:t>
            </w:r>
          </w:p>
          <w:p w:rsidR="001D4BC6" w:rsidRDefault="005A77AB">
            <w:pPr>
              <w:pStyle w:val="TableParagraph"/>
              <w:spacing w:line="257" w:lineRule="exact"/>
              <w:ind w:firstLine="0"/>
              <w:rPr>
                <w:sz w:val="24"/>
              </w:rPr>
            </w:pPr>
            <w:r>
              <w:rPr>
                <w:sz w:val="24"/>
              </w:rPr>
              <w:t>party, with the exception of soils fertilizers.</w:t>
            </w:r>
          </w:p>
        </w:tc>
      </w:tr>
      <w:tr w:rsidR="001D4BC6">
        <w:trPr>
          <w:trHeight w:val="372"/>
        </w:trPr>
        <w:tc>
          <w:tcPr>
            <w:tcW w:w="1664" w:type="dxa"/>
            <w:gridSpan w:val="2"/>
          </w:tcPr>
          <w:p w:rsidR="001D4BC6" w:rsidRDefault="005A77AB">
            <w:pPr>
              <w:pStyle w:val="TableParagraph"/>
              <w:spacing w:before="48"/>
              <w:ind w:left="556" w:right="544" w:firstLine="0"/>
              <w:jc w:val="center"/>
              <w:rPr>
                <w:b/>
                <w:sz w:val="24"/>
              </w:rPr>
            </w:pPr>
            <w:r>
              <w:rPr>
                <w:b/>
                <w:sz w:val="24"/>
              </w:rPr>
              <w:t>1-4.2</w:t>
            </w:r>
          </w:p>
        </w:tc>
        <w:tc>
          <w:tcPr>
            <w:tcW w:w="7802" w:type="dxa"/>
          </w:tcPr>
          <w:p w:rsidR="001D4BC6" w:rsidRDefault="005A77AB">
            <w:pPr>
              <w:pStyle w:val="TableParagraph"/>
              <w:spacing w:before="48"/>
              <w:ind w:left="112" w:firstLine="0"/>
              <w:rPr>
                <w:b/>
                <w:sz w:val="24"/>
              </w:rPr>
            </w:pPr>
            <w:r>
              <w:rPr>
                <w:b/>
                <w:sz w:val="24"/>
              </w:rPr>
              <w:t>Open area - equipment, machines and devices for:</w:t>
            </w:r>
          </w:p>
        </w:tc>
      </w:tr>
      <w:tr w:rsidR="001D4BC6">
        <w:trPr>
          <w:trHeight w:val="1449"/>
        </w:trPr>
        <w:tc>
          <w:tcPr>
            <w:tcW w:w="9466" w:type="dxa"/>
            <w:gridSpan w:val="3"/>
          </w:tcPr>
          <w:p w:rsidR="001D4BC6" w:rsidRDefault="005A77AB">
            <w:pPr>
              <w:pStyle w:val="TableParagraph"/>
              <w:numPr>
                <w:ilvl w:val="0"/>
                <w:numId w:val="50"/>
              </w:numPr>
              <w:tabs>
                <w:tab w:val="left" w:pos="467"/>
                <w:tab w:val="left" w:pos="468"/>
              </w:tabs>
              <w:ind w:right="428"/>
              <w:rPr>
                <w:sz w:val="24"/>
              </w:rPr>
            </w:pPr>
            <w:r>
              <w:rPr>
                <w:sz w:val="24"/>
              </w:rPr>
              <w:t>Irrigation, including pumps, piping, valves, sprinklers, dispensers, drippers, and filtration systems, including specialized</w:t>
            </w:r>
            <w:r>
              <w:rPr>
                <w:spacing w:val="-16"/>
                <w:sz w:val="24"/>
              </w:rPr>
              <w:t xml:space="preserve"> </w:t>
            </w:r>
            <w:r>
              <w:rPr>
                <w:sz w:val="24"/>
              </w:rPr>
              <w:t>software;</w:t>
            </w:r>
          </w:p>
          <w:p w:rsidR="001D4BC6" w:rsidRDefault="005A77AB">
            <w:pPr>
              <w:pStyle w:val="TableParagraph"/>
              <w:numPr>
                <w:ilvl w:val="0"/>
                <w:numId w:val="50"/>
              </w:numPr>
              <w:tabs>
                <w:tab w:val="left" w:pos="467"/>
                <w:tab w:val="left" w:pos="468"/>
              </w:tabs>
              <w:spacing w:line="292" w:lineRule="exact"/>
              <w:rPr>
                <w:sz w:val="24"/>
              </w:rPr>
            </w:pPr>
            <w:r>
              <w:rPr>
                <w:sz w:val="24"/>
              </w:rPr>
              <w:t>Fertilizing with water-soluble fertilizers (fertigation), droppers, roll pipe</w:t>
            </w:r>
            <w:r>
              <w:rPr>
                <w:spacing w:val="-5"/>
                <w:sz w:val="24"/>
              </w:rPr>
              <w:t xml:space="preserve"> </w:t>
            </w:r>
            <w:r>
              <w:rPr>
                <w:sz w:val="24"/>
              </w:rPr>
              <w:t>devices;</w:t>
            </w:r>
          </w:p>
          <w:p w:rsidR="001D4BC6" w:rsidRDefault="005A77AB">
            <w:pPr>
              <w:pStyle w:val="TableParagraph"/>
              <w:numPr>
                <w:ilvl w:val="0"/>
                <w:numId w:val="50"/>
              </w:numPr>
              <w:tabs>
                <w:tab w:val="left" w:pos="467"/>
                <w:tab w:val="left" w:pos="468"/>
              </w:tabs>
              <w:spacing w:line="294" w:lineRule="exact"/>
              <w:rPr>
                <w:sz w:val="24"/>
              </w:rPr>
            </w:pPr>
            <w:r>
              <w:rPr>
                <w:sz w:val="24"/>
              </w:rPr>
              <w:t>Soil and substrate</w:t>
            </w:r>
            <w:r>
              <w:rPr>
                <w:spacing w:val="-1"/>
                <w:sz w:val="24"/>
              </w:rPr>
              <w:t xml:space="preserve"> </w:t>
            </w:r>
            <w:r>
              <w:rPr>
                <w:sz w:val="24"/>
              </w:rPr>
              <w:t>preparation;</w:t>
            </w:r>
          </w:p>
          <w:p w:rsidR="001D4BC6" w:rsidRDefault="005A77AB">
            <w:pPr>
              <w:pStyle w:val="TableParagraph"/>
              <w:numPr>
                <w:ilvl w:val="0"/>
                <w:numId w:val="50"/>
              </w:numPr>
              <w:tabs>
                <w:tab w:val="left" w:pos="467"/>
                <w:tab w:val="left" w:pos="468"/>
              </w:tabs>
              <w:spacing w:line="275" w:lineRule="exact"/>
              <w:rPr>
                <w:sz w:val="24"/>
              </w:rPr>
            </w:pPr>
            <w:r>
              <w:rPr>
                <w:sz w:val="24"/>
              </w:rPr>
              <w:t>Pruning.</w:t>
            </w:r>
          </w:p>
        </w:tc>
      </w:tr>
      <w:tr w:rsidR="001D4BC6">
        <w:trPr>
          <w:trHeight w:val="287"/>
        </w:trPr>
        <w:tc>
          <w:tcPr>
            <w:tcW w:w="1664" w:type="dxa"/>
            <w:gridSpan w:val="2"/>
          </w:tcPr>
          <w:p w:rsidR="001D4BC6" w:rsidRDefault="005A77AB">
            <w:pPr>
              <w:pStyle w:val="TableParagraph"/>
              <w:spacing w:before="5" w:line="263" w:lineRule="exact"/>
              <w:ind w:left="550" w:right="551" w:firstLine="0"/>
              <w:jc w:val="center"/>
              <w:rPr>
                <w:b/>
                <w:sz w:val="24"/>
              </w:rPr>
            </w:pPr>
            <w:r>
              <w:rPr>
                <w:b/>
                <w:sz w:val="24"/>
              </w:rPr>
              <w:t>1-4.3</w:t>
            </w:r>
          </w:p>
        </w:tc>
        <w:tc>
          <w:tcPr>
            <w:tcW w:w="7802" w:type="dxa"/>
          </w:tcPr>
          <w:p w:rsidR="001D4BC6" w:rsidRDefault="005A77AB">
            <w:pPr>
              <w:pStyle w:val="TableParagraph"/>
              <w:spacing w:line="268" w:lineRule="exact"/>
              <w:ind w:left="96" w:firstLine="0"/>
              <w:rPr>
                <w:b/>
                <w:sz w:val="24"/>
              </w:rPr>
            </w:pPr>
            <w:r>
              <w:rPr>
                <w:b/>
                <w:sz w:val="24"/>
              </w:rPr>
              <w:t>Protected area - equipment, machines and devices for:</w:t>
            </w:r>
          </w:p>
        </w:tc>
      </w:tr>
      <w:tr w:rsidR="001D4BC6">
        <w:trPr>
          <w:trHeight w:val="2604"/>
        </w:trPr>
        <w:tc>
          <w:tcPr>
            <w:tcW w:w="9466" w:type="dxa"/>
            <w:gridSpan w:val="3"/>
          </w:tcPr>
          <w:p w:rsidR="001D4BC6" w:rsidRDefault="005A77AB">
            <w:pPr>
              <w:pStyle w:val="TableParagraph"/>
              <w:numPr>
                <w:ilvl w:val="0"/>
                <w:numId w:val="49"/>
              </w:numPr>
              <w:tabs>
                <w:tab w:val="left" w:pos="467"/>
                <w:tab w:val="left" w:pos="468"/>
              </w:tabs>
              <w:ind w:right="103"/>
              <w:rPr>
                <w:sz w:val="24"/>
              </w:rPr>
            </w:pPr>
            <w:r>
              <w:rPr>
                <w:sz w:val="24"/>
              </w:rPr>
              <w:t>Irrigation, including pumps, piping, valves, sprinklers, dispensers, drippers, and filtration systems;</w:t>
            </w:r>
          </w:p>
          <w:p w:rsidR="001D4BC6" w:rsidRDefault="005A77AB">
            <w:pPr>
              <w:pStyle w:val="TableParagraph"/>
              <w:numPr>
                <w:ilvl w:val="0"/>
                <w:numId w:val="49"/>
              </w:numPr>
              <w:tabs>
                <w:tab w:val="left" w:pos="467"/>
                <w:tab w:val="left" w:pos="468"/>
              </w:tabs>
              <w:spacing w:line="292" w:lineRule="exact"/>
              <w:rPr>
                <w:sz w:val="24"/>
              </w:rPr>
            </w:pPr>
            <w:r>
              <w:rPr>
                <w:sz w:val="24"/>
              </w:rPr>
              <w:t>Fertilizing with water-soluble fertilizers (fertigation), droppers, roll pipe</w:t>
            </w:r>
            <w:r>
              <w:rPr>
                <w:spacing w:val="-5"/>
                <w:sz w:val="24"/>
              </w:rPr>
              <w:t xml:space="preserve"> </w:t>
            </w:r>
            <w:r>
              <w:rPr>
                <w:sz w:val="24"/>
              </w:rPr>
              <w:t>devices;</w:t>
            </w:r>
          </w:p>
          <w:p w:rsidR="001D4BC6" w:rsidRDefault="005A77AB">
            <w:pPr>
              <w:pStyle w:val="TableParagraph"/>
              <w:numPr>
                <w:ilvl w:val="0"/>
                <w:numId w:val="49"/>
              </w:numPr>
              <w:tabs>
                <w:tab w:val="left" w:pos="467"/>
                <w:tab w:val="left" w:pos="468"/>
              </w:tabs>
              <w:spacing w:line="293" w:lineRule="exact"/>
              <w:rPr>
                <w:sz w:val="24"/>
              </w:rPr>
            </w:pPr>
            <w:r>
              <w:rPr>
                <w:sz w:val="24"/>
              </w:rPr>
              <w:t>Additional lighting and</w:t>
            </w:r>
            <w:r>
              <w:rPr>
                <w:spacing w:val="-1"/>
                <w:sz w:val="24"/>
              </w:rPr>
              <w:t xml:space="preserve"> </w:t>
            </w:r>
            <w:r>
              <w:rPr>
                <w:sz w:val="24"/>
              </w:rPr>
              <w:t>shading;</w:t>
            </w:r>
          </w:p>
          <w:p w:rsidR="001D4BC6" w:rsidRDefault="005A77AB">
            <w:pPr>
              <w:pStyle w:val="TableParagraph"/>
              <w:numPr>
                <w:ilvl w:val="0"/>
                <w:numId w:val="49"/>
              </w:numPr>
              <w:tabs>
                <w:tab w:val="left" w:pos="467"/>
                <w:tab w:val="left" w:pos="468"/>
              </w:tabs>
              <w:spacing w:line="293" w:lineRule="exact"/>
              <w:rPr>
                <w:sz w:val="24"/>
              </w:rPr>
            </w:pPr>
            <w:r>
              <w:rPr>
                <w:sz w:val="24"/>
              </w:rPr>
              <w:t>Soil and substrate</w:t>
            </w:r>
            <w:r>
              <w:rPr>
                <w:spacing w:val="-1"/>
                <w:sz w:val="24"/>
              </w:rPr>
              <w:t xml:space="preserve"> </w:t>
            </w:r>
            <w:r>
              <w:rPr>
                <w:sz w:val="24"/>
              </w:rPr>
              <w:t>preparation;</w:t>
            </w:r>
          </w:p>
          <w:p w:rsidR="001D4BC6" w:rsidRDefault="005A77AB">
            <w:pPr>
              <w:pStyle w:val="TableParagraph"/>
              <w:numPr>
                <w:ilvl w:val="0"/>
                <w:numId w:val="49"/>
              </w:numPr>
              <w:tabs>
                <w:tab w:val="left" w:pos="467"/>
                <w:tab w:val="left" w:pos="468"/>
              </w:tabs>
              <w:spacing w:line="293" w:lineRule="exact"/>
              <w:rPr>
                <w:sz w:val="24"/>
              </w:rPr>
            </w:pPr>
            <w:r>
              <w:rPr>
                <w:sz w:val="24"/>
              </w:rPr>
              <w:t>Sowing and planting of perennial plants, and soil</w:t>
            </w:r>
            <w:r>
              <w:rPr>
                <w:spacing w:val="-3"/>
                <w:sz w:val="24"/>
              </w:rPr>
              <w:t xml:space="preserve"> </w:t>
            </w:r>
            <w:r>
              <w:rPr>
                <w:sz w:val="24"/>
              </w:rPr>
              <w:t>mulching;</w:t>
            </w:r>
          </w:p>
          <w:p w:rsidR="001D4BC6" w:rsidRDefault="005A77AB">
            <w:pPr>
              <w:pStyle w:val="TableParagraph"/>
              <w:numPr>
                <w:ilvl w:val="0"/>
                <w:numId w:val="49"/>
              </w:numPr>
              <w:tabs>
                <w:tab w:val="left" w:pos="467"/>
                <w:tab w:val="left" w:pos="468"/>
              </w:tabs>
              <w:spacing w:line="293" w:lineRule="exact"/>
              <w:rPr>
                <w:sz w:val="24"/>
              </w:rPr>
            </w:pPr>
            <w:r>
              <w:rPr>
                <w:sz w:val="24"/>
              </w:rPr>
              <w:t>Plant protection and of soil and substrate</w:t>
            </w:r>
            <w:r>
              <w:rPr>
                <w:spacing w:val="-2"/>
                <w:sz w:val="24"/>
              </w:rPr>
              <w:t xml:space="preserve"> </w:t>
            </w:r>
            <w:r>
              <w:rPr>
                <w:sz w:val="24"/>
              </w:rPr>
              <w:t>sterilization;</w:t>
            </w:r>
          </w:p>
          <w:p w:rsidR="001D4BC6" w:rsidRDefault="005A77AB">
            <w:pPr>
              <w:pStyle w:val="TableParagraph"/>
              <w:numPr>
                <w:ilvl w:val="0"/>
                <w:numId w:val="49"/>
              </w:numPr>
              <w:tabs>
                <w:tab w:val="left" w:pos="467"/>
                <w:tab w:val="left" w:pos="468"/>
              </w:tabs>
              <w:spacing w:before="20" w:line="274" w:lineRule="exact"/>
              <w:ind w:right="99"/>
              <w:rPr>
                <w:sz w:val="24"/>
              </w:rPr>
            </w:pPr>
            <w:r>
              <w:rPr>
                <w:sz w:val="24"/>
              </w:rPr>
              <w:t>Air pollution prevention, ventilation, air conditioning and heating (including alarm systems with power</w:t>
            </w:r>
            <w:r>
              <w:rPr>
                <w:spacing w:val="-1"/>
                <w:sz w:val="24"/>
              </w:rPr>
              <w:t xml:space="preserve"> </w:t>
            </w:r>
            <w:r>
              <w:rPr>
                <w:sz w:val="24"/>
              </w:rPr>
              <w:t>generators).</w:t>
            </w:r>
          </w:p>
        </w:tc>
      </w:tr>
      <w:tr w:rsidR="001D4BC6">
        <w:trPr>
          <w:trHeight w:val="362"/>
        </w:trPr>
        <w:tc>
          <w:tcPr>
            <w:tcW w:w="1540" w:type="dxa"/>
          </w:tcPr>
          <w:p w:rsidR="001D4BC6" w:rsidRDefault="005A77AB">
            <w:pPr>
              <w:pStyle w:val="TableParagraph"/>
              <w:spacing w:before="42"/>
              <w:ind w:left="519" w:firstLine="0"/>
              <w:rPr>
                <w:b/>
                <w:sz w:val="24"/>
              </w:rPr>
            </w:pPr>
            <w:r>
              <w:rPr>
                <w:b/>
                <w:sz w:val="24"/>
              </w:rPr>
              <w:t>1-4.4</w:t>
            </w:r>
          </w:p>
        </w:tc>
        <w:tc>
          <w:tcPr>
            <w:tcW w:w="7926" w:type="dxa"/>
            <w:gridSpan w:val="2"/>
          </w:tcPr>
          <w:p w:rsidR="001D4BC6" w:rsidRDefault="005A77AB">
            <w:pPr>
              <w:pStyle w:val="TableParagraph"/>
              <w:spacing w:before="42"/>
              <w:ind w:left="107" w:firstLine="0"/>
              <w:rPr>
                <w:b/>
                <w:sz w:val="24"/>
              </w:rPr>
            </w:pPr>
            <w:r>
              <w:rPr>
                <w:b/>
                <w:sz w:val="24"/>
              </w:rPr>
              <w:t>Post-harvest - equipment, machines and devices for:</w:t>
            </w:r>
          </w:p>
        </w:tc>
      </w:tr>
      <w:tr w:rsidR="001D4BC6">
        <w:trPr>
          <w:trHeight w:val="1666"/>
        </w:trPr>
        <w:tc>
          <w:tcPr>
            <w:tcW w:w="9466" w:type="dxa"/>
            <w:gridSpan w:val="3"/>
          </w:tcPr>
          <w:p w:rsidR="001D4BC6" w:rsidRDefault="005A77AB">
            <w:pPr>
              <w:pStyle w:val="TableParagraph"/>
              <w:numPr>
                <w:ilvl w:val="0"/>
                <w:numId w:val="48"/>
              </w:numPr>
              <w:tabs>
                <w:tab w:val="left" w:pos="467"/>
                <w:tab w:val="left" w:pos="468"/>
              </w:tabs>
              <w:spacing w:line="291" w:lineRule="exact"/>
              <w:rPr>
                <w:sz w:val="24"/>
              </w:rPr>
            </w:pPr>
            <w:r>
              <w:rPr>
                <w:sz w:val="24"/>
              </w:rPr>
              <w:t>Transporting and</w:t>
            </w:r>
            <w:r>
              <w:rPr>
                <w:spacing w:val="-1"/>
                <w:sz w:val="24"/>
              </w:rPr>
              <w:t xml:space="preserve"> </w:t>
            </w:r>
            <w:r>
              <w:rPr>
                <w:sz w:val="24"/>
              </w:rPr>
              <w:t>loading;</w:t>
            </w:r>
          </w:p>
          <w:p w:rsidR="001D4BC6" w:rsidRDefault="005A77AB">
            <w:pPr>
              <w:pStyle w:val="TableParagraph"/>
              <w:numPr>
                <w:ilvl w:val="0"/>
                <w:numId w:val="48"/>
              </w:numPr>
              <w:tabs>
                <w:tab w:val="left" w:pos="467"/>
                <w:tab w:val="left" w:pos="468"/>
              </w:tabs>
              <w:spacing w:line="293" w:lineRule="exact"/>
              <w:rPr>
                <w:sz w:val="24"/>
              </w:rPr>
            </w:pPr>
            <w:r>
              <w:rPr>
                <w:sz w:val="24"/>
              </w:rPr>
              <w:t>Sorting, cleaning and washing, drying and freeze drying (lyophilization),</w:t>
            </w:r>
            <w:r>
              <w:rPr>
                <w:spacing w:val="53"/>
                <w:sz w:val="24"/>
              </w:rPr>
              <w:t xml:space="preserve"> </w:t>
            </w:r>
            <w:r>
              <w:rPr>
                <w:sz w:val="24"/>
              </w:rPr>
              <w:t>calibration,</w:t>
            </w:r>
          </w:p>
          <w:p w:rsidR="001D4BC6" w:rsidRDefault="005A77AB">
            <w:pPr>
              <w:pStyle w:val="TableParagraph"/>
              <w:numPr>
                <w:ilvl w:val="0"/>
                <w:numId w:val="48"/>
              </w:numPr>
              <w:tabs>
                <w:tab w:val="left" w:pos="467"/>
                <w:tab w:val="left" w:pos="468"/>
              </w:tabs>
              <w:spacing w:line="293" w:lineRule="exact"/>
              <w:rPr>
                <w:sz w:val="24"/>
              </w:rPr>
            </w:pPr>
            <w:r>
              <w:rPr>
                <w:sz w:val="24"/>
              </w:rPr>
              <w:t>Storing, packaging and labelling;</w:t>
            </w:r>
          </w:p>
          <w:p w:rsidR="001D4BC6" w:rsidRDefault="005A77AB">
            <w:pPr>
              <w:pStyle w:val="TableParagraph"/>
              <w:numPr>
                <w:ilvl w:val="0"/>
                <w:numId w:val="48"/>
              </w:numPr>
              <w:tabs>
                <w:tab w:val="left" w:pos="467"/>
                <w:tab w:val="left" w:pos="468"/>
              </w:tabs>
              <w:spacing w:line="293" w:lineRule="exact"/>
              <w:rPr>
                <w:sz w:val="24"/>
              </w:rPr>
            </w:pPr>
            <w:r>
              <w:rPr>
                <w:sz w:val="24"/>
              </w:rPr>
              <w:t>Crunching, trimming, cutting, slicing and grating</w:t>
            </w:r>
            <w:r>
              <w:rPr>
                <w:spacing w:val="-5"/>
                <w:sz w:val="24"/>
              </w:rPr>
              <w:t xml:space="preserve"> </w:t>
            </w:r>
            <w:r>
              <w:rPr>
                <w:sz w:val="24"/>
              </w:rPr>
              <w:t>operations;</w:t>
            </w:r>
          </w:p>
          <w:p w:rsidR="001D4BC6" w:rsidRDefault="005A77AB">
            <w:pPr>
              <w:pStyle w:val="TableParagraph"/>
              <w:numPr>
                <w:ilvl w:val="0"/>
                <w:numId w:val="48"/>
              </w:numPr>
              <w:tabs>
                <w:tab w:val="left" w:pos="467"/>
                <w:tab w:val="left" w:pos="468"/>
              </w:tabs>
              <w:rPr>
                <w:sz w:val="24"/>
              </w:rPr>
            </w:pPr>
            <w:r>
              <w:rPr>
                <w:sz w:val="24"/>
              </w:rPr>
              <w:t>Anti-frost</w:t>
            </w:r>
            <w:r>
              <w:rPr>
                <w:spacing w:val="-1"/>
                <w:sz w:val="24"/>
              </w:rPr>
              <w:t xml:space="preserve"> </w:t>
            </w:r>
            <w:r>
              <w:rPr>
                <w:sz w:val="24"/>
              </w:rPr>
              <w:t>protection.</w:t>
            </w:r>
          </w:p>
        </w:tc>
      </w:tr>
    </w:tbl>
    <w:p w:rsidR="001D4BC6" w:rsidRDefault="001D4BC6">
      <w:pPr>
        <w:rPr>
          <w:sz w:val="24"/>
        </w:rPr>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2"/>
        <w:gridCol w:w="8153"/>
      </w:tblGrid>
      <w:tr w:rsidR="001D4BC6">
        <w:trPr>
          <w:trHeight w:val="441"/>
        </w:trPr>
        <w:tc>
          <w:tcPr>
            <w:tcW w:w="1312" w:type="dxa"/>
            <w:shd w:val="clear" w:color="auto" w:fill="D9D9D9"/>
          </w:tcPr>
          <w:p w:rsidR="001D4BC6" w:rsidRDefault="005A77AB">
            <w:pPr>
              <w:pStyle w:val="TableParagraph"/>
              <w:spacing w:before="81"/>
              <w:ind w:left="385" w:right="376" w:firstLine="0"/>
              <w:jc w:val="center"/>
              <w:rPr>
                <w:b/>
                <w:sz w:val="24"/>
              </w:rPr>
            </w:pPr>
            <w:r>
              <w:rPr>
                <w:b/>
                <w:sz w:val="24"/>
              </w:rPr>
              <w:lastRenderedPageBreak/>
              <w:t>1-5</w:t>
            </w:r>
          </w:p>
        </w:tc>
        <w:tc>
          <w:tcPr>
            <w:tcW w:w="8153" w:type="dxa"/>
            <w:shd w:val="clear" w:color="auto" w:fill="D9D9D9"/>
          </w:tcPr>
          <w:p w:rsidR="001D4BC6" w:rsidRDefault="005A77AB">
            <w:pPr>
              <w:pStyle w:val="TableParagraph"/>
              <w:spacing w:before="81"/>
              <w:ind w:left="225" w:right="221" w:firstLine="0"/>
              <w:jc w:val="center"/>
              <w:rPr>
                <w:b/>
                <w:sz w:val="24"/>
              </w:rPr>
            </w:pPr>
            <w:r>
              <w:rPr>
                <w:b/>
                <w:sz w:val="24"/>
              </w:rPr>
              <w:t>SECTOR OF GRAPES</w:t>
            </w:r>
          </w:p>
        </w:tc>
      </w:tr>
      <w:tr w:rsidR="001D4BC6">
        <w:trPr>
          <w:trHeight w:val="424"/>
        </w:trPr>
        <w:tc>
          <w:tcPr>
            <w:tcW w:w="1312" w:type="dxa"/>
          </w:tcPr>
          <w:p w:rsidR="001D4BC6" w:rsidRDefault="005A77AB">
            <w:pPr>
              <w:pStyle w:val="TableParagraph"/>
              <w:spacing w:before="73"/>
              <w:ind w:left="385" w:right="376" w:firstLine="0"/>
              <w:jc w:val="center"/>
              <w:rPr>
                <w:b/>
                <w:sz w:val="24"/>
              </w:rPr>
            </w:pPr>
            <w:r>
              <w:rPr>
                <w:b/>
                <w:sz w:val="24"/>
              </w:rPr>
              <w:t>1-5.1</w:t>
            </w:r>
          </w:p>
        </w:tc>
        <w:tc>
          <w:tcPr>
            <w:tcW w:w="8153" w:type="dxa"/>
          </w:tcPr>
          <w:p w:rsidR="001D4BC6" w:rsidRDefault="005A77AB">
            <w:pPr>
              <w:pStyle w:val="TableParagraph"/>
              <w:spacing w:before="73"/>
              <w:ind w:left="106" w:firstLine="0"/>
              <w:rPr>
                <w:b/>
                <w:sz w:val="24"/>
              </w:rPr>
            </w:pPr>
            <w:r>
              <w:rPr>
                <w:b/>
                <w:sz w:val="24"/>
              </w:rPr>
              <w:t>Construction and/or reconstruction of:</w:t>
            </w:r>
          </w:p>
        </w:tc>
      </w:tr>
      <w:tr w:rsidR="001D4BC6">
        <w:trPr>
          <w:trHeight w:val="2276"/>
        </w:trPr>
        <w:tc>
          <w:tcPr>
            <w:tcW w:w="9465" w:type="dxa"/>
            <w:gridSpan w:val="2"/>
          </w:tcPr>
          <w:p w:rsidR="001D4BC6" w:rsidRDefault="005A77AB">
            <w:pPr>
              <w:pStyle w:val="TableParagraph"/>
              <w:numPr>
                <w:ilvl w:val="0"/>
                <w:numId w:val="47"/>
              </w:numPr>
              <w:tabs>
                <w:tab w:val="left" w:pos="468"/>
              </w:tabs>
              <w:ind w:right="97"/>
              <w:jc w:val="both"/>
              <w:rPr>
                <w:sz w:val="24"/>
              </w:rPr>
            </w:pPr>
            <w:r>
              <w:rPr>
                <w:sz w:val="24"/>
              </w:rPr>
              <w:t>Creation of new and restructuring of existing vineyards, including costs of certified propagation material, planting, installation of trellis, wells, preparation of soil, and other works</w:t>
            </w:r>
            <w:r>
              <w:rPr>
                <w:sz w:val="24"/>
                <w:vertAlign w:val="superscript"/>
              </w:rPr>
              <w:t>1</w:t>
            </w:r>
            <w:r>
              <w:rPr>
                <w:sz w:val="24"/>
              </w:rPr>
              <w:t xml:space="preserve"> carried out by a third party, with the exception of soil</w:t>
            </w:r>
            <w:r>
              <w:rPr>
                <w:spacing w:val="-3"/>
                <w:sz w:val="24"/>
              </w:rPr>
              <w:t xml:space="preserve"> </w:t>
            </w:r>
            <w:r>
              <w:rPr>
                <w:sz w:val="24"/>
              </w:rPr>
              <w:t>fertilizing:</w:t>
            </w:r>
          </w:p>
          <w:p w:rsidR="001D4BC6" w:rsidRDefault="005A77AB">
            <w:pPr>
              <w:pStyle w:val="TableParagraph"/>
              <w:numPr>
                <w:ilvl w:val="0"/>
                <w:numId w:val="47"/>
              </w:numPr>
              <w:tabs>
                <w:tab w:val="left" w:pos="468"/>
              </w:tabs>
              <w:ind w:right="97"/>
              <w:jc w:val="both"/>
              <w:rPr>
                <w:sz w:val="24"/>
              </w:rPr>
            </w:pPr>
            <w:r>
              <w:rPr>
                <w:sz w:val="24"/>
              </w:rPr>
              <w:t>Facilities and premises for agricultural machinery and equipment, storage products, pesticides and chemical</w:t>
            </w:r>
            <w:r>
              <w:rPr>
                <w:spacing w:val="-2"/>
                <w:sz w:val="24"/>
              </w:rPr>
              <w:t xml:space="preserve"> </w:t>
            </w:r>
            <w:r>
              <w:rPr>
                <w:sz w:val="24"/>
              </w:rPr>
              <w:t>fertilizers;</w:t>
            </w:r>
          </w:p>
          <w:p w:rsidR="001D4BC6" w:rsidRDefault="005A77AB">
            <w:pPr>
              <w:pStyle w:val="TableParagraph"/>
              <w:numPr>
                <w:ilvl w:val="0"/>
                <w:numId w:val="47"/>
              </w:numPr>
              <w:tabs>
                <w:tab w:val="left" w:pos="467"/>
                <w:tab w:val="left" w:pos="468"/>
              </w:tabs>
              <w:spacing w:line="293" w:lineRule="exact"/>
              <w:rPr>
                <w:sz w:val="24"/>
              </w:rPr>
            </w:pPr>
            <w:r>
              <w:rPr>
                <w:sz w:val="24"/>
              </w:rPr>
              <w:t>Anti-hail protection</w:t>
            </w:r>
            <w:r>
              <w:rPr>
                <w:spacing w:val="-1"/>
                <w:sz w:val="24"/>
              </w:rPr>
              <w:t xml:space="preserve"> </w:t>
            </w:r>
            <w:r>
              <w:rPr>
                <w:sz w:val="24"/>
              </w:rPr>
              <w:t>systems;</w:t>
            </w:r>
          </w:p>
          <w:p w:rsidR="001D4BC6" w:rsidRDefault="005A77AB">
            <w:pPr>
              <w:pStyle w:val="TableParagraph"/>
              <w:numPr>
                <w:ilvl w:val="0"/>
                <w:numId w:val="47"/>
              </w:numPr>
              <w:tabs>
                <w:tab w:val="left" w:pos="468"/>
              </w:tabs>
              <w:spacing w:before="18" w:line="274" w:lineRule="exact"/>
              <w:ind w:right="97"/>
              <w:jc w:val="both"/>
              <w:rPr>
                <w:sz w:val="24"/>
              </w:rPr>
            </w:pPr>
            <w:r>
              <w:rPr>
                <w:sz w:val="24"/>
              </w:rPr>
              <w:t>Panels for permanent warehousing, storage or temporary spaces, areas for cleaning, sorting and packing.</w:t>
            </w:r>
          </w:p>
        </w:tc>
      </w:tr>
      <w:tr w:rsidR="001D4BC6">
        <w:trPr>
          <w:trHeight w:val="544"/>
        </w:trPr>
        <w:tc>
          <w:tcPr>
            <w:tcW w:w="1312" w:type="dxa"/>
          </w:tcPr>
          <w:p w:rsidR="001D4BC6" w:rsidRDefault="005A77AB">
            <w:pPr>
              <w:pStyle w:val="TableParagraph"/>
              <w:spacing w:before="133"/>
              <w:ind w:left="385" w:right="376" w:firstLine="0"/>
              <w:jc w:val="center"/>
              <w:rPr>
                <w:b/>
                <w:sz w:val="24"/>
              </w:rPr>
            </w:pPr>
            <w:r>
              <w:rPr>
                <w:b/>
                <w:sz w:val="24"/>
              </w:rPr>
              <w:t>1-5.2</w:t>
            </w:r>
          </w:p>
        </w:tc>
        <w:tc>
          <w:tcPr>
            <w:tcW w:w="8153" w:type="dxa"/>
          </w:tcPr>
          <w:p w:rsidR="001D4BC6" w:rsidRDefault="005A77AB">
            <w:pPr>
              <w:pStyle w:val="TableParagraph"/>
              <w:spacing w:before="133"/>
              <w:ind w:left="106" w:firstLine="0"/>
              <w:rPr>
                <w:b/>
                <w:sz w:val="24"/>
              </w:rPr>
            </w:pPr>
            <w:r>
              <w:rPr>
                <w:b/>
                <w:sz w:val="24"/>
              </w:rPr>
              <w:t>Equipment, machines and devices for:</w:t>
            </w:r>
          </w:p>
        </w:tc>
      </w:tr>
      <w:tr w:rsidR="001D4BC6">
        <w:trPr>
          <w:trHeight w:val="2461"/>
        </w:trPr>
        <w:tc>
          <w:tcPr>
            <w:tcW w:w="9465" w:type="dxa"/>
            <w:gridSpan w:val="2"/>
          </w:tcPr>
          <w:p w:rsidR="001D4BC6" w:rsidRDefault="005A77AB">
            <w:pPr>
              <w:pStyle w:val="TableParagraph"/>
              <w:numPr>
                <w:ilvl w:val="0"/>
                <w:numId w:val="46"/>
              </w:numPr>
              <w:tabs>
                <w:tab w:val="left" w:pos="467"/>
                <w:tab w:val="left" w:pos="468"/>
                <w:tab w:val="left" w:pos="1750"/>
                <w:tab w:val="left" w:pos="2153"/>
                <w:tab w:val="left" w:pos="3352"/>
                <w:tab w:val="left" w:pos="4402"/>
                <w:tab w:val="left" w:pos="5420"/>
                <w:tab w:val="left" w:pos="6589"/>
                <w:tab w:val="left" w:pos="7632"/>
                <w:tab w:val="left" w:pos="8317"/>
              </w:tabs>
              <w:spacing w:line="237" w:lineRule="auto"/>
              <w:ind w:right="102"/>
              <w:rPr>
                <w:sz w:val="24"/>
              </w:rPr>
            </w:pPr>
            <w:r>
              <w:rPr>
                <w:sz w:val="24"/>
              </w:rPr>
              <w:t>Cultivation</w:t>
            </w:r>
            <w:r>
              <w:rPr>
                <w:sz w:val="24"/>
              </w:rPr>
              <w:tab/>
              <w:t>of</w:t>
            </w:r>
            <w:r>
              <w:rPr>
                <w:sz w:val="24"/>
              </w:rPr>
              <w:tab/>
              <w:t>vineyards,</w:t>
            </w:r>
            <w:r>
              <w:rPr>
                <w:sz w:val="24"/>
              </w:rPr>
              <w:tab/>
              <w:t>planting,</w:t>
            </w:r>
            <w:r>
              <w:rPr>
                <w:sz w:val="24"/>
              </w:rPr>
              <w:tab/>
              <w:t>compost</w:t>
            </w:r>
            <w:r>
              <w:rPr>
                <w:sz w:val="24"/>
              </w:rPr>
              <w:tab/>
              <w:t>treatment,</w:t>
            </w:r>
            <w:r>
              <w:rPr>
                <w:sz w:val="24"/>
              </w:rPr>
              <w:tab/>
              <w:t>applying</w:t>
            </w:r>
            <w:r>
              <w:rPr>
                <w:sz w:val="24"/>
              </w:rPr>
              <w:tab/>
              <w:t>plant</w:t>
            </w:r>
            <w:r>
              <w:rPr>
                <w:sz w:val="24"/>
              </w:rPr>
              <w:tab/>
              <w:t>protection, fertilization, and</w:t>
            </w:r>
            <w:r>
              <w:rPr>
                <w:spacing w:val="-3"/>
                <w:sz w:val="24"/>
              </w:rPr>
              <w:t xml:space="preserve"> </w:t>
            </w:r>
            <w:r>
              <w:rPr>
                <w:sz w:val="24"/>
              </w:rPr>
              <w:t>harvesting;</w:t>
            </w:r>
          </w:p>
          <w:p w:rsidR="001D4BC6" w:rsidRDefault="005A77AB">
            <w:pPr>
              <w:pStyle w:val="TableParagraph"/>
              <w:numPr>
                <w:ilvl w:val="0"/>
                <w:numId w:val="46"/>
              </w:numPr>
              <w:tabs>
                <w:tab w:val="left" w:pos="467"/>
                <w:tab w:val="left" w:pos="468"/>
              </w:tabs>
              <w:spacing w:before="2"/>
              <w:rPr>
                <w:sz w:val="24"/>
              </w:rPr>
            </w:pPr>
            <w:r>
              <w:rPr>
                <w:sz w:val="24"/>
              </w:rPr>
              <w:t>On-farm watering systems (including drip-irrigation and water sprinkling</w:t>
            </w:r>
            <w:r>
              <w:rPr>
                <w:spacing w:val="-7"/>
                <w:sz w:val="24"/>
              </w:rPr>
              <w:t xml:space="preserve"> </w:t>
            </w:r>
            <w:r>
              <w:rPr>
                <w:sz w:val="24"/>
              </w:rPr>
              <w:t>systems);</w:t>
            </w:r>
          </w:p>
          <w:p w:rsidR="001D4BC6" w:rsidRDefault="005A77AB">
            <w:pPr>
              <w:pStyle w:val="TableParagraph"/>
              <w:numPr>
                <w:ilvl w:val="0"/>
                <w:numId w:val="46"/>
              </w:numPr>
              <w:tabs>
                <w:tab w:val="left" w:pos="467"/>
                <w:tab w:val="left" w:pos="468"/>
              </w:tabs>
              <w:spacing w:line="293" w:lineRule="exact"/>
              <w:rPr>
                <w:sz w:val="24"/>
              </w:rPr>
            </w:pPr>
            <w:r>
              <w:rPr>
                <w:sz w:val="24"/>
              </w:rPr>
              <w:t>IT equipment, including programmes</w:t>
            </w:r>
            <w:r>
              <w:rPr>
                <w:spacing w:val="-1"/>
                <w:sz w:val="24"/>
              </w:rPr>
              <w:t xml:space="preserve"> </w:t>
            </w:r>
            <w:r>
              <w:rPr>
                <w:sz w:val="24"/>
              </w:rPr>
              <w:t>(software);</w:t>
            </w:r>
          </w:p>
          <w:p w:rsidR="001D4BC6" w:rsidRDefault="005A77AB">
            <w:pPr>
              <w:pStyle w:val="TableParagraph"/>
              <w:numPr>
                <w:ilvl w:val="0"/>
                <w:numId w:val="46"/>
              </w:numPr>
              <w:tabs>
                <w:tab w:val="left" w:pos="467"/>
                <w:tab w:val="left" w:pos="468"/>
              </w:tabs>
              <w:ind w:right="99"/>
              <w:rPr>
                <w:sz w:val="24"/>
              </w:rPr>
            </w:pPr>
            <w:r>
              <w:rPr>
                <w:sz w:val="24"/>
              </w:rPr>
              <w:t>Post-harvest treatment, including selection, washing, cleaning, sorting, cutting, drying, packing and labelling, pre-cooling, cooling and</w:t>
            </w:r>
            <w:r>
              <w:rPr>
                <w:spacing w:val="-4"/>
                <w:sz w:val="24"/>
              </w:rPr>
              <w:t xml:space="preserve"> </w:t>
            </w:r>
            <w:r>
              <w:rPr>
                <w:sz w:val="24"/>
              </w:rPr>
              <w:t>refrigeration;</w:t>
            </w:r>
          </w:p>
          <w:p w:rsidR="001D4BC6" w:rsidRDefault="005A77AB">
            <w:pPr>
              <w:pStyle w:val="TableParagraph"/>
              <w:numPr>
                <w:ilvl w:val="0"/>
                <w:numId w:val="46"/>
              </w:numPr>
              <w:tabs>
                <w:tab w:val="left" w:pos="467"/>
                <w:tab w:val="left" w:pos="468"/>
              </w:tabs>
              <w:ind w:right="97"/>
              <w:rPr>
                <w:sz w:val="24"/>
              </w:rPr>
            </w:pPr>
            <w:r>
              <w:rPr>
                <w:sz w:val="24"/>
              </w:rPr>
              <w:t>Transport equipment for use within the facility: mobile forks, containers, cranes, fork lifters, carts or other transport</w:t>
            </w:r>
            <w:r>
              <w:rPr>
                <w:spacing w:val="-1"/>
                <w:sz w:val="24"/>
              </w:rPr>
              <w:t xml:space="preserve"> </w:t>
            </w:r>
            <w:r>
              <w:rPr>
                <w:sz w:val="24"/>
              </w:rPr>
              <w:t>equipment.</w:t>
            </w:r>
          </w:p>
        </w:tc>
      </w:tr>
    </w:tbl>
    <w:p w:rsidR="001D4BC6" w:rsidRDefault="001D4BC6">
      <w:pPr>
        <w:pStyle w:val="BodyText"/>
        <w:rPr>
          <w:b/>
        </w:rPr>
      </w:pPr>
    </w:p>
    <w:p w:rsidR="001D4BC6" w:rsidRDefault="001D4BC6">
      <w:pPr>
        <w:pStyle w:val="BodyText"/>
        <w:spacing w:before="11"/>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84"/>
        <w:gridCol w:w="8081"/>
      </w:tblGrid>
      <w:tr w:rsidR="001D4BC6">
        <w:trPr>
          <w:trHeight w:val="416"/>
        </w:trPr>
        <w:tc>
          <w:tcPr>
            <w:tcW w:w="1384" w:type="dxa"/>
            <w:shd w:val="clear" w:color="auto" w:fill="D9D9D9"/>
          </w:tcPr>
          <w:p w:rsidR="001D4BC6" w:rsidRDefault="005A77AB">
            <w:pPr>
              <w:pStyle w:val="TableParagraph"/>
              <w:spacing w:before="70"/>
              <w:ind w:left="421" w:right="412" w:firstLine="0"/>
              <w:jc w:val="center"/>
              <w:rPr>
                <w:b/>
                <w:sz w:val="24"/>
              </w:rPr>
            </w:pPr>
            <w:r>
              <w:rPr>
                <w:b/>
                <w:sz w:val="24"/>
              </w:rPr>
              <w:t>1-6</w:t>
            </w:r>
          </w:p>
        </w:tc>
        <w:tc>
          <w:tcPr>
            <w:tcW w:w="8081" w:type="dxa"/>
            <w:shd w:val="clear" w:color="auto" w:fill="D9D9D9"/>
          </w:tcPr>
          <w:p w:rsidR="001D4BC6" w:rsidRDefault="005A77AB">
            <w:pPr>
              <w:pStyle w:val="TableParagraph"/>
              <w:spacing w:before="70"/>
              <w:ind w:left="2383" w:firstLine="0"/>
              <w:rPr>
                <w:b/>
                <w:sz w:val="24"/>
              </w:rPr>
            </w:pPr>
            <w:r>
              <w:rPr>
                <w:b/>
                <w:sz w:val="24"/>
              </w:rPr>
              <w:t>COMMON TO ALL SECTORS</w:t>
            </w:r>
          </w:p>
        </w:tc>
      </w:tr>
      <w:tr w:rsidR="001D4BC6">
        <w:trPr>
          <w:trHeight w:val="405"/>
        </w:trPr>
        <w:tc>
          <w:tcPr>
            <w:tcW w:w="1384" w:type="dxa"/>
          </w:tcPr>
          <w:p w:rsidR="001D4BC6" w:rsidRDefault="005A77AB">
            <w:pPr>
              <w:pStyle w:val="TableParagraph"/>
              <w:spacing w:before="63"/>
              <w:ind w:left="421" w:right="412" w:firstLine="0"/>
              <w:jc w:val="center"/>
              <w:rPr>
                <w:b/>
                <w:sz w:val="24"/>
              </w:rPr>
            </w:pPr>
            <w:r>
              <w:rPr>
                <w:b/>
                <w:sz w:val="24"/>
              </w:rPr>
              <w:t>1-6.1</w:t>
            </w:r>
          </w:p>
        </w:tc>
        <w:tc>
          <w:tcPr>
            <w:tcW w:w="8081" w:type="dxa"/>
          </w:tcPr>
          <w:p w:rsidR="001D4BC6" w:rsidRDefault="005A77AB">
            <w:pPr>
              <w:pStyle w:val="TableParagraph"/>
              <w:spacing w:before="63"/>
              <w:ind w:left="107" w:firstLine="0"/>
              <w:rPr>
                <w:b/>
                <w:sz w:val="24"/>
              </w:rPr>
            </w:pPr>
            <w:r>
              <w:rPr>
                <w:b/>
                <w:sz w:val="24"/>
              </w:rPr>
              <w:t>Construction and/or reconstruction of:</w:t>
            </w:r>
          </w:p>
        </w:tc>
      </w:tr>
      <w:tr w:rsidR="001D4BC6">
        <w:trPr>
          <w:trHeight w:val="2613"/>
        </w:trPr>
        <w:tc>
          <w:tcPr>
            <w:tcW w:w="9465" w:type="dxa"/>
            <w:gridSpan w:val="2"/>
          </w:tcPr>
          <w:p w:rsidR="001D4BC6" w:rsidRDefault="005A77AB">
            <w:pPr>
              <w:pStyle w:val="TableParagraph"/>
              <w:numPr>
                <w:ilvl w:val="0"/>
                <w:numId w:val="45"/>
              </w:numPr>
              <w:tabs>
                <w:tab w:val="left" w:pos="468"/>
              </w:tabs>
              <w:spacing w:before="57"/>
              <w:ind w:right="97"/>
              <w:jc w:val="both"/>
              <w:rPr>
                <w:sz w:val="24"/>
              </w:rPr>
            </w:pPr>
            <w:r>
              <w:rPr>
                <w:sz w:val="24"/>
              </w:rPr>
              <w:t>Facilities and technologies for renewable energy generation for on farm use (solar panels, wind turbines, biomass power plants), including connection from plant to the distribution grid and from plant to the</w:t>
            </w:r>
            <w:r>
              <w:rPr>
                <w:spacing w:val="-1"/>
                <w:sz w:val="24"/>
              </w:rPr>
              <w:t xml:space="preserve"> </w:t>
            </w:r>
            <w:r>
              <w:rPr>
                <w:sz w:val="24"/>
              </w:rPr>
              <w:t>facility;</w:t>
            </w:r>
          </w:p>
          <w:p w:rsidR="001D4BC6" w:rsidRDefault="005A77AB">
            <w:pPr>
              <w:pStyle w:val="TableParagraph"/>
              <w:numPr>
                <w:ilvl w:val="0"/>
                <w:numId w:val="45"/>
              </w:numPr>
              <w:tabs>
                <w:tab w:val="left" w:pos="468"/>
              </w:tabs>
              <w:ind w:right="98"/>
              <w:jc w:val="both"/>
              <w:rPr>
                <w:sz w:val="24"/>
              </w:rPr>
            </w:pPr>
            <w:r>
              <w:rPr>
                <w:sz w:val="24"/>
              </w:rPr>
              <w:t>Internal road network and parking places within a farm holding (not eligible for poultry sector);</w:t>
            </w:r>
          </w:p>
          <w:p w:rsidR="001D4BC6" w:rsidRDefault="005A77AB">
            <w:pPr>
              <w:pStyle w:val="TableParagraph"/>
              <w:numPr>
                <w:ilvl w:val="0"/>
                <w:numId w:val="45"/>
              </w:numPr>
              <w:tabs>
                <w:tab w:val="left" w:pos="468"/>
              </w:tabs>
              <w:ind w:right="98"/>
              <w:jc w:val="both"/>
              <w:rPr>
                <w:sz w:val="24"/>
              </w:rPr>
            </w:pPr>
            <w:r>
              <w:rPr>
                <w:sz w:val="24"/>
              </w:rPr>
              <w:t>Administrative building with associated facilities (rest areas for workers, changing rooms and sanitary facilities, storage for cleaning, washing and disinfection products) (not eligible for poultry sector);</w:t>
            </w:r>
          </w:p>
          <w:p w:rsidR="001D4BC6" w:rsidRDefault="005A77AB">
            <w:pPr>
              <w:pStyle w:val="TableParagraph"/>
              <w:numPr>
                <w:ilvl w:val="0"/>
                <w:numId w:val="45"/>
              </w:numPr>
              <w:tabs>
                <w:tab w:val="left" w:pos="467"/>
                <w:tab w:val="left" w:pos="468"/>
              </w:tabs>
              <w:spacing w:line="275" w:lineRule="exact"/>
              <w:rPr>
                <w:sz w:val="24"/>
              </w:rPr>
            </w:pPr>
            <w:r>
              <w:rPr>
                <w:sz w:val="24"/>
              </w:rPr>
              <w:t>Fences</w:t>
            </w:r>
            <w:r>
              <w:rPr>
                <w:spacing w:val="30"/>
                <w:sz w:val="24"/>
              </w:rPr>
              <w:t xml:space="preserve"> </w:t>
            </w:r>
            <w:r>
              <w:rPr>
                <w:sz w:val="24"/>
              </w:rPr>
              <w:t>around</w:t>
            </w:r>
            <w:r>
              <w:rPr>
                <w:spacing w:val="28"/>
                <w:sz w:val="24"/>
              </w:rPr>
              <w:t xml:space="preserve"> </w:t>
            </w:r>
            <w:r>
              <w:rPr>
                <w:sz w:val="24"/>
              </w:rPr>
              <w:t>plantations</w:t>
            </w:r>
            <w:r>
              <w:rPr>
                <w:spacing w:val="28"/>
                <w:sz w:val="24"/>
              </w:rPr>
              <w:t xml:space="preserve"> </w:t>
            </w:r>
            <w:r>
              <w:rPr>
                <w:sz w:val="24"/>
              </w:rPr>
              <w:t>and</w:t>
            </w:r>
            <w:r>
              <w:rPr>
                <w:spacing w:val="31"/>
                <w:sz w:val="24"/>
              </w:rPr>
              <w:t xml:space="preserve"> </w:t>
            </w:r>
            <w:r>
              <w:rPr>
                <w:sz w:val="24"/>
              </w:rPr>
              <w:t>farms,</w:t>
            </w:r>
            <w:r>
              <w:rPr>
                <w:spacing w:val="28"/>
                <w:sz w:val="24"/>
              </w:rPr>
              <w:t xml:space="preserve"> </w:t>
            </w:r>
            <w:r>
              <w:rPr>
                <w:sz w:val="24"/>
              </w:rPr>
              <w:t>including</w:t>
            </w:r>
            <w:r>
              <w:rPr>
                <w:spacing w:val="30"/>
                <w:sz w:val="24"/>
              </w:rPr>
              <w:t xml:space="preserve"> </w:t>
            </w:r>
            <w:r>
              <w:rPr>
                <w:sz w:val="24"/>
              </w:rPr>
              <w:t>electric</w:t>
            </w:r>
            <w:r>
              <w:rPr>
                <w:spacing w:val="30"/>
                <w:sz w:val="24"/>
              </w:rPr>
              <w:t xml:space="preserve"> </w:t>
            </w:r>
            <w:r>
              <w:rPr>
                <w:sz w:val="24"/>
              </w:rPr>
              <w:t>fences</w:t>
            </w:r>
            <w:r>
              <w:rPr>
                <w:spacing w:val="30"/>
                <w:sz w:val="24"/>
              </w:rPr>
              <w:t xml:space="preserve"> </w:t>
            </w:r>
            <w:r>
              <w:rPr>
                <w:sz w:val="24"/>
              </w:rPr>
              <w:t>for</w:t>
            </w:r>
            <w:r>
              <w:rPr>
                <w:spacing w:val="28"/>
                <w:sz w:val="24"/>
              </w:rPr>
              <w:t xml:space="preserve"> </w:t>
            </w:r>
            <w:r>
              <w:rPr>
                <w:sz w:val="24"/>
              </w:rPr>
              <w:t>pastures</w:t>
            </w:r>
            <w:r>
              <w:rPr>
                <w:spacing w:val="30"/>
                <w:sz w:val="24"/>
              </w:rPr>
              <w:t xml:space="preserve"> </w:t>
            </w:r>
            <w:r>
              <w:rPr>
                <w:sz w:val="24"/>
              </w:rPr>
              <w:t>and</w:t>
            </w:r>
            <w:r>
              <w:rPr>
                <w:spacing w:val="30"/>
                <w:sz w:val="24"/>
              </w:rPr>
              <w:t xml:space="preserve"> </w:t>
            </w:r>
            <w:r>
              <w:rPr>
                <w:sz w:val="24"/>
              </w:rPr>
              <w:t>grassland</w:t>
            </w:r>
          </w:p>
        </w:tc>
      </w:tr>
    </w:tbl>
    <w:p w:rsidR="001D4BC6" w:rsidRDefault="00CC0534">
      <w:pPr>
        <w:pStyle w:val="BodyText"/>
        <w:spacing w:before="2"/>
        <w:rPr>
          <w:b/>
          <w:sz w:val="25"/>
        </w:rPr>
      </w:pPr>
      <w:r>
        <w:pict>
          <v:line id="_x0000_s1028" style="position:absolute;z-index:251656704;mso-wrap-distance-left:0;mso-wrap-distance-right:0;mso-position-horizontal-relative:page;mso-position-vertical-relative:text" from="1in,16.85pt" to="3in,16.85pt" strokeweight=".72pt">
            <w10:wrap type="topAndBottom" anchorx="page"/>
          </v:line>
        </w:pict>
      </w:r>
    </w:p>
    <w:p w:rsidR="001D4BC6" w:rsidRDefault="005A77AB">
      <w:pPr>
        <w:pStyle w:val="BodyText"/>
        <w:spacing w:before="43" w:line="276" w:lineRule="auto"/>
        <w:ind w:left="220" w:right="896"/>
        <w:jc w:val="both"/>
      </w:pPr>
      <w:r>
        <w:rPr>
          <w:position w:val="9"/>
          <w:sz w:val="13"/>
        </w:rPr>
        <w:t xml:space="preserve">1 </w:t>
      </w:r>
      <w:r>
        <w:t xml:space="preserve">Planting material must be of fruit variety in accordance to the List of the approved and recognized fruit varieties and/or List of domestic and foreign vine of table grape varieties and in compliance with Annex I of Council Directive 2008/90/EC or in accordance with the National Variety List according to Law on seed and propagating material and Law on wine or EU Common catalogue of varieties of vine and of varieties of vine-rootstocks. Grape varieties should belong to </w:t>
      </w:r>
      <w:r>
        <w:rPr>
          <w:i/>
        </w:rPr>
        <w:t xml:space="preserve">Vitis vinifera </w:t>
      </w:r>
      <w:r>
        <w:t xml:space="preserve">or come from a cross between the species </w:t>
      </w:r>
      <w:r>
        <w:rPr>
          <w:i/>
        </w:rPr>
        <w:t xml:space="preserve">Vitis vinifera </w:t>
      </w:r>
      <w:r>
        <w:t>and other species of the genus Vitis. The varieties Noah, Othello, Isabelle, Jacquez, Clinton and Herbemont are not eligible. The normal renewal of vineyards which have come to the end of their natural life (i.e. replanting of the same parcel of land with the same variety according to the same system of vine cultivation) shall not be</w:t>
      </w:r>
      <w:r>
        <w:rPr>
          <w:spacing w:val="-10"/>
        </w:rPr>
        <w:t xml:space="preserve"> </w:t>
      </w:r>
      <w:r>
        <w:t>supported.</w:t>
      </w:r>
    </w:p>
    <w:p w:rsidR="001D4BC6" w:rsidRDefault="001D4BC6">
      <w:pPr>
        <w:spacing w:line="276" w:lineRule="auto"/>
        <w:jc w:val="both"/>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84"/>
        <w:gridCol w:w="8081"/>
      </w:tblGrid>
      <w:tr w:rsidR="001D4BC6">
        <w:trPr>
          <w:trHeight w:val="385"/>
        </w:trPr>
        <w:tc>
          <w:tcPr>
            <w:tcW w:w="9465" w:type="dxa"/>
            <w:gridSpan w:val="2"/>
          </w:tcPr>
          <w:p w:rsidR="001D4BC6" w:rsidRDefault="005A77AB">
            <w:pPr>
              <w:pStyle w:val="TableParagraph"/>
              <w:spacing w:line="273" w:lineRule="exact"/>
              <w:ind w:firstLine="0"/>
              <w:rPr>
                <w:sz w:val="24"/>
              </w:rPr>
            </w:pPr>
            <w:r>
              <w:rPr>
                <w:sz w:val="24"/>
              </w:rPr>
              <w:lastRenderedPageBreak/>
              <w:t>(excluding stonewalls and wrought iron fences) (not eligible for poultry sector).</w:t>
            </w:r>
          </w:p>
        </w:tc>
      </w:tr>
      <w:tr w:rsidR="001D4BC6">
        <w:trPr>
          <w:trHeight w:val="352"/>
        </w:trPr>
        <w:tc>
          <w:tcPr>
            <w:tcW w:w="1384" w:type="dxa"/>
          </w:tcPr>
          <w:p w:rsidR="001D4BC6" w:rsidRDefault="005A77AB">
            <w:pPr>
              <w:pStyle w:val="TableParagraph"/>
              <w:spacing w:before="37"/>
              <w:ind w:left="441" w:firstLine="0"/>
              <w:rPr>
                <w:b/>
                <w:sz w:val="24"/>
              </w:rPr>
            </w:pPr>
            <w:r>
              <w:rPr>
                <w:b/>
                <w:sz w:val="24"/>
              </w:rPr>
              <w:t>1-6.2</w:t>
            </w:r>
          </w:p>
        </w:tc>
        <w:tc>
          <w:tcPr>
            <w:tcW w:w="8081" w:type="dxa"/>
          </w:tcPr>
          <w:p w:rsidR="001D4BC6" w:rsidRDefault="005A77AB">
            <w:pPr>
              <w:pStyle w:val="TableParagraph"/>
              <w:spacing w:before="17"/>
              <w:ind w:left="107" w:firstLine="0"/>
              <w:rPr>
                <w:b/>
                <w:sz w:val="24"/>
              </w:rPr>
            </w:pPr>
            <w:r>
              <w:rPr>
                <w:b/>
                <w:sz w:val="24"/>
              </w:rPr>
              <w:t>Equipment, machines and devices for:</w:t>
            </w:r>
          </w:p>
        </w:tc>
      </w:tr>
      <w:tr w:rsidR="001D4BC6">
        <w:trPr>
          <w:trHeight w:val="1491"/>
        </w:trPr>
        <w:tc>
          <w:tcPr>
            <w:tcW w:w="9465" w:type="dxa"/>
            <w:gridSpan w:val="2"/>
          </w:tcPr>
          <w:p w:rsidR="001D4BC6" w:rsidRDefault="005A77AB">
            <w:pPr>
              <w:pStyle w:val="TableParagraph"/>
              <w:numPr>
                <w:ilvl w:val="0"/>
                <w:numId w:val="44"/>
              </w:numPr>
              <w:tabs>
                <w:tab w:val="left" w:pos="467"/>
                <w:tab w:val="left" w:pos="468"/>
                <w:tab w:val="left" w:pos="1429"/>
                <w:tab w:val="left" w:pos="2658"/>
                <w:tab w:val="left" w:pos="3631"/>
                <w:tab w:val="left" w:pos="4700"/>
                <w:tab w:val="left" w:pos="5399"/>
                <w:tab w:val="left" w:pos="6654"/>
                <w:tab w:val="left" w:pos="7934"/>
                <w:tab w:val="left" w:pos="9009"/>
              </w:tabs>
              <w:spacing w:before="57"/>
              <w:ind w:right="96"/>
              <w:rPr>
                <w:sz w:val="24"/>
              </w:rPr>
            </w:pPr>
            <w:r>
              <w:rPr>
                <w:sz w:val="24"/>
              </w:rPr>
              <w:t>Tillage,</w:t>
            </w:r>
            <w:r>
              <w:rPr>
                <w:sz w:val="24"/>
              </w:rPr>
              <w:tab/>
              <w:t>fertilizing,</w:t>
            </w:r>
            <w:r>
              <w:rPr>
                <w:sz w:val="24"/>
              </w:rPr>
              <w:tab/>
              <w:t>sowing,</w:t>
            </w:r>
            <w:r>
              <w:rPr>
                <w:sz w:val="24"/>
              </w:rPr>
              <w:tab/>
              <w:t>planting,</w:t>
            </w:r>
            <w:r>
              <w:rPr>
                <w:sz w:val="24"/>
              </w:rPr>
              <w:tab/>
              <w:t>plant</w:t>
            </w:r>
            <w:r>
              <w:rPr>
                <w:sz w:val="24"/>
              </w:rPr>
              <w:tab/>
              <w:t>protection,</w:t>
            </w:r>
            <w:r>
              <w:rPr>
                <w:sz w:val="24"/>
              </w:rPr>
              <w:tab/>
              <w:t>harvesting,</w:t>
            </w:r>
            <w:r>
              <w:rPr>
                <w:sz w:val="24"/>
              </w:rPr>
              <w:tab/>
              <w:t>transport</w:t>
            </w:r>
            <w:r>
              <w:rPr>
                <w:sz w:val="24"/>
              </w:rPr>
              <w:tab/>
              <w:t>and manipulation (including forklifts), mowing, fruit picking (not eligible for poultry</w:t>
            </w:r>
            <w:r>
              <w:rPr>
                <w:spacing w:val="-9"/>
                <w:sz w:val="24"/>
              </w:rPr>
              <w:t xml:space="preserve"> </w:t>
            </w:r>
            <w:r>
              <w:rPr>
                <w:sz w:val="24"/>
              </w:rPr>
              <w:t>sector);</w:t>
            </w:r>
          </w:p>
          <w:p w:rsidR="001D4BC6" w:rsidRDefault="005A77AB">
            <w:pPr>
              <w:pStyle w:val="TableParagraph"/>
              <w:numPr>
                <w:ilvl w:val="0"/>
                <w:numId w:val="44"/>
              </w:numPr>
              <w:tabs>
                <w:tab w:val="left" w:pos="467"/>
                <w:tab w:val="left" w:pos="468"/>
              </w:tabs>
              <w:spacing w:line="293" w:lineRule="exact"/>
              <w:rPr>
                <w:sz w:val="24"/>
              </w:rPr>
            </w:pPr>
            <w:r>
              <w:rPr>
                <w:sz w:val="24"/>
              </w:rPr>
              <w:t>Tractors up to 100kW (for more details see Table 1) (not eligible for poultry</w:t>
            </w:r>
            <w:r>
              <w:rPr>
                <w:spacing w:val="-9"/>
                <w:sz w:val="24"/>
              </w:rPr>
              <w:t xml:space="preserve"> </w:t>
            </w:r>
            <w:r>
              <w:rPr>
                <w:sz w:val="24"/>
              </w:rPr>
              <w:t>sector).</w:t>
            </w:r>
          </w:p>
          <w:p w:rsidR="001D4BC6" w:rsidRDefault="005A77AB">
            <w:pPr>
              <w:pStyle w:val="TableParagraph"/>
              <w:numPr>
                <w:ilvl w:val="0"/>
                <w:numId w:val="44"/>
              </w:numPr>
              <w:tabs>
                <w:tab w:val="left" w:pos="467"/>
                <w:tab w:val="left" w:pos="468"/>
              </w:tabs>
              <w:spacing w:before="22" w:line="274" w:lineRule="exact"/>
              <w:ind w:right="97"/>
              <w:rPr>
                <w:sz w:val="24"/>
              </w:rPr>
            </w:pPr>
            <w:r>
              <w:rPr>
                <w:sz w:val="24"/>
              </w:rPr>
              <w:t>IT (hardware) and specialized software for farm management (not eligible for poultry sector)</w:t>
            </w:r>
          </w:p>
        </w:tc>
      </w:tr>
      <w:tr w:rsidR="001D4BC6">
        <w:trPr>
          <w:trHeight w:val="431"/>
        </w:trPr>
        <w:tc>
          <w:tcPr>
            <w:tcW w:w="1384" w:type="dxa"/>
          </w:tcPr>
          <w:p w:rsidR="001D4BC6" w:rsidRDefault="005A77AB">
            <w:pPr>
              <w:pStyle w:val="TableParagraph"/>
              <w:spacing w:before="7"/>
              <w:ind w:left="441" w:firstLine="0"/>
              <w:rPr>
                <w:b/>
                <w:sz w:val="24"/>
              </w:rPr>
            </w:pPr>
            <w:r>
              <w:rPr>
                <w:b/>
                <w:sz w:val="24"/>
              </w:rPr>
              <w:t>1-6.3</w:t>
            </w:r>
          </w:p>
        </w:tc>
        <w:tc>
          <w:tcPr>
            <w:tcW w:w="8081" w:type="dxa"/>
          </w:tcPr>
          <w:p w:rsidR="001D4BC6" w:rsidRDefault="005A77AB">
            <w:pPr>
              <w:pStyle w:val="TableParagraph"/>
              <w:spacing w:before="17"/>
              <w:ind w:left="107" w:firstLine="0"/>
              <w:rPr>
                <w:b/>
                <w:sz w:val="24"/>
              </w:rPr>
            </w:pPr>
            <w:r>
              <w:rPr>
                <w:b/>
                <w:sz w:val="24"/>
              </w:rPr>
              <w:t>Other general expenditures for:</w:t>
            </w:r>
          </w:p>
        </w:tc>
      </w:tr>
      <w:tr w:rsidR="001D4BC6">
        <w:trPr>
          <w:trHeight w:val="2061"/>
        </w:trPr>
        <w:tc>
          <w:tcPr>
            <w:tcW w:w="9465" w:type="dxa"/>
            <w:gridSpan w:val="2"/>
          </w:tcPr>
          <w:p w:rsidR="001D4BC6" w:rsidRDefault="005A77AB">
            <w:pPr>
              <w:pStyle w:val="TableParagraph"/>
              <w:numPr>
                <w:ilvl w:val="0"/>
                <w:numId w:val="43"/>
              </w:numPr>
              <w:tabs>
                <w:tab w:val="left" w:pos="467"/>
                <w:tab w:val="left" w:pos="468"/>
              </w:tabs>
              <w:spacing w:before="57"/>
              <w:ind w:right="97"/>
              <w:rPr>
                <w:sz w:val="24"/>
              </w:rPr>
            </w:pPr>
            <w:r>
              <w:rPr>
                <w:sz w:val="24"/>
              </w:rPr>
              <w:t>Preparing the project and technical documentation, such as fees for architects, engineers and other consultants'</w:t>
            </w:r>
            <w:r>
              <w:rPr>
                <w:spacing w:val="-3"/>
                <w:sz w:val="24"/>
              </w:rPr>
              <w:t xml:space="preserve"> </w:t>
            </w:r>
            <w:r>
              <w:rPr>
                <w:sz w:val="24"/>
              </w:rPr>
              <w:t>fees;</w:t>
            </w:r>
          </w:p>
          <w:p w:rsidR="001D4BC6" w:rsidRDefault="005A77AB">
            <w:pPr>
              <w:pStyle w:val="TableParagraph"/>
              <w:numPr>
                <w:ilvl w:val="0"/>
                <w:numId w:val="43"/>
              </w:numPr>
              <w:tabs>
                <w:tab w:val="left" w:pos="467"/>
                <w:tab w:val="left" w:pos="468"/>
              </w:tabs>
              <w:spacing w:line="293" w:lineRule="exact"/>
              <w:rPr>
                <w:sz w:val="24"/>
              </w:rPr>
            </w:pPr>
            <w:r>
              <w:rPr>
                <w:sz w:val="24"/>
              </w:rPr>
              <w:t>Elaboration of environmental impact assessment</w:t>
            </w:r>
            <w:r>
              <w:rPr>
                <w:spacing w:val="-3"/>
                <w:sz w:val="24"/>
              </w:rPr>
              <w:t xml:space="preserve"> </w:t>
            </w:r>
            <w:r>
              <w:rPr>
                <w:sz w:val="24"/>
              </w:rPr>
              <w:t>studies;</w:t>
            </w:r>
          </w:p>
          <w:p w:rsidR="001D4BC6" w:rsidRDefault="005A77AB">
            <w:pPr>
              <w:pStyle w:val="TableParagraph"/>
              <w:numPr>
                <w:ilvl w:val="0"/>
                <w:numId w:val="43"/>
              </w:numPr>
              <w:tabs>
                <w:tab w:val="left" w:pos="467"/>
                <w:tab w:val="left" w:pos="468"/>
              </w:tabs>
              <w:ind w:right="101"/>
              <w:rPr>
                <w:sz w:val="24"/>
              </w:rPr>
            </w:pPr>
            <w:r>
              <w:rPr>
                <w:sz w:val="24"/>
              </w:rPr>
              <w:t>Preparing documentation for the IPARD call for application and payment claim process (consulting services for IPARD</w:t>
            </w:r>
            <w:r>
              <w:rPr>
                <w:spacing w:val="-2"/>
                <w:sz w:val="24"/>
              </w:rPr>
              <w:t xml:space="preserve"> </w:t>
            </w:r>
            <w:r>
              <w:rPr>
                <w:sz w:val="24"/>
              </w:rPr>
              <w:t>applications);</w:t>
            </w:r>
          </w:p>
          <w:p w:rsidR="001D4BC6" w:rsidRDefault="005A77AB">
            <w:pPr>
              <w:pStyle w:val="TableParagraph"/>
              <w:numPr>
                <w:ilvl w:val="0"/>
                <w:numId w:val="43"/>
              </w:numPr>
              <w:tabs>
                <w:tab w:val="left" w:pos="467"/>
                <w:tab w:val="left" w:pos="468"/>
              </w:tabs>
              <w:spacing w:before="21" w:line="274" w:lineRule="exact"/>
              <w:ind w:right="96"/>
              <w:rPr>
                <w:sz w:val="24"/>
              </w:rPr>
            </w:pPr>
            <w:r>
              <w:rPr>
                <w:sz w:val="24"/>
              </w:rPr>
              <w:t>Feasibility studies and other studies related to the project / Business Plans, acquisition of patent right and</w:t>
            </w:r>
            <w:r>
              <w:rPr>
                <w:spacing w:val="-3"/>
                <w:sz w:val="24"/>
              </w:rPr>
              <w:t xml:space="preserve"> </w:t>
            </w:r>
            <w:r>
              <w:rPr>
                <w:sz w:val="24"/>
              </w:rPr>
              <w:t>licenses.</w:t>
            </w:r>
          </w:p>
        </w:tc>
      </w:tr>
    </w:tbl>
    <w:p w:rsidR="001D4BC6" w:rsidRDefault="001D4BC6">
      <w:pPr>
        <w:pStyle w:val="BodyText"/>
      </w:pPr>
    </w:p>
    <w:p w:rsidR="001D4BC6" w:rsidRDefault="001D4BC6">
      <w:pPr>
        <w:pStyle w:val="BodyText"/>
      </w:pPr>
    </w:p>
    <w:p w:rsidR="001D4BC6" w:rsidRDefault="001D4BC6">
      <w:pPr>
        <w:pStyle w:val="BodyText"/>
        <w:spacing w:before="1"/>
        <w:rPr>
          <w:sz w:val="21"/>
        </w:rPr>
      </w:pPr>
    </w:p>
    <w:p w:rsidR="001D4BC6" w:rsidRDefault="005A77AB">
      <w:pPr>
        <w:pStyle w:val="Heading1"/>
        <w:spacing w:before="90"/>
        <w:rPr>
          <w:u w:val="none"/>
        </w:rPr>
      </w:pPr>
      <w:r>
        <w:rPr>
          <w:u w:val="none"/>
        </w:rPr>
        <w:t>Table 1. Ceilings for power of tractor per sector and size/capacity</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58"/>
        <w:gridCol w:w="2909"/>
        <w:gridCol w:w="2989"/>
      </w:tblGrid>
      <w:tr w:rsidR="001D4BC6">
        <w:trPr>
          <w:trHeight w:val="551"/>
        </w:trPr>
        <w:tc>
          <w:tcPr>
            <w:tcW w:w="2958" w:type="dxa"/>
            <w:shd w:val="clear" w:color="auto" w:fill="D9D9D9"/>
          </w:tcPr>
          <w:p w:rsidR="001D4BC6" w:rsidRDefault="005A77AB">
            <w:pPr>
              <w:pStyle w:val="TableParagraph"/>
              <w:spacing w:before="2" w:line="276" w:lineRule="exact"/>
              <w:ind w:left="912" w:right="417" w:hanging="468"/>
              <w:rPr>
                <w:b/>
                <w:sz w:val="24"/>
              </w:rPr>
            </w:pPr>
            <w:r>
              <w:rPr>
                <w:b/>
                <w:sz w:val="24"/>
              </w:rPr>
              <w:t>Type of agricultural production</w:t>
            </w:r>
          </w:p>
        </w:tc>
        <w:tc>
          <w:tcPr>
            <w:tcW w:w="2909" w:type="dxa"/>
            <w:shd w:val="clear" w:color="auto" w:fill="D9D9D9"/>
          </w:tcPr>
          <w:p w:rsidR="001D4BC6" w:rsidRDefault="005A77AB">
            <w:pPr>
              <w:pStyle w:val="TableParagraph"/>
              <w:spacing w:line="275" w:lineRule="exact"/>
              <w:ind w:left="603" w:right="595" w:firstLine="0"/>
              <w:jc w:val="center"/>
              <w:rPr>
                <w:b/>
                <w:sz w:val="24"/>
              </w:rPr>
            </w:pPr>
            <w:r>
              <w:rPr>
                <w:b/>
                <w:sz w:val="24"/>
              </w:rPr>
              <w:t>Size (area in ha)</w:t>
            </w:r>
          </w:p>
        </w:tc>
        <w:tc>
          <w:tcPr>
            <w:tcW w:w="2989" w:type="dxa"/>
            <w:shd w:val="clear" w:color="auto" w:fill="D9D9D9"/>
          </w:tcPr>
          <w:p w:rsidR="001D4BC6" w:rsidRDefault="005A77AB">
            <w:pPr>
              <w:pStyle w:val="TableParagraph"/>
              <w:spacing w:line="275" w:lineRule="exact"/>
              <w:ind w:left="314" w:firstLine="0"/>
              <w:rPr>
                <w:b/>
                <w:sz w:val="24"/>
              </w:rPr>
            </w:pPr>
            <w:r>
              <w:rPr>
                <w:b/>
                <w:sz w:val="24"/>
              </w:rPr>
              <w:t>Maximum power (kW)</w:t>
            </w:r>
          </w:p>
        </w:tc>
      </w:tr>
      <w:tr w:rsidR="001D4BC6">
        <w:trPr>
          <w:trHeight w:val="273"/>
        </w:trPr>
        <w:tc>
          <w:tcPr>
            <w:tcW w:w="2958" w:type="dxa"/>
            <w:vMerge w:val="restart"/>
          </w:tcPr>
          <w:p w:rsidR="001D4BC6" w:rsidRDefault="001D4BC6">
            <w:pPr>
              <w:pStyle w:val="TableParagraph"/>
              <w:spacing w:before="5"/>
              <w:ind w:left="0" w:firstLine="0"/>
              <w:rPr>
                <w:b/>
                <w:sz w:val="23"/>
              </w:rPr>
            </w:pPr>
          </w:p>
          <w:p w:rsidR="001D4BC6" w:rsidRDefault="005A77AB">
            <w:pPr>
              <w:pStyle w:val="TableParagraph"/>
              <w:ind w:left="107" w:firstLine="0"/>
              <w:rPr>
                <w:sz w:val="24"/>
              </w:rPr>
            </w:pPr>
            <w:r>
              <w:rPr>
                <w:sz w:val="24"/>
              </w:rPr>
              <w:t>Pomology (fruit production)</w:t>
            </w:r>
          </w:p>
        </w:tc>
        <w:tc>
          <w:tcPr>
            <w:tcW w:w="2909" w:type="dxa"/>
          </w:tcPr>
          <w:p w:rsidR="001D4BC6" w:rsidRDefault="005A77AB">
            <w:pPr>
              <w:pStyle w:val="TableParagraph"/>
              <w:spacing w:line="253" w:lineRule="exact"/>
              <w:ind w:left="603" w:right="594" w:firstLine="0"/>
              <w:jc w:val="center"/>
              <w:rPr>
                <w:sz w:val="24"/>
              </w:rPr>
            </w:pPr>
            <w:r>
              <w:rPr>
                <w:sz w:val="24"/>
              </w:rPr>
              <w:t>1-10</w:t>
            </w:r>
          </w:p>
        </w:tc>
        <w:tc>
          <w:tcPr>
            <w:tcW w:w="2989" w:type="dxa"/>
          </w:tcPr>
          <w:p w:rsidR="001D4BC6" w:rsidRDefault="005A77AB">
            <w:pPr>
              <w:pStyle w:val="TableParagraph"/>
              <w:spacing w:line="253" w:lineRule="exact"/>
              <w:ind w:left="0" w:right="95" w:firstLine="0"/>
              <w:jc w:val="right"/>
              <w:rPr>
                <w:sz w:val="24"/>
              </w:rPr>
            </w:pPr>
            <w:r>
              <w:rPr>
                <w:sz w:val="24"/>
              </w:rPr>
              <w:t>60</w:t>
            </w:r>
          </w:p>
        </w:tc>
      </w:tr>
      <w:tr w:rsidR="001D4BC6">
        <w:trPr>
          <w:trHeight w:val="277"/>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7" w:lineRule="exact"/>
              <w:ind w:left="603" w:right="594" w:firstLine="0"/>
              <w:jc w:val="center"/>
              <w:rPr>
                <w:sz w:val="24"/>
              </w:rPr>
            </w:pPr>
            <w:r>
              <w:rPr>
                <w:sz w:val="24"/>
              </w:rPr>
              <w:t>10-50</w:t>
            </w:r>
          </w:p>
        </w:tc>
        <w:tc>
          <w:tcPr>
            <w:tcW w:w="2989" w:type="dxa"/>
          </w:tcPr>
          <w:p w:rsidR="001D4BC6" w:rsidRDefault="005A77AB">
            <w:pPr>
              <w:pStyle w:val="TableParagraph"/>
              <w:spacing w:line="257" w:lineRule="exact"/>
              <w:ind w:left="0" w:right="95" w:firstLine="0"/>
              <w:jc w:val="right"/>
              <w:rPr>
                <w:sz w:val="24"/>
              </w:rPr>
            </w:pPr>
            <w:r>
              <w:rPr>
                <w:sz w:val="24"/>
              </w:rPr>
              <w:t>80</w:t>
            </w:r>
          </w:p>
        </w:tc>
      </w:tr>
      <w:tr w:rsidR="001D4BC6">
        <w:trPr>
          <w:trHeight w:val="275"/>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6" w:lineRule="exact"/>
              <w:ind w:left="603" w:right="594" w:firstLine="0"/>
              <w:jc w:val="center"/>
              <w:rPr>
                <w:sz w:val="24"/>
              </w:rPr>
            </w:pPr>
            <w:r>
              <w:rPr>
                <w:sz w:val="24"/>
              </w:rPr>
              <w:t>50-100</w:t>
            </w:r>
          </w:p>
        </w:tc>
        <w:tc>
          <w:tcPr>
            <w:tcW w:w="2989" w:type="dxa"/>
          </w:tcPr>
          <w:p w:rsidR="001D4BC6" w:rsidRDefault="005A77AB">
            <w:pPr>
              <w:pStyle w:val="TableParagraph"/>
              <w:spacing w:line="256" w:lineRule="exact"/>
              <w:ind w:left="0" w:right="95" w:firstLine="0"/>
              <w:jc w:val="right"/>
              <w:rPr>
                <w:sz w:val="24"/>
              </w:rPr>
            </w:pPr>
            <w:r>
              <w:rPr>
                <w:sz w:val="24"/>
              </w:rPr>
              <w:t>100</w:t>
            </w:r>
          </w:p>
        </w:tc>
      </w:tr>
      <w:tr w:rsidR="001D4BC6">
        <w:trPr>
          <w:trHeight w:val="275"/>
        </w:trPr>
        <w:tc>
          <w:tcPr>
            <w:tcW w:w="2958" w:type="dxa"/>
            <w:vMerge w:val="restart"/>
          </w:tcPr>
          <w:p w:rsidR="001D4BC6" w:rsidRDefault="001D4BC6">
            <w:pPr>
              <w:pStyle w:val="TableParagraph"/>
              <w:spacing w:before="8"/>
              <w:ind w:left="0" w:firstLine="0"/>
              <w:rPr>
                <w:b/>
                <w:sz w:val="23"/>
              </w:rPr>
            </w:pPr>
          </w:p>
          <w:p w:rsidR="001D4BC6" w:rsidRDefault="005A77AB">
            <w:pPr>
              <w:pStyle w:val="TableParagraph"/>
              <w:ind w:left="107" w:firstLine="0"/>
              <w:rPr>
                <w:sz w:val="24"/>
              </w:rPr>
            </w:pPr>
            <w:r>
              <w:rPr>
                <w:sz w:val="24"/>
              </w:rPr>
              <w:t>Vegetables</w:t>
            </w:r>
          </w:p>
        </w:tc>
        <w:tc>
          <w:tcPr>
            <w:tcW w:w="2909" w:type="dxa"/>
          </w:tcPr>
          <w:p w:rsidR="001D4BC6" w:rsidRDefault="005A77AB">
            <w:pPr>
              <w:pStyle w:val="TableParagraph"/>
              <w:spacing w:line="256" w:lineRule="exact"/>
              <w:ind w:left="603" w:right="594" w:firstLine="0"/>
              <w:jc w:val="center"/>
              <w:rPr>
                <w:sz w:val="24"/>
              </w:rPr>
            </w:pPr>
            <w:r>
              <w:rPr>
                <w:sz w:val="24"/>
              </w:rPr>
              <w:t>0,5-2</w:t>
            </w:r>
          </w:p>
        </w:tc>
        <w:tc>
          <w:tcPr>
            <w:tcW w:w="2989" w:type="dxa"/>
          </w:tcPr>
          <w:p w:rsidR="001D4BC6" w:rsidRDefault="005A77AB">
            <w:pPr>
              <w:pStyle w:val="TableParagraph"/>
              <w:spacing w:line="256" w:lineRule="exact"/>
              <w:ind w:left="0" w:right="95" w:firstLine="0"/>
              <w:jc w:val="right"/>
              <w:rPr>
                <w:sz w:val="24"/>
              </w:rPr>
            </w:pPr>
            <w:r>
              <w:rPr>
                <w:sz w:val="24"/>
              </w:rPr>
              <w:t>40</w:t>
            </w:r>
          </w:p>
        </w:tc>
      </w:tr>
      <w:tr w:rsidR="001D4BC6">
        <w:trPr>
          <w:trHeight w:val="276"/>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7" w:lineRule="exact"/>
              <w:ind w:left="603" w:right="594" w:firstLine="0"/>
              <w:jc w:val="center"/>
              <w:rPr>
                <w:sz w:val="24"/>
              </w:rPr>
            </w:pPr>
            <w:r>
              <w:rPr>
                <w:sz w:val="24"/>
              </w:rPr>
              <w:t>2-10</w:t>
            </w:r>
          </w:p>
        </w:tc>
        <w:tc>
          <w:tcPr>
            <w:tcW w:w="2989" w:type="dxa"/>
          </w:tcPr>
          <w:p w:rsidR="001D4BC6" w:rsidRDefault="005A77AB">
            <w:pPr>
              <w:pStyle w:val="TableParagraph"/>
              <w:spacing w:line="257" w:lineRule="exact"/>
              <w:ind w:left="0" w:right="95" w:firstLine="0"/>
              <w:jc w:val="right"/>
              <w:rPr>
                <w:sz w:val="24"/>
              </w:rPr>
            </w:pPr>
            <w:r>
              <w:rPr>
                <w:sz w:val="24"/>
              </w:rPr>
              <w:t>80</w:t>
            </w:r>
          </w:p>
        </w:tc>
      </w:tr>
      <w:tr w:rsidR="001D4BC6">
        <w:trPr>
          <w:trHeight w:val="275"/>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6" w:lineRule="exact"/>
              <w:ind w:left="603" w:right="594" w:firstLine="0"/>
              <w:jc w:val="center"/>
              <w:rPr>
                <w:sz w:val="24"/>
              </w:rPr>
            </w:pPr>
            <w:r>
              <w:rPr>
                <w:sz w:val="24"/>
              </w:rPr>
              <w:t>10-30</w:t>
            </w:r>
          </w:p>
        </w:tc>
        <w:tc>
          <w:tcPr>
            <w:tcW w:w="2989" w:type="dxa"/>
          </w:tcPr>
          <w:p w:rsidR="001D4BC6" w:rsidRDefault="005A77AB">
            <w:pPr>
              <w:pStyle w:val="TableParagraph"/>
              <w:spacing w:line="256" w:lineRule="exact"/>
              <w:ind w:left="0" w:right="95" w:firstLine="0"/>
              <w:jc w:val="right"/>
              <w:rPr>
                <w:sz w:val="24"/>
              </w:rPr>
            </w:pPr>
            <w:r>
              <w:rPr>
                <w:sz w:val="24"/>
              </w:rPr>
              <w:t>90</w:t>
            </w:r>
          </w:p>
        </w:tc>
      </w:tr>
      <w:tr w:rsidR="001D4BC6">
        <w:trPr>
          <w:trHeight w:val="275"/>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6" w:lineRule="exact"/>
              <w:ind w:left="603" w:right="594" w:firstLine="0"/>
              <w:jc w:val="center"/>
              <w:rPr>
                <w:sz w:val="24"/>
              </w:rPr>
            </w:pPr>
            <w:r>
              <w:rPr>
                <w:sz w:val="24"/>
              </w:rPr>
              <w:t>30-50</w:t>
            </w:r>
          </w:p>
        </w:tc>
        <w:tc>
          <w:tcPr>
            <w:tcW w:w="2989" w:type="dxa"/>
          </w:tcPr>
          <w:p w:rsidR="001D4BC6" w:rsidRDefault="005A77AB">
            <w:pPr>
              <w:pStyle w:val="TableParagraph"/>
              <w:spacing w:line="256" w:lineRule="exact"/>
              <w:ind w:left="0" w:right="95" w:firstLine="0"/>
              <w:jc w:val="right"/>
              <w:rPr>
                <w:sz w:val="24"/>
              </w:rPr>
            </w:pPr>
            <w:r>
              <w:rPr>
                <w:sz w:val="24"/>
              </w:rPr>
              <w:t>100</w:t>
            </w:r>
          </w:p>
        </w:tc>
      </w:tr>
      <w:tr w:rsidR="00AC5D26" w:rsidRPr="00AC5D26">
        <w:trPr>
          <w:trHeight w:val="275"/>
        </w:trPr>
        <w:tc>
          <w:tcPr>
            <w:tcW w:w="2958" w:type="dxa"/>
          </w:tcPr>
          <w:p w:rsidR="00AC5D26" w:rsidRPr="00AC5D26" w:rsidRDefault="00AC5D26">
            <w:pPr>
              <w:pStyle w:val="TableParagraph"/>
              <w:spacing w:before="2" w:line="274" w:lineRule="exact"/>
              <w:ind w:left="107" w:right="148" w:firstLine="0"/>
              <w:rPr>
                <w:b/>
                <w:sz w:val="24"/>
              </w:rPr>
            </w:pPr>
            <w:r w:rsidRPr="00AC5D26">
              <w:rPr>
                <w:b/>
                <w:sz w:val="24"/>
              </w:rPr>
              <w:t>Type of livestock</w:t>
            </w:r>
          </w:p>
        </w:tc>
        <w:tc>
          <w:tcPr>
            <w:tcW w:w="2909" w:type="dxa"/>
          </w:tcPr>
          <w:p w:rsidR="00AC5D26" w:rsidRPr="00AC5D26" w:rsidRDefault="00AC5D26" w:rsidP="00AC5D26">
            <w:pPr>
              <w:pStyle w:val="TableParagraph"/>
              <w:spacing w:line="256" w:lineRule="exact"/>
              <w:ind w:right="594"/>
              <w:rPr>
                <w:b/>
                <w:sz w:val="24"/>
              </w:rPr>
            </w:pPr>
            <w:r>
              <w:rPr>
                <w:b/>
                <w:sz w:val="24"/>
              </w:rPr>
              <w:t xml:space="preserve">       </w:t>
            </w:r>
            <w:bookmarkStart w:id="4" w:name="_GoBack"/>
            <w:bookmarkEnd w:id="4"/>
            <w:r w:rsidRPr="00AC5D26">
              <w:rPr>
                <w:b/>
                <w:sz w:val="24"/>
              </w:rPr>
              <w:t xml:space="preserve">Number of </w:t>
            </w:r>
            <w:r>
              <w:rPr>
                <w:b/>
                <w:sz w:val="24"/>
              </w:rPr>
              <w:t>h</w:t>
            </w:r>
            <w:r w:rsidRPr="00AC5D26">
              <w:rPr>
                <w:b/>
                <w:sz w:val="24"/>
              </w:rPr>
              <w:t>eads</w:t>
            </w:r>
          </w:p>
        </w:tc>
        <w:tc>
          <w:tcPr>
            <w:tcW w:w="2989" w:type="dxa"/>
          </w:tcPr>
          <w:p w:rsidR="00AC5D26" w:rsidRPr="00AC5D26" w:rsidRDefault="00AC5D26">
            <w:pPr>
              <w:pStyle w:val="TableParagraph"/>
              <w:spacing w:line="256" w:lineRule="exact"/>
              <w:ind w:left="0" w:right="95" w:firstLine="0"/>
              <w:jc w:val="right"/>
              <w:rPr>
                <w:b/>
                <w:sz w:val="24"/>
              </w:rPr>
            </w:pPr>
            <w:r w:rsidRPr="00AC5D26">
              <w:rPr>
                <w:b/>
                <w:sz w:val="24"/>
              </w:rPr>
              <w:t>Maximum power (kW)</w:t>
            </w:r>
          </w:p>
        </w:tc>
      </w:tr>
      <w:tr w:rsidR="001D4BC6">
        <w:trPr>
          <w:trHeight w:val="275"/>
        </w:trPr>
        <w:tc>
          <w:tcPr>
            <w:tcW w:w="2958" w:type="dxa"/>
            <w:vMerge w:val="restart"/>
          </w:tcPr>
          <w:p w:rsidR="001D4BC6" w:rsidRDefault="005A77AB">
            <w:pPr>
              <w:pStyle w:val="TableParagraph"/>
              <w:spacing w:before="2" w:line="274" w:lineRule="exact"/>
              <w:ind w:left="107" w:right="148" w:firstLine="0"/>
              <w:rPr>
                <w:sz w:val="24"/>
              </w:rPr>
            </w:pPr>
            <w:r>
              <w:rPr>
                <w:sz w:val="24"/>
              </w:rPr>
              <w:t>Livestock breeding-milking cows</w:t>
            </w:r>
          </w:p>
        </w:tc>
        <w:tc>
          <w:tcPr>
            <w:tcW w:w="2909" w:type="dxa"/>
          </w:tcPr>
          <w:p w:rsidR="001D4BC6" w:rsidRDefault="005A77AB">
            <w:pPr>
              <w:pStyle w:val="TableParagraph"/>
              <w:spacing w:line="256" w:lineRule="exact"/>
              <w:ind w:left="603" w:right="594" w:firstLine="0"/>
              <w:jc w:val="center"/>
              <w:rPr>
                <w:sz w:val="24"/>
              </w:rPr>
            </w:pPr>
            <w:r>
              <w:rPr>
                <w:sz w:val="24"/>
              </w:rPr>
              <w:t>20-50</w:t>
            </w:r>
          </w:p>
        </w:tc>
        <w:tc>
          <w:tcPr>
            <w:tcW w:w="2989" w:type="dxa"/>
          </w:tcPr>
          <w:p w:rsidR="001D4BC6" w:rsidRDefault="005A77AB">
            <w:pPr>
              <w:pStyle w:val="TableParagraph"/>
              <w:spacing w:line="256" w:lineRule="exact"/>
              <w:ind w:left="0" w:right="95" w:firstLine="0"/>
              <w:jc w:val="right"/>
              <w:rPr>
                <w:sz w:val="24"/>
              </w:rPr>
            </w:pPr>
            <w:r>
              <w:rPr>
                <w:sz w:val="24"/>
              </w:rPr>
              <w:t>80</w:t>
            </w:r>
          </w:p>
        </w:tc>
      </w:tr>
      <w:tr w:rsidR="001D4BC6">
        <w:trPr>
          <w:trHeight w:val="276"/>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7" w:lineRule="exact"/>
              <w:ind w:left="603" w:right="594" w:firstLine="0"/>
              <w:jc w:val="center"/>
              <w:rPr>
                <w:sz w:val="24"/>
              </w:rPr>
            </w:pPr>
            <w:r>
              <w:rPr>
                <w:sz w:val="24"/>
              </w:rPr>
              <w:t>50-300</w:t>
            </w:r>
          </w:p>
        </w:tc>
        <w:tc>
          <w:tcPr>
            <w:tcW w:w="2989" w:type="dxa"/>
          </w:tcPr>
          <w:p w:rsidR="001D4BC6" w:rsidRDefault="005A77AB">
            <w:pPr>
              <w:pStyle w:val="TableParagraph"/>
              <w:spacing w:line="257" w:lineRule="exact"/>
              <w:ind w:left="0" w:right="95" w:firstLine="0"/>
              <w:jc w:val="right"/>
              <w:rPr>
                <w:sz w:val="24"/>
              </w:rPr>
            </w:pPr>
            <w:r>
              <w:rPr>
                <w:sz w:val="24"/>
              </w:rPr>
              <w:t>100</w:t>
            </w:r>
          </w:p>
        </w:tc>
      </w:tr>
      <w:tr w:rsidR="001D4BC6">
        <w:trPr>
          <w:trHeight w:val="275"/>
        </w:trPr>
        <w:tc>
          <w:tcPr>
            <w:tcW w:w="2958" w:type="dxa"/>
            <w:vMerge w:val="restart"/>
          </w:tcPr>
          <w:p w:rsidR="001D4BC6" w:rsidRDefault="005A77AB">
            <w:pPr>
              <w:pStyle w:val="TableParagraph"/>
              <w:spacing w:line="273" w:lineRule="exact"/>
              <w:ind w:left="107" w:firstLine="0"/>
              <w:rPr>
                <w:sz w:val="24"/>
              </w:rPr>
            </w:pPr>
            <w:r>
              <w:rPr>
                <w:sz w:val="24"/>
              </w:rPr>
              <w:t>Cattle breeding</w:t>
            </w:r>
          </w:p>
        </w:tc>
        <w:tc>
          <w:tcPr>
            <w:tcW w:w="2909" w:type="dxa"/>
          </w:tcPr>
          <w:p w:rsidR="001D4BC6" w:rsidRDefault="005A77AB">
            <w:pPr>
              <w:pStyle w:val="TableParagraph"/>
              <w:spacing w:line="256" w:lineRule="exact"/>
              <w:ind w:left="603" w:right="594" w:firstLine="0"/>
              <w:jc w:val="center"/>
              <w:rPr>
                <w:sz w:val="24"/>
              </w:rPr>
            </w:pPr>
            <w:r>
              <w:rPr>
                <w:sz w:val="24"/>
              </w:rPr>
              <w:t>20-40</w:t>
            </w:r>
          </w:p>
        </w:tc>
        <w:tc>
          <w:tcPr>
            <w:tcW w:w="2989" w:type="dxa"/>
          </w:tcPr>
          <w:p w:rsidR="001D4BC6" w:rsidRDefault="005A77AB">
            <w:pPr>
              <w:pStyle w:val="TableParagraph"/>
              <w:spacing w:line="256" w:lineRule="exact"/>
              <w:ind w:left="0" w:right="95" w:firstLine="0"/>
              <w:jc w:val="right"/>
              <w:rPr>
                <w:sz w:val="24"/>
              </w:rPr>
            </w:pPr>
            <w:r>
              <w:rPr>
                <w:sz w:val="24"/>
              </w:rPr>
              <w:t>80</w:t>
            </w:r>
          </w:p>
        </w:tc>
      </w:tr>
      <w:tr w:rsidR="001D4BC6">
        <w:trPr>
          <w:trHeight w:val="275"/>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6" w:lineRule="exact"/>
              <w:ind w:left="603" w:right="594" w:firstLine="0"/>
              <w:jc w:val="center"/>
              <w:rPr>
                <w:sz w:val="24"/>
              </w:rPr>
            </w:pPr>
            <w:r>
              <w:rPr>
                <w:sz w:val="24"/>
              </w:rPr>
              <w:t>40-1,000</w:t>
            </w:r>
          </w:p>
        </w:tc>
        <w:tc>
          <w:tcPr>
            <w:tcW w:w="2989" w:type="dxa"/>
          </w:tcPr>
          <w:p w:rsidR="001D4BC6" w:rsidRDefault="005A77AB">
            <w:pPr>
              <w:pStyle w:val="TableParagraph"/>
              <w:spacing w:line="256" w:lineRule="exact"/>
              <w:ind w:left="0" w:right="95" w:firstLine="0"/>
              <w:jc w:val="right"/>
              <w:rPr>
                <w:sz w:val="24"/>
              </w:rPr>
            </w:pPr>
            <w:r>
              <w:rPr>
                <w:sz w:val="24"/>
              </w:rPr>
              <w:t>100</w:t>
            </w:r>
          </w:p>
        </w:tc>
      </w:tr>
      <w:tr w:rsidR="001D4BC6">
        <w:trPr>
          <w:trHeight w:val="276"/>
        </w:trPr>
        <w:tc>
          <w:tcPr>
            <w:tcW w:w="2958" w:type="dxa"/>
            <w:vMerge w:val="restart"/>
          </w:tcPr>
          <w:p w:rsidR="001D4BC6" w:rsidRDefault="005A77AB">
            <w:pPr>
              <w:pStyle w:val="TableParagraph"/>
              <w:spacing w:line="274" w:lineRule="exact"/>
              <w:ind w:left="107" w:firstLine="0"/>
              <w:rPr>
                <w:sz w:val="24"/>
              </w:rPr>
            </w:pPr>
            <w:r>
              <w:rPr>
                <w:sz w:val="24"/>
              </w:rPr>
              <w:t>Pig</w:t>
            </w:r>
          </w:p>
        </w:tc>
        <w:tc>
          <w:tcPr>
            <w:tcW w:w="2909" w:type="dxa"/>
          </w:tcPr>
          <w:p w:rsidR="001D4BC6" w:rsidRDefault="005A77AB">
            <w:pPr>
              <w:pStyle w:val="TableParagraph"/>
              <w:spacing w:line="257" w:lineRule="exact"/>
              <w:ind w:left="603" w:right="594" w:firstLine="0"/>
              <w:jc w:val="center"/>
              <w:rPr>
                <w:sz w:val="24"/>
              </w:rPr>
            </w:pPr>
            <w:r>
              <w:rPr>
                <w:sz w:val="24"/>
              </w:rPr>
              <w:t>100-1,000</w:t>
            </w:r>
          </w:p>
        </w:tc>
        <w:tc>
          <w:tcPr>
            <w:tcW w:w="2989" w:type="dxa"/>
          </w:tcPr>
          <w:p w:rsidR="001D4BC6" w:rsidRDefault="005A77AB">
            <w:pPr>
              <w:pStyle w:val="TableParagraph"/>
              <w:spacing w:line="257" w:lineRule="exact"/>
              <w:ind w:left="0" w:right="95" w:firstLine="0"/>
              <w:jc w:val="right"/>
              <w:rPr>
                <w:sz w:val="24"/>
              </w:rPr>
            </w:pPr>
            <w:r>
              <w:rPr>
                <w:sz w:val="24"/>
              </w:rPr>
              <w:t>80</w:t>
            </w:r>
          </w:p>
        </w:tc>
      </w:tr>
      <w:tr w:rsidR="001D4BC6">
        <w:trPr>
          <w:trHeight w:val="275"/>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6" w:lineRule="exact"/>
              <w:ind w:left="603" w:right="594" w:firstLine="0"/>
              <w:jc w:val="center"/>
              <w:rPr>
                <w:sz w:val="24"/>
              </w:rPr>
            </w:pPr>
            <w:r>
              <w:rPr>
                <w:sz w:val="24"/>
              </w:rPr>
              <w:t>1,000-10,000</w:t>
            </w:r>
          </w:p>
        </w:tc>
        <w:tc>
          <w:tcPr>
            <w:tcW w:w="2989" w:type="dxa"/>
          </w:tcPr>
          <w:p w:rsidR="001D4BC6" w:rsidRDefault="005A77AB">
            <w:pPr>
              <w:pStyle w:val="TableParagraph"/>
              <w:spacing w:line="256" w:lineRule="exact"/>
              <w:ind w:left="0" w:right="95" w:firstLine="0"/>
              <w:jc w:val="right"/>
              <w:rPr>
                <w:sz w:val="24"/>
              </w:rPr>
            </w:pPr>
            <w:r>
              <w:rPr>
                <w:sz w:val="24"/>
              </w:rPr>
              <w:t>100</w:t>
            </w:r>
          </w:p>
        </w:tc>
      </w:tr>
      <w:tr w:rsidR="001D4BC6">
        <w:trPr>
          <w:trHeight w:val="275"/>
        </w:trPr>
        <w:tc>
          <w:tcPr>
            <w:tcW w:w="2958" w:type="dxa"/>
            <w:vMerge w:val="restart"/>
          </w:tcPr>
          <w:p w:rsidR="001D4BC6" w:rsidRDefault="005A77AB">
            <w:pPr>
              <w:pStyle w:val="TableParagraph"/>
              <w:spacing w:line="273" w:lineRule="exact"/>
              <w:ind w:left="107" w:firstLine="0"/>
              <w:rPr>
                <w:sz w:val="24"/>
              </w:rPr>
            </w:pPr>
            <w:r>
              <w:rPr>
                <w:sz w:val="24"/>
              </w:rPr>
              <w:t>Goat/sheep</w:t>
            </w:r>
          </w:p>
        </w:tc>
        <w:tc>
          <w:tcPr>
            <w:tcW w:w="2909" w:type="dxa"/>
          </w:tcPr>
          <w:p w:rsidR="001D4BC6" w:rsidRDefault="005A77AB">
            <w:pPr>
              <w:pStyle w:val="TableParagraph"/>
              <w:spacing w:line="256" w:lineRule="exact"/>
              <w:ind w:left="603" w:right="594" w:firstLine="0"/>
              <w:jc w:val="center"/>
              <w:rPr>
                <w:sz w:val="24"/>
              </w:rPr>
            </w:pPr>
            <w:r>
              <w:rPr>
                <w:sz w:val="24"/>
              </w:rPr>
              <w:t>150-400</w:t>
            </w:r>
          </w:p>
        </w:tc>
        <w:tc>
          <w:tcPr>
            <w:tcW w:w="2989" w:type="dxa"/>
          </w:tcPr>
          <w:p w:rsidR="001D4BC6" w:rsidRDefault="005A77AB">
            <w:pPr>
              <w:pStyle w:val="TableParagraph"/>
              <w:spacing w:line="256" w:lineRule="exact"/>
              <w:ind w:left="0" w:right="95" w:firstLine="0"/>
              <w:jc w:val="right"/>
              <w:rPr>
                <w:sz w:val="24"/>
              </w:rPr>
            </w:pPr>
            <w:r>
              <w:rPr>
                <w:sz w:val="24"/>
              </w:rPr>
              <w:t>80</w:t>
            </w:r>
          </w:p>
        </w:tc>
      </w:tr>
      <w:tr w:rsidR="001D4BC6">
        <w:trPr>
          <w:trHeight w:val="276"/>
        </w:trPr>
        <w:tc>
          <w:tcPr>
            <w:tcW w:w="2958" w:type="dxa"/>
            <w:vMerge/>
            <w:tcBorders>
              <w:top w:val="nil"/>
            </w:tcBorders>
          </w:tcPr>
          <w:p w:rsidR="001D4BC6" w:rsidRDefault="001D4BC6">
            <w:pPr>
              <w:rPr>
                <w:sz w:val="2"/>
                <w:szCs w:val="2"/>
              </w:rPr>
            </w:pPr>
          </w:p>
        </w:tc>
        <w:tc>
          <w:tcPr>
            <w:tcW w:w="2909" w:type="dxa"/>
          </w:tcPr>
          <w:p w:rsidR="001D4BC6" w:rsidRDefault="005A77AB">
            <w:pPr>
              <w:pStyle w:val="TableParagraph"/>
              <w:spacing w:line="257" w:lineRule="exact"/>
              <w:ind w:left="603" w:right="594" w:firstLine="0"/>
              <w:jc w:val="center"/>
              <w:rPr>
                <w:sz w:val="24"/>
              </w:rPr>
            </w:pPr>
            <w:r>
              <w:rPr>
                <w:sz w:val="24"/>
              </w:rPr>
              <w:t>400-1,000</w:t>
            </w:r>
          </w:p>
        </w:tc>
        <w:tc>
          <w:tcPr>
            <w:tcW w:w="2989" w:type="dxa"/>
          </w:tcPr>
          <w:p w:rsidR="001D4BC6" w:rsidRDefault="005A77AB">
            <w:pPr>
              <w:pStyle w:val="TableParagraph"/>
              <w:spacing w:line="257" w:lineRule="exact"/>
              <w:ind w:left="0" w:right="95" w:firstLine="0"/>
              <w:jc w:val="right"/>
              <w:rPr>
                <w:sz w:val="24"/>
              </w:rPr>
            </w:pPr>
            <w:r>
              <w:rPr>
                <w:sz w:val="24"/>
              </w:rPr>
              <w:t>100</w:t>
            </w:r>
          </w:p>
        </w:tc>
      </w:tr>
    </w:tbl>
    <w:p w:rsidR="001D4BC6" w:rsidRDefault="005A77AB">
      <w:pPr>
        <w:ind w:left="220"/>
        <w:rPr>
          <w:sz w:val="24"/>
        </w:rPr>
      </w:pPr>
      <w:r>
        <w:rPr>
          <w:sz w:val="24"/>
        </w:rPr>
        <w:t>Source: Albanian Agro-business Council</w:t>
      </w:r>
    </w:p>
    <w:p w:rsidR="001D4BC6" w:rsidRDefault="001D4BC6">
      <w:pPr>
        <w:rPr>
          <w:sz w:val="24"/>
        </w:rPr>
        <w:sectPr w:rsidR="001D4BC6">
          <w:pgSz w:w="12240" w:h="15840"/>
          <w:pgMar w:top="1440" w:right="540" w:bottom="1240" w:left="1220" w:header="0" w:footer="977" w:gutter="0"/>
          <w:cols w:space="720"/>
        </w:sectPr>
      </w:pPr>
    </w:p>
    <w:p w:rsidR="001D4BC6" w:rsidRDefault="005A77AB">
      <w:pPr>
        <w:spacing w:before="60" w:line="276" w:lineRule="auto"/>
        <w:ind w:left="220" w:right="504"/>
        <w:rPr>
          <w:b/>
          <w:sz w:val="24"/>
        </w:rPr>
      </w:pPr>
      <w:bookmarkStart w:id="5" w:name="MEASURE_3_-_INVESTMENTS_IN_PHYSICAL_ASSE"/>
      <w:bookmarkEnd w:id="5"/>
      <w:r>
        <w:rPr>
          <w:b/>
          <w:sz w:val="24"/>
          <w:u w:val="thick"/>
        </w:rPr>
        <w:lastRenderedPageBreak/>
        <w:t>MEASURE 3 - INVESTMENTS IN PHYSICAL ASSETS CONCERNING PROCESSING</w:t>
      </w:r>
      <w:r>
        <w:rPr>
          <w:b/>
          <w:sz w:val="24"/>
        </w:rPr>
        <w:t xml:space="preserve"> </w:t>
      </w:r>
      <w:r>
        <w:rPr>
          <w:b/>
          <w:sz w:val="24"/>
          <w:u w:val="thick"/>
        </w:rPr>
        <w:t>AND MARKETING OF AGRICULTURAL AND FISHERY PRODUCTS</w:t>
      </w:r>
    </w:p>
    <w:p w:rsidR="001D4BC6" w:rsidRDefault="001D4BC6">
      <w:pPr>
        <w:pStyle w:val="BodyText"/>
        <w:rPr>
          <w:b/>
        </w:rPr>
      </w:pPr>
    </w:p>
    <w:p w:rsidR="001D4BC6" w:rsidRDefault="001D4BC6">
      <w:pPr>
        <w:pStyle w:val="BodyText"/>
        <w:rPr>
          <w:b/>
          <w:sz w:val="27"/>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00"/>
        <w:gridCol w:w="7801"/>
      </w:tblGrid>
      <w:tr w:rsidR="001D4BC6">
        <w:trPr>
          <w:trHeight w:val="840"/>
        </w:trPr>
        <w:tc>
          <w:tcPr>
            <w:tcW w:w="1500" w:type="dxa"/>
            <w:tcBorders>
              <w:top w:val="nil"/>
              <w:right w:val="nil"/>
            </w:tcBorders>
            <w:shd w:val="clear" w:color="auto" w:fill="0C0C0C"/>
          </w:tcPr>
          <w:p w:rsidR="001D4BC6" w:rsidRDefault="005A77AB">
            <w:pPr>
              <w:pStyle w:val="TableParagraph"/>
              <w:spacing w:before="3" w:line="276" w:lineRule="auto"/>
              <w:ind w:left="525" w:right="136" w:hanging="359"/>
              <w:rPr>
                <w:sz w:val="24"/>
              </w:rPr>
            </w:pPr>
            <w:r>
              <w:rPr>
                <w:color w:val="FFFFFF"/>
                <w:sz w:val="24"/>
              </w:rPr>
              <w:t>Expenditure code</w:t>
            </w:r>
          </w:p>
        </w:tc>
        <w:tc>
          <w:tcPr>
            <w:tcW w:w="7801" w:type="dxa"/>
            <w:tcBorders>
              <w:top w:val="nil"/>
              <w:left w:val="nil"/>
            </w:tcBorders>
            <w:shd w:val="clear" w:color="auto" w:fill="0C0C0C"/>
          </w:tcPr>
          <w:p w:rsidR="001D4BC6" w:rsidRDefault="005A77AB">
            <w:pPr>
              <w:pStyle w:val="TableParagraph"/>
              <w:spacing w:before="161"/>
              <w:ind w:left="2248" w:firstLine="0"/>
              <w:rPr>
                <w:sz w:val="24"/>
              </w:rPr>
            </w:pPr>
            <w:r>
              <w:rPr>
                <w:color w:val="FFFFFF"/>
                <w:sz w:val="24"/>
              </w:rPr>
              <w:t>Categories of eligible expenditures</w:t>
            </w:r>
          </w:p>
        </w:tc>
      </w:tr>
      <w:tr w:rsidR="001D4BC6">
        <w:trPr>
          <w:trHeight w:val="372"/>
        </w:trPr>
        <w:tc>
          <w:tcPr>
            <w:tcW w:w="1500" w:type="dxa"/>
            <w:shd w:val="clear" w:color="auto" w:fill="CCCCCC"/>
          </w:tcPr>
          <w:p w:rsidR="001D4BC6" w:rsidRDefault="005A77AB">
            <w:pPr>
              <w:pStyle w:val="TableParagraph"/>
              <w:spacing w:before="47"/>
              <w:ind w:left="478" w:right="463" w:firstLine="0"/>
              <w:jc w:val="center"/>
              <w:rPr>
                <w:b/>
                <w:sz w:val="24"/>
              </w:rPr>
            </w:pPr>
            <w:r>
              <w:rPr>
                <w:b/>
                <w:sz w:val="24"/>
              </w:rPr>
              <w:t>3-1</w:t>
            </w:r>
          </w:p>
        </w:tc>
        <w:tc>
          <w:tcPr>
            <w:tcW w:w="7801" w:type="dxa"/>
            <w:shd w:val="clear" w:color="auto" w:fill="CCCCCC"/>
          </w:tcPr>
          <w:p w:rsidR="001D4BC6" w:rsidRDefault="005A77AB">
            <w:pPr>
              <w:pStyle w:val="TableParagraph"/>
              <w:spacing w:before="47"/>
              <w:ind w:left="1785" w:firstLine="0"/>
              <w:rPr>
                <w:b/>
                <w:sz w:val="24"/>
              </w:rPr>
            </w:pPr>
            <w:r>
              <w:rPr>
                <w:b/>
                <w:sz w:val="24"/>
              </w:rPr>
              <w:t>MILK AND MILK PRODUCT SECTOR</w:t>
            </w:r>
          </w:p>
        </w:tc>
      </w:tr>
      <w:tr w:rsidR="001D4BC6">
        <w:trPr>
          <w:trHeight w:val="459"/>
        </w:trPr>
        <w:tc>
          <w:tcPr>
            <w:tcW w:w="1500" w:type="dxa"/>
          </w:tcPr>
          <w:p w:rsidR="001D4BC6" w:rsidRDefault="005A77AB">
            <w:pPr>
              <w:pStyle w:val="TableParagraph"/>
              <w:spacing w:before="91"/>
              <w:ind w:left="478" w:right="463" w:firstLine="0"/>
              <w:jc w:val="center"/>
              <w:rPr>
                <w:b/>
                <w:sz w:val="24"/>
              </w:rPr>
            </w:pPr>
            <w:r>
              <w:rPr>
                <w:b/>
                <w:sz w:val="24"/>
              </w:rPr>
              <w:t>3-1.1</w:t>
            </w:r>
          </w:p>
        </w:tc>
        <w:tc>
          <w:tcPr>
            <w:tcW w:w="7801" w:type="dxa"/>
          </w:tcPr>
          <w:p w:rsidR="001D4BC6" w:rsidRDefault="005A77AB">
            <w:pPr>
              <w:pStyle w:val="TableParagraph"/>
              <w:spacing w:before="91"/>
              <w:ind w:left="171" w:firstLine="0"/>
              <w:rPr>
                <w:b/>
                <w:sz w:val="24"/>
              </w:rPr>
            </w:pPr>
            <w:r>
              <w:rPr>
                <w:b/>
                <w:sz w:val="24"/>
              </w:rPr>
              <w:t>Construction and/or reconstruction of facilities and premises for:</w:t>
            </w:r>
          </w:p>
        </w:tc>
      </w:tr>
      <w:tr w:rsidR="001D4BC6">
        <w:trPr>
          <w:trHeight w:val="952"/>
        </w:trPr>
        <w:tc>
          <w:tcPr>
            <w:tcW w:w="9301" w:type="dxa"/>
            <w:gridSpan w:val="2"/>
          </w:tcPr>
          <w:p w:rsidR="001D4BC6" w:rsidRDefault="005A77AB">
            <w:pPr>
              <w:pStyle w:val="TableParagraph"/>
              <w:numPr>
                <w:ilvl w:val="0"/>
                <w:numId w:val="42"/>
              </w:numPr>
              <w:tabs>
                <w:tab w:val="left" w:pos="467"/>
                <w:tab w:val="left" w:pos="468"/>
              </w:tabs>
              <w:spacing w:before="43" w:line="293" w:lineRule="exact"/>
              <w:rPr>
                <w:sz w:val="24"/>
              </w:rPr>
            </w:pPr>
            <w:r>
              <w:rPr>
                <w:sz w:val="24"/>
              </w:rPr>
              <w:t>Collection, purification, cooling and storing of raw</w:t>
            </w:r>
            <w:r>
              <w:rPr>
                <w:spacing w:val="-3"/>
                <w:sz w:val="24"/>
              </w:rPr>
              <w:t xml:space="preserve"> </w:t>
            </w:r>
            <w:r>
              <w:rPr>
                <w:sz w:val="24"/>
              </w:rPr>
              <w:t>milk;</w:t>
            </w:r>
          </w:p>
          <w:p w:rsidR="001D4BC6" w:rsidRDefault="005A77AB">
            <w:pPr>
              <w:pStyle w:val="TableParagraph"/>
              <w:numPr>
                <w:ilvl w:val="0"/>
                <w:numId w:val="42"/>
              </w:numPr>
              <w:tabs>
                <w:tab w:val="left" w:pos="467"/>
                <w:tab w:val="left" w:pos="468"/>
              </w:tabs>
              <w:ind w:right="64"/>
              <w:rPr>
                <w:sz w:val="24"/>
              </w:rPr>
            </w:pPr>
            <w:r>
              <w:rPr>
                <w:sz w:val="24"/>
              </w:rPr>
              <w:t>Bottling, processing (including sterilization and/or pasteurization/UHT), packaging, labelling.</w:t>
            </w:r>
          </w:p>
        </w:tc>
      </w:tr>
      <w:tr w:rsidR="001D4BC6">
        <w:trPr>
          <w:trHeight w:val="275"/>
        </w:trPr>
        <w:tc>
          <w:tcPr>
            <w:tcW w:w="1500" w:type="dxa"/>
          </w:tcPr>
          <w:p w:rsidR="001D4BC6" w:rsidRDefault="005A77AB">
            <w:pPr>
              <w:pStyle w:val="TableParagraph"/>
              <w:spacing w:line="256" w:lineRule="exact"/>
              <w:ind w:left="473" w:right="467" w:firstLine="0"/>
              <w:jc w:val="center"/>
              <w:rPr>
                <w:b/>
                <w:sz w:val="24"/>
              </w:rPr>
            </w:pPr>
            <w:r>
              <w:rPr>
                <w:b/>
                <w:sz w:val="24"/>
              </w:rPr>
              <w:t>3-1.2</w:t>
            </w:r>
          </w:p>
        </w:tc>
        <w:tc>
          <w:tcPr>
            <w:tcW w:w="7801" w:type="dxa"/>
          </w:tcPr>
          <w:p w:rsidR="001D4BC6" w:rsidRDefault="005A77AB">
            <w:pPr>
              <w:pStyle w:val="TableParagraph"/>
              <w:spacing w:line="256" w:lineRule="exact"/>
              <w:ind w:left="162" w:firstLine="0"/>
              <w:rPr>
                <w:b/>
                <w:sz w:val="24"/>
              </w:rPr>
            </w:pPr>
            <w:r>
              <w:rPr>
                <w:b/>
                <w:sz w:val="24"/>
              </w:rPr>
              <w:t>Equipment, machines and devices for:</w:t>
            </w:r>
          </w:p>
        </w:tc>
      </w:tr>
      <w:tr w:rsidR="001D4BC6">
        <w:trPr>
          <w:trHeight w:val="1962"/>
        </w:trPr>
        <w:tc>
          <w:tcPr>
            <w:tcW w:w="9301" w:type="dxa"/>
            <w:gridSpan w:val="2"/>
          </w:tcPr>
          <w:p w:rsidR="001D4BC6" w:rsidRDefault="005A77AB">
            <w:pPr>
              <w:pStyle w:val="TableParagraph"/>
              <w:numPr>
                <w:ilvl w:val="0"/>
                <w:numId w:val="41"/>
              </w:numPr>
              <w:tabs>
                <w:tab w:val="left" w:pos="465"/>
                <w:tab w:val="left" w:pos="466"/>
              </w:tabs>
              <w:spacing w:before="118"/>
              <w:ind w:right="365"/>
              <w:rPr>
                <w:sz w:val="24"/>
              </w:rPr>
            </w:pPr>
            <w:r>
              <w:rPr>
                <w:sz w:val="24"/>
              </w:rPr>
              <w:t>Intake, purification, cooling of raw milk in collection centres and processing plants, including containers with special installable devices (with biochemical analyzers), milk cooling tanks, heat modifiers, separators and</w:t>
            </w:r>
            <w:r>
              <w:rPr>
                <w:spacing w:val="-2"/>
                <w:sz w:val="24"/>
              </w:rPr>
              <w:t xml:space="preserve"> </w:t>
            </w:r>
            <w:r>
              <w:rPr>
                <w:sz w:val="24"/>
              </w:rPr>
              <w:t>filters;</w:t>
            </w:r>
          </w:p>
          <w:p w:rsidR="001D4BC6" w:rsidRDefault="005A77AB">
            <w:pPr>
              <w:pStyle w:val="TableParagraph"/>
              <w:numPr>
                <w:ilvl w:val="0"/>
                <w:numId w:val="41"/>
              </w:numPr>
              <w:tabs>
                <w:tab w:val="left" w:pos="467"/>
                <w:tab w:val="left" w:pos="468"/>
              </w:tabs>
              <w:spacing w:line="292" w:lineRule="exact"/>
              <w:ind w:left="467" w:hanging="360"/>
              <w:rPr>
                <w:sz w:val="24"/>
              </w:rPr>
            </w:pPr>
            <w:r>
              <w:rPr>
                <w:sz w:val="24"/>
              </w:rPr>
              <w:t>Heat treatment and pasteurization, separation, sterilization, homogenization,</w:t>
            </w:r>
            <w:r>
              <w:rPr>
                <w:spacing w:val="-7"/>
                <w:sz w:val="24"/>
              </w:rPr>
              <w:t xml:space="preserve"> </w:t>
            </w:r>
            <w:r>
              <w:rPr>
                <w:sz w:val="24"/>
              </w:rPr>
              <w:t>UTH;</w:t>
            </w:r>
          </w:p>
          <w:p w:rsidR="001D4BC6" w:rsidRDefault="005A77AB">
            <w:pPr>
              <w:pStyle w:val="TableParagraph"/>
              <w:numPr>
                <w:ilvl w:val="0"/>
                <w:numId w:val="41"/>
              </w:numPr>
              <w:tabs>
                <w:tab w:val="left" w:pos="467"/>
                <w:tab w:val="left" w:pos="468"/>
              </w:tabs>
              <w:ind w:left="467" w:right="1125" w:hanging="360"/>
              <w:rPr>
                <w:sz w:val="24"/>
              </w:rPr>
            </w:pPr>
            <w:r>
              <w:rPr>
                <w:sz w:val="24"/>
              </w:rPr>
              <w:t>Fermentation and souring of milk, cheese and curd, powder and condensed</w:t>
            </w:r>
            <w:r>
              <w:rPr>
                <w:spacing w:val="-10"/>
                <w:sz w:val="24"/>
              </w:rPr>
              <w:t xml:space="preserve"> </w:t>
            </w:r>
            <w:r>
              <w:rPr>
                <w:sz w:val="24"/>
              </w:rPr>
              <w:t>milk production.</w:t>
            </w:r>
          </w:p>
        </w:tc>
      </w:tr>
      <w:tr w:rsidR="001D4BC6">
        <w:trPr>
          <w:trHeight w:val="275"/>
        </w:trPr>
        <w:tc>
          <w:tcPr>
            <w:tcW w:w="1500" w:type="dxa"/>
          </w:tcPr>
          <w:p w:rsidR="001D4BC6" w:rsidRDefault="005A77AB">
            <w:pPr>
              <w:pStyle w:val="TableParagraph"/>
              <w:spacing w:line="256" w:lineRule="exact"/>
              <w:ind w:left="473" w:right="467" w:firstLine="0"/>
              <w:jc w:val="center"/>
              <w:rPr>
                <w:b/>
                <w:sz w:val="24"/>
              </w:rPr>
            </w:pPr>
            <w:r>
              <w:rPr>
                <w:b/>
                <w:sz w:val="24"/>
              </w:rPr>
              <w:t>3-1.3</w:t>
            </w:r>
          </w:p>
        </w:tc>
        <w:tc>
          <w:tcPr>
            <w:tcW w:w="7801" w:type="dxa"/>
          </w:tcPr>
          <w:p w:rsidR="001D4BC6" w:rsidRDefault="005A77AB">
            <w:pPr>
              <w:pStyle w:val="TableParagraph"/>
              <w:spacing w:line="256" w:lineRule="exact"/>
              <w:ind w:left="162" w:firstLine="0"/>
              <w:rPr>
                <w:b/>
                <w:sz w:val="24"/>
              </w:rPr>
            </w:pPr>
            <w:r>
              <w:rPr>
                <w:b/>
                <w:sz w:val="24"/>
              </w:rPr>
              <w:t>Mechanization</w:t>
            </w:r>
          </w:p>
        </w:tc>
      </w:tr>
      <w:tr w:rsidR="001D4BC6">
        <w:trPr>
          <w:trHeight w:val="570"/>
        </w:trPr>
        <w:tc>
          <w:tcPr>
            <w:tcW w:w="9301" w:type="dxa"/>
            <w:gridSpan w:val="2"/>
          </w:tcPr>
          <w:p w:rsidR="001D4BC6" w:rsidRDefault="005A77AB">
            <w:pPr>
              <w:pStyle w:val="TableParagraph"/>
              <w:numPr>
                <w:ilvl w:val="0"/>
                <w:numId w:val="40"/>
              </w:numPr>
              <w:tabs>
                <w:tab w:val="left" w:pos="533"/>
                <w:tab w:val="left" w:pos="534"/>
              </w:tabs>
              <w:spacing w:before="18" w:line="276" w:lineRule="exact"/>
              <w:ind w:right="188"/>
              <w:rPr>
                <w:sz w:val="24"/>
              </w:rPr>
            </w:pPr>
            <w:r>
              <w:rPr>
                <w:sz w:val="24"/>
              </w:rPr>
              <w:t>Specialized cooling tank / system for on truck (excluding the vehicle) transportation, with appropriate equipment (measuring instruments and devices for</w:t>
            </w:r>
            <w:r>
              <w:rPr>
                <w:spacing w:val="-3"/>
                <w:sz w:val="24"/>
              </w:rPr>
              <w:t xml:space="preserve"> </w:t>
            </w:r>
            <w:r>
              <w:rPr>
                <w:sz w:val="24"/>
              </w:rPr>
              <w:t>sampling).</w:t>
            </w:r>
          </w:p>
        </w:tc>
      </w:tr>
    </w:tbl>
    <w:p w:rsidR="001D4BC6" w:rsidRDefault="001D4BC6">
      <w:pPr>
        <w:pStyle w:val="BodyText"/>
        <w:rPr>
          <w:b/>
        </w:rPr>
      </w:pPr>
    </w:p>
    <w:p w:rsidR="001D4BC6" w:rsidRDefault="001D4BC6">
      <w:pPr>
        <w:pStyle w:val="BodyText"/>
        <w:rPr>
          <w:b/>
        </w:rPr>
      </w:pPr>
    </w:p>
    <w:p w:rsidR="001D4BC6" w:rsidRDefault="001D4BC6">
      <w:pPr>
        <w:pStyle w:val="BodyText"/>
        <w:spacing w:before="4"/>
        <w:rPr>
          <w:b/>
          <w:sz w:val="12"/>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0"/>
        <w:gridCol w:w="7801"/>
        <w:gridCol w:w="193"/>
      </w:tblGrid>
      <w:tr w:rsidR="001D4BC6">
        <w:trPr>
          <w:trHeight w:val="461"/>
        </w:trPr>
        <w:tc>
          <w:tcPr>
            <w:tcW w:w="1520" w:type="dxa"/>
            <w:shd w:val="clear" w:color="auto" w:fill="D9D9D9"/>
          </w:tcPr>
          <w:p w:rsidR="001D4BC6" w:rsidRDefault="005A77AB">
            <w:pPr>
              <w:pStyle w:val="TableParagraph"/>
              <w:spacing w:before="92"/>
              <w:ind w:left="469" w:right="473" w:firstLine="0"/>
              <w:jc w:val="center"/>
              <w:rPr>
                <w:b/>
                <w:sz w:val="24"/>
              </w:rPr>
            </w:pPr>
            <w:r>
              <w:rPr>
                <w:b/>
                <w:sz w:val="24"/>
              </w:rPr>
              <w:t>3-2</w:t>
            </w:r>
          </w:p>
        </w:tc>
        <w:tc>
          <w:tcPr>
            <w:tcW w:w="7801" w:type="dxa"/>
            <w:shd w:val="clear" w:color="auto" w:fill="D9D9D9"/>
          </w:tcPr>
          <w:p w:rsidR="001D4BC6" w:rsidRDefault="005A77AB">
            <w:pPr>
              <w:pStyle w:val="TableParagraph"/>
              <w:spacing w:before="92"/>
              <w:ind w:left="2988" w:right="2995" w:firstLine="0"/>
              <w:jc w:val="center"/>
              <w:rPr>
                <w:b/>
                <w:sz w:val="24"/>
              </w:rPr>
            </w:pPr>
            <w:r>
              <w:rPr>
                <w:b/>
                <w:sz w:val="24"/>
              </w:rPr>
              <w:t>MEAT SECTOR</w:t>
            </w:r>
          </w:p>
        </w:tc>
        <w:tc>
          <w:tcPr>
            <w:tcW w:w="193" w:type="dxa"/>
            <w:vMerge w:val="restart"/>
            <w:tcBorders>
              <w:top w:val="nil"/>
              <w:right w:val="nil"/>
            </w:tcBorders>
          </w:tcPr>
          <w:p w:rsidR="001D4BC6" w:rsidRDefault="001D4BC6">
            <w:pPr>
              <w:pStyle w:val="TableParagraph"/>
              <w:ind w:left="0" w:firstLine="0"/>
              <w:rPr>
                <w:sz w:val="24"/>
              </w:rPr>
            </w:pPr>
          </w:p>
        </w:tc>
      </w:tr>
      <w:tr w:rsidR="001D4BC6">
        <w:trPr>
          <w:trHeight w:val="411"/>
        </w:trPr>
        <w:tc>
          <w:tcPr>
            <w:tcW w:w="1520" w:type="dxa"/>
          </w:tcPr>
          <w:p w:rsidR="001D4BC6" w:rsidRDefault="005A77AB">
            <w:pPr>
              <w:pStyle w:val="TableParagraph"/>
              <w:spacing w:before="66"/>
              <w:ind w:left="469" w:right="473" w:firstLine="0"/>
              <w:jc w:val="center"/>
              <w:rPr>
                <w:b/>
                <w:sz w:val="24"/>
              </w:rPr>
            </w:pPr>
            <w:r>
              <w:rPr>
                <w:b/>
                <w:sz w:val="24"/>
              </w:rPr>
              <w:t>3-2.1</w:t>
            </w:r>
          </w:p>
        </w:tc>
        <w:tc>
          <w:tcPr>
            <w:tcW w:w="7801" w:type="dxa"/>
          </w:tcPr>
          <w:p w:rsidR="001D4BC6" w:rsidRDefault="005A77AB">
            <w:pPr>
              <w:pStyle w:val="TableParagraph"/>
              <w:spacing w:before="66"/>
              <w:ind w:left="149" w:firstLine="0"/>
              <w:rPr>
                <w:b/>
                <w:sz w:val="24"/>
              </w:rPr>
            </w:pPr>
            <w:r>
              <w:rPr>
                <w:b/>
                <w:sz w:val="24"/>
              </w:rPr>
              <w:t>Construction and/or reconstruction of facilities and premises for:</w:t>
            </w:r>
          </w:p>
        </w:tc>
        <w:tc>
          <w:tcPr>
            <w:tcW w:w="193" w:type="dxa"/>
            <w:vMerge/>
            <w:tcBorders>
              <w:top w:val="nil"/>
              <w:right w:val="nil"/>
            </w:tcBorders>
          </w:tcPr>
          <w:p w:rsidR="001D4BC6" w:rsidRDefault="001D4BC6">
            <w:pPr>
              <w:rPr>
                <w:sz w:val="2"/>
                <w:szCs w:val="2"/>
              </w:rPr>
            </w:pPr>
          </w:p>
        </w:tc>
      </w:tr>
      <w:tr w:rsidR="001D4BC6">
        <w:trPr>
          <w:trHeight w:val="2310"/>
        </w:trPr>
        <w:tc>
          <w:tcPr>
            <w:tcW w:w="9321" w:type="dxa"/>
            <w:gridSpan w:val="2"/>
          </w:tcPr>
          <w:p w:rsidR="001D4BC6" w:rsidRDefault="005A77AB">
            <w:pPr>
              <w:pStyle w:val="TableParagraph"/>
              <w:numPr>
                <w:ilvl w:val="0"/>
                <w:numId w:val="39"/>
              </w:numPr>
              <w:tabs>
                <w:tab w:val="left" w:pos="467"/>
                <w:tab w:val="left" w:pos="468"/>
              </w:tabs>
              <w:spacing w:line="291" w:lineRule="exact"/>
              <w:rPr>
                <w:sz w:val="24"/>
              </w:rPr>
            </w:pPr>
            <w:r>
              <w:rPr>
                <w:sz w:val="24"/>
              </w:rPr>
              <w:t>Intake, temporary accommodation of animals for slaughtering,</w:t>
            </w:r>
          </w:p>
          <w:p w:rsidR="001D4BC6" w:rsidRDefault="005A77AB">
            <w:pPr>
              <w:pStyle w:val="TableParagraph"/>
              <w:numPr>
                <w:ilvl w:val="0"/>
                <w:numId w:val="39"/>
              </w:numPr>
              <w:tabs>
                <w:tab w:val="left" w:pos="468"/>
              </w:tabs>
              <w:ind w:right="98"/>
              <w:jc w:val="both"/>
              <w:rPr>
                <w:sz w:val="24"/>
              </w:rPr>
            </w:pPr>
            <w:r>
              <w:rPr>
                <w:sz w:val="24"/>
              </w:rPr>
              <w:t>Reception and temporary accommodation of sick animals or suspected to be sick</w:t>
            </w:r>
            <w:r>
              <w:rPr>
                <w:spacing w:val="41"/>
                <w:sz w:val="24"/>
              </w:rPr>
              <w:t xml:space="preserve"> </w:t>
            </w:r>
            <w:r>
              <w:rPr>
                <w:sz w:val="24"/>
              </w:rPr>
              <w:t>or injured animals; rooms used exclusively for slaughtering of sick animals, suspected to be sick or injured</w:t>
            </w:r>
            <w:r>
              <w:rPr>
                <w:spacing w:val="-1"/>
                <w:sz w:val="24"/>
              </w:rPr>
              <w:t xml:space="preserve"> </w:t>
            </w:r>
            <w:r>
              <w:rPr>
                <w:sz w:val="24"/>
              </w:rPr>
              <w:t>animals;</w:t>
            </w:r>
          </w:p>
          <w:p w:rsidR="001D4BC6" w:rsidRDefault="005A77AB">
            <w:pPr>
              <w:pStyle w:val="TableParagraph"/>
              <w:numPr>
                <w:ilvl w:val="0"/>
                <w:numId w:val="39"/>
              </w:numPr>
              <w:tabs>
                <w:tab w:val="left" w:pos="467"/>
                <w:tab w:val="left" w:pos="468"/>
              </w:tabs>
              <w:spacing w:line="293" w:lineRule="exact"/>
              <w:rPr>
                <w:sz w:val="24"/>
              </w:rPr>
            </w:pPr>
            <w:r>
              <w:rPr>
                <w:sz w:val="24"/>
              </w:rPr>
              <w:t>Restraining, stunning and slaughtering of</w:t>
            </w:r>
            <w:r>
              <w:rPr>
                <w:spacing w:val="-4"/>
                <w:sz w:val="24"/>
              </w:rPr>
              <w:t xml:space="preserve"> </w:t>
            </w:r>
            <w:r>
              <w:rPr>
                <w:sz w:val="24"/>
              </w:rPr>
              <w:t>animals;</w:t>
            </w:r>
          </w:p>
          <w:p w:rsidR="001D4BC6" w:rsidRDefault="005A77AB">
            <w:pPr>
              <w:pStyle w:val="TableParagraph"/>
              <w:numPr>
                <w:ilvl w:val="0"/>
                <w:numId w:val="39"/>
              </w:numPr>
              <w:tabs>
                <w:tab w:val="left" w:pos="467"/>
                <w:tab w:val="left" w:pos="468"/>
              </w:tabs>
              <w:spacing w:line="293" w:lineRule="exact"/>
              <w:rPr>
                <w:sz w:val="24"/>
              </w:rPr>
            </w:pPr>
            <w:r>
              <w:rPr>
                <w:sz w:val="24"/>
              </w:rPr>
              <w:t>Meat cutting and</w:t>
            </w:r>
            <w:r>
              <w:rPr>
                <w:spacing w:val="-2"/>
                <w:sz w:val="24"/>
              </w:rPr>
              <w:t xml:space="preserve"> </w:t>
            </w:r>
            <w:r>
              <w:rPr>
                <w:sz w:val="24"/>
              </w:rPr>
              <w:t>processing;</w:t>
            </w:r>
          </w:p>
          <w:p w:rsidR="001D4BC6" w:rsidRDefault="005A77AB">
            <w:pPr>
              <w:pStyle w:val="TableParagraph"/>
              <w:numPr>
                <w:ilvl w:val="0"/>
                <w:numId w:val="39"/>
              </w:numPr>
              <w:tabs>
                <w:tab w:val="left" w:pos="467"/>
                <w:tab w:val="left" w:pos="468"/>
              </w:tabs>
              <w:spacing w:line="293" w:lineRule="exact"/>
              <w:rPr>
                <w:sz w:val="24"/>
              </w:rPr>
            </w:pPr>
            <w:r>
              <w:rPr>
                <w:sz w:val="24"/>
              </w:rPr>
              <w:t>Production of minced meat, meat preparations, mechanically deboned</w:t>
            </w:r>
            <w:r>
              <w:rPr>
                <w:spacing w:val="-4"/>
                <w:sz w:val="24"/>
              </w:rPr>
              <w:t xml:space="preserve"> </w:t>
            </w:r>
            <w:r>
              <w:rPr>
                <w:sz w:val="24"/>
              </w:rPr>
              <w:t>meat;</w:t>
            </w:r>
          </w:p>
          <w:p w:rsidR="001D4BC6" w:rsidRDefault="005A77AB">
            <w:pPr>
              <w:pStyle w:val="TableParagraph"/>
              <w:numPr>
                <w:ilvl w:val="0"/>
                <w:numId w:val="39"/>
              </w:numPr>
              <w:tabs>
                <w:tab w:val="left" w:pos="467"/>
                <w:tab w:val="left" w:pos="468"/>
              </w:tabs>
              <w:spacing w:line="275" w:lineRule="exact"/>
              <w:rPr>
                <w:sz w:val="24"/>
              </w:rPr>
            </w:pPr>
            <w:r>
              <w:rPr>
                <w:sz w:val="24"/>
              </w:rPr>
              <w:t>Construction of new</w:t>
            </w:r>
            <w:r>
              <w:rPr>
                <w:spacing w:val="-1"/>
                <w:sz w:val="24"/>
              </w:rPr>
              <w:t xml:space="preserve"> </w:t>
            </w:r>
            <w:r>
              <w:rPr>
                <w:sz w:val="24"/>
              </w:rPr>
              <w:t>slaughterhouses.</w:t>
            </w:r>
          </w:p>
        </w:tc>
        <w:tc>
          <w:tcPr>
            <w:tcW w:w="193" w:type="dxa"/>
            <w:vMerge/>
            <w:tcBorders>
              <w:top w:val="nil"/>
              <w:right w:val="nil"/>
            </w:tcBorders>
          </w:tcPr>
          <w:p w:rsidR="001D4BC6" w:rsidRDefault="001D4BC6">
            <w:pPr>
              <w:rPr>
                <w:sz w:val="2"/>
                <w:szCs w:val="2"/>
              </w:rPr>
            </w:pPr>
          </w:p>
        </w:tc>
      </w:tr>
      <w:tr w:rsidR="001D4BC6">
        <w:trPr>
          <w:trHeight w:val="489"/>
        </w:trPr>
        <w:tc>
          <w:tcPr>
            <w:tcW w:w="1520" w:type="dxa"/>
          </w:tcPr>
          <w:p w:rsidR="001D4BC6" w:rsidRDefault="005A77AB">
            <w:pPr>
              <w:pStyle w:val="TableParagraph"/>
              <w:spacing w:before="105"/>
              <w:ind w:left="483" w:right="459" w:firstLine="0"/>
              <w:jc w:val="center"/>
              <w:rPr>
                <w:b/>
                <w:sz w:val="24"/>
              </w:rPr>
            </w:pPr>
            <w:r>
              <w:rPr>
                <w:b/>
                <w:sz w:val="24"/>
              </w:rPr>
              <w:t>3-2.2</w:t>
            </w:r>
          </w:p>
        </w:tc>
        <w:tc>
          <w:tcPr>
            <w:tcW w:w="7994" w:type="dxa"/>
            <w:gridSpan w:val="2"/>
          </w:tcPr>
          <w:p w:rsidR="001D4BC6" w:rsidRDefault="005A77AB">
            <w:pPr>
              <w:pStyle w:val="TableParagraph"/>
              <w:spacing w:before="105"/>
              <w:ind w:left="180" w:firstLine="0"/>
              <w:rPr>
                <w:b/>
                <w:sz w:val="24"/>
              </w:rPr>
            </w:pPr>
            <w:r>
              <w:rPr>
                <w:b/>
                <w:sz w:val="24"/>
              </w:rPr>
              <w:t>Equipment, machines and devices for:</w:t>
            </w:r>
          </w:p>
        </w:tc>
      </w:tr>
    </w:tbl>
    <w:p w:rsidR="001D4BC6" w:rsidRDefault="001D4BC6">
      <w:pPr>
        <w:rPr>
          <w:sz w:val="24"/>
        </w:rPr>
        <w:sectPr w:rsidR="001D4BC6">
          <w:pgSz w:w="12240" w:h="15840"/>
          <w:pgMar w:top="1380" w:right="540" w:bottom="124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5"/>
        <w:gridCol w:w="7977"/>
      </w:tblGrid>
      <w:tr w:rsidR="001D4BC6">
        <w:trPr>
          <w:trHeight w:val="3760"/>
        </w:trPr>
        <w:tc>
          <w:tcPr>
            <w:tcW w:w="9512" w:type="dxa"/>
            <w:gridSpan w:val="2"/>
          </w:tcPr>
          <w:p w:rsidR="001D4BC6" w:rsidRDefault="005A77AB">
            <w:pPr>
              <w:pStyle w:val="TableParagraph"/>
              <w:numPr>
                <w:ilvl w:val="0"/>
                <w:numId w:val="38"/>
              </w:numPr>
              <w:tabs>
                <w:tab w:val="left" w:pos="467"/>
                <w:tab w:val="left" w:pos="468"/>
              </w:tabs>
              <w:ind w:right="383"/>
              <w:rPr>
                <w:sz w:val="24"/>
              </w:rPr>
            </w:pPr>
            <w:r>
              <w:rPr>
                <w:sz w:val="24"/>
              </w:rPr>
              <w:lastRenderedPageBreak/>
              <w:t>Unloading of animals, temporary accommodation, feeding and watering of animals in</w:t>
            </w:r>
            <w:r>
              <w:rPr>
                <w:spacing w:val="-11"/>
                <w:sz w:val="24"/>
              </w:rPr>
              <w:t xml:space="preserve"> </w:t>
            </w:r>
            <w:r>
              <w:rPr>
                <w:sz w:val="24"/>
              </w:rPr>
              <w:t>the lair age</w:t>
            </w:r>
            <w:r>
              <w:rPr>
                <w:spacing w:val="-1"/>
                <w:sz w:val="24"/>
              </w:rPr>
              <w:t xml:space="preserve"> </w:t>
            </w:r>
            <w:r>
              <w:rPr>
                <w:sz w:val="24"/>
              </w:rPr>
              <w:t>area;</w:t>
            </w:r>
          </w:p>
          <w:p w:rsidR="001D4BC6" w:rsidRDefault="005A77AB">
            <w:pPr>
              <w:pStyle w:val="TableParagraph"/>
              <w:numPr>
                <w:ilvl w:val="0"/>
                <w:numId w:val="38"/>
              </w:numPr>
              <w:tabs>
                <w:tab w:val="left" w:pos="467"/>
                <w:tab w:val="left" w:pos="468"/>
              </w:tabs>
              <w:spacing w:line="293" w:lineRule="exact"/>
              <w:rPr>
                <w:sz w:val="24"/>
              </w:rPr>
            </w:pPr>
            <w:r>
              <w:rPr>
                <w:sz w:val="24"/>
              </w:rPr>
              <w:t>Slaughtering, in accordance with animal welfare and food safety</w:t>
            </w:r>
            <w:r>
              <w:rPr>
                <w:spacing w:val="-4"/>
                <w:sz w:val="24"/>
              </w:rPr>
              <w:t xml:space="preserve"> </w:t>
            </w:r>
            <w:r>
              <w:rPr>
                <w:sz w:val="24"/>
              </w:rPr>
              <w:t>requirements;</w:t>
            </w:r>
          </w:p>
          <w:p w:rsidR="001D4BC6" w:rsidRDefault="005A77AB">
            <w:pPr>
              <w:pStyle w:val="TableParagraph"/>
              <w:numPr>
                <w:ilvl w:val="0"/>
                <w:numId w:val="38"/>
              </w:numPr>
              <w:tabs>
                <w:tab w:val="left" w:pos="467"/>
                <w:tab w:val="left" w:pos="468"/>
              </w:tabs>
              <w:spacing w:line="293" w:lineRule="exact"/>
              <w:rPr>
                <w:sz w:val="24"/>
              </w:rPr>
            </w:pPr>
            <w:r>
              <w:rPr>
                <w:sz w:val="24"/>
              </w:rPr>
              <w:t>Skinning,</w:t>
            </w:r>
            <w:r>
              <w:rPr>
                <w:spacing w:val="-1"/>
                <w:sz w:val="24"/>
              </w:rPr>
              <w:t xml:space="preserve"> </w:t>
            </w:r>
            <w:r>
              <w:rPr>
                <w:sz w:val="24"/>
              </w:rPr>
              <w:t>evisceration;</w:t>
            </w:r>
          </w:p>
          <w:p w:rsidR="001D4BC6" w:rsidRDefault="005A77AB">
            <w:pPr>
              <w:pStyle w:val="TableParagraph"/>
              <w:numPr>
                <w:ilvl w:val="0"/>
                <w:numId w:val="38"/>
              </w:numPr>
              <w:tabs>
                <w:tab w:val="left" w:pos="467"/>
                <w:tab w:val="left" w:pos="468"/>
              </w:tabs>
              <w:spacing w:line="294" w:lineRule="exact"/>
              <w:rPr>
                <w:sz w:val="24"/>
              </w:rPr>
            </w:pPr>
            <w:r>
              <w:rPr>
                <w:sz w:val="24"/>
              </w:rPr>
              <w:t>Intake of raw</w:t>
            </w:r>
            <w:r>
              <w:rPr>
                <w:spacing w:val="-1"/>
                <w:sz w:val="24"/>
              </w:rPr>
              <w:t xml:space="preserve"> </w:t>
            </w:r>
            <w:r>
              <w:rPr>
                <w:sz w:val="24"/>
              </w:rPr>
              <w:t>materials;</w:t>
            </w:r>
          </w:p>
          <w:p w:rsidR="001D4BC6" w:rsidRDefault="005A77AB">
            <w:pPr>
              <w:pStyle w:val="TableParagraph"/>
              <w:numPr>
                <w:ilvl w:val="0"/>
                <w:numId w:val="38"/>
              </w:numPr>
              <w:tabs>
                <w:tab w:val="left" w:pos="467"/>
                <w:tab w:val="left" w:pos="468"/>
              </w:tabs>
              <w:spacing w:line="293" w:lineRule="exact"/>
              <w:rPr>
                <w:sz w:val="24"/>
              </w:rPr>
            </w:pPr>
            <w:r>
              <w:rPr>
                <w:sz w:val="24"/>
              </w:rPr>
              <w:t>Cooling and/or freezing</w:t>
            </w:r>
            <w:r>
              <w:rPr>
                <w:spacing w:val="-3"/>
                <w:sz w:val="24"/>
              </w:rPr>
              <w:t xml:space="preserve"> </w:t>
            </w:r>
            <w:r>
              <w:rPr>
                <w:sz w:val="24"/>
              </w:rPr>
              <w:t>equipment;</w:t>
            </w:r>
          </w:p>
          <w:p w:rsidR="001D4BC6" w:rsidRDefault="005A77AB">
            <w:pPr>
              <w:pStyle w:val="TableParagraph"/>
              <w:numPr>
                <w:ilvl w:val="0"/>
                <w:numId w:val="38"/>
              </w:numPr>
              <w:tabs>
                <w:tab w:val="left" w:pos="467"/>
                <w:tab w:val="left" w:pos="468"/>
              </w:tabs>
              <w:spacing w:line="293" w:lineRule="exact"/>
              <w:rPr>
                <w:sz w:val="24"/>
              </w:rPr>
            </w:pPr>
            <w:r>
              <w:rPr>
                <w:sz w:val="24"/>
              </w:rPr>
              <w:t>Cutting, deboning and processing of</w:t>
            </w:r>
            <w:r>
              <w:rPr>
                <w:spacing w:val="-3"/>
                <w:sz w:val="24"/>
              </w:rPr>
              <w:t xml:space="preserve"> </w:t>
            </w:r>
            <w:r>
              <w:rPr>
                <w:sz w:val="24"/>
              </w:rPr>
              <w:t>meat;</w:t>
            </w:r>
          </w:p>
          <w:p w:rsidR="001D4BC6" w:rsidRDefault="005A77AB">
            <w:pPr>
              <w:pStyle w:val="TableParagraph"/>
              <w:numPr>
                <w:ilvl w:val="0"/>
                <w:numId w:val="38"/>
              </w:numPr>
              <w:tabs>
                <w:tab w:val="left" w:pos="467"/>
                <w:tab w:val="left" w:pos="468"/>
              </w:tabs>
              <w:spacing w:line="293" w:lineRule="exact"/>
              <w:rPr>
                <w:sz w:val="24"/>
              </w:rPr>
            </w:pPr>
            <w:r>
              <w:rPr>
                <w:sz w:val="24"/>
              </w:rPr>
              <w:t>Production of minced meat, meat preparations, mechanically deboned</w:t>
            </w:r>
            <w:r>
              <w:rPr>
                <w:spacing w:val="-3"/>
                <w:sz w:val="24"/>
              </w:rPr>
              <w:t xml:space="preserve"> </w:t>
            </w:r>
            <w:r>
              <w:rPr>
                <w:sz w:val="24"/>
              </w:rPr>
              <w:t>meat;</w:t>
            </w:r>
          </w:p>
          <w:p w:rsidR="001D4BC6" w:rsidRDefault="005A77AB">
            <w:pPr>
              <w:pStyle w:val="TableParagraph"/>
              <w:numPr>
                <w:ilvl w:val="0"/>
                <w:numId w:val="38"/>
              </w:numPr>
              <w:tabs>
                <w:tab w:val="left" w:pos="467"/>
                <w:tab w:val="left" w:pos="468"/>
              </w:tabs>
              <w:spacing w:line="293" w:lineRule="exact"/>
              <w:rPr>
                <w:sz w:val="24"/>
              </w:rPr>
            </w:pPr>
            <w:r>
              <w:rPr>
                <w:sz w:val="24"/>
              </w:rPr>
              <w:t>Processing of edible offal and other by-products for human</w:t>
            </w:r>
            <w:r>
              <w:rPr>
                <w:spacing w:val="-2"/>
                <w:sz w:val="24"/>
              </w:rPr>
              <w:t xml:space="preserve"> </w:t>
            </w:r>
            <w:r>
              <w:rPr>
                <w:sz w:val="24"/>
              </w:rPr>
              <w:t>consumption;</w:t>
            </w:r>
          </w:p>
          <w:p w:rsidR="001D4BC6" w:rsidRDefault="005A77AB">
            <w:pPr>
              <w:pStyle w:val="TableParagraph"/>
              <w:numPr>
                <w:ilvl w:val="0"/>
                <w:numId w:val="38"/>
              </w:numPr>
              <w:tabs>
                <w:tab w:val="left" w:pos="467"/>
                <w:tab w:val="left" w:pos="468"/>
              </w:tabs>
              <w:ind w:right="196"/>
              <w:rPr>
                <w:sz w:val="24"/>
              </w:rPr>
            </w:pPr>
            <w:r>
              <w:rPr>
                <w:sz w:val="24"/>
              </w:rPr>
              <w:t>Establishing special microclimate and/or temperature conditions for the needs of</w:t>
            </w:r>
            <w:r>
              <w:rPr>
                <w:spacing w:val="-12"/>
                <w:sz w:val="24"/>
              </w:rPr>
              <w:t xml:space="preserve"> </w:t>
            </w:r>
            <w:r>
              <w:rPr>
                <w:sz w:val="24"/>
              </w:rPr>
              <w:t>production and/or storing of products, including equipment for air-conditioning - cooling/heating, drying/moisturizing of</w:t>
            </w:r>
            <w:r>
              <w:rPr>
                <w:spacing w:val="-2"/>
                <w:sz w:val="24"/>
              </w:rPr>
              <w:t xml:space="preserve"> </w:t>
            </w:r>
            <w:r>
              <w:rPr>
                <w:sz w:val="24"/>
              </w:rPr>
              <w:t>air;</w:t>
            </w:r>
          </w:p>
          <w:p w:rsidR="001D4BC6" w:rsidRDefault="005A77AB">
            <w:pPr>
              <w:pStyle w:val="TableParagraph"/>
              <w:numPr>
                <w:ilvl w:val="0"/>
                <w:numId w:val="38"/>
              </w:numPr>
              <w:tabs>
                <w:tab w:val="left" w:pos="467"/>
                <w:tab w:val="left" w:pos="468"/>
              </w:tabs>
              <w:spacing w:line="275" w:lineRule="exact"/>
              <w:rPr>
                <w:sz w:val="24"/>
              </w:rPr>
            </w:pPr>
            <w:r>
              <w:rPr>
                <w:sz w:val="24"/>
              </w:rPr>
              <w:t>Internal veterinary</w:t>
            </w:r>
            <w:r>
              <w:rPr>
                <w:spacing w:val="-1"/>
                <w:sz w:val="24"/>
              </w:rPr>
              <w:t xml:space="preserve"> </w:t>
            </w:r>
            <w:r>
              <w:rPr>
                <w:sz w:val="24"/>
              </w:rPr>
              <w:t>checks.</w:t>
            </w:r>
          </w:p>
        </w:tc>
      </w:tr>
      <w:tr w:rsidR="001D4BC6">
        <w:trPr>
          <w:trHeight w:val="444"/>
        </w:trPr>
        <w:tc>
          <w:tcPr>
            <w:tcW w:w="1535" w:type="dxa"/>
          </w:tcPr>
          <w:p w:rsidR="001D4BC6" w:rsidRDefault="005A77AB">
            <w:pPr>
              <w:pStyle w:val="TableParagraph"/>
              <w:spacing w:before="83"/>
              <w:ind w:left="517" w:firstLine="0"/>
              <w:rPr>
                <w:b/>
                <w:sz w:val="24"/>
              </w:rPr>
            </w:pPr>
            <w:r>
              <w:rPr>
                <w:b/>
                <w:sz w:val="24"/>
              </w:rPr>
              <w:t>3-2.3</w:t>
            </w:r>
          </w:p>
        </w:tc>
        <w:tc>
          <w:tcPr>
            <w:tcW w:w="7977" w:type="dxa"/>
          </w:tcPr>
          <w:p w:rsidR="001D4BC6" w:rsidRDefault="005A77AB">
            <w:pPr>
              <w:pStyle w:val="TableParagraph"/>
              <w:spacing w:before="83"/>
              <w:ind w:left="165" w:firstLine="0"/>
              <w:rPr>
                <w:b/>
                <w:sz w:val="24"/>
              </w:rPr>
            </w:pPr>
            <w:r>
              <w:rPr>
                <w:b/>
                <w:sz w:val="24"/>
              </w:rPr>
              <w:t>Mechanization</w:t>
            </w:r>
          </w:p>
        </w:tc>
      </w:tr>
      <w:tr w:rsidR="001D4BC6">
        <w:trPr>
          <w:trHeight w:val="662"/>
        </w:trPr>
        <w:tc>
          <w:tcPr>
            <w:tcW w:w="9512" w:type="dxa"/>
            <w:gridSpan w:val="2"/>
          </w:tcPr>
          <w:p w:rsidR="001D4BC6" w:rsidRDefault="005A77AB">
            <w:pPr>
              <w:pStyle w:val="TableParagraph"/>
              <w:numPr>
                <w:ilvl w:val="0"/>
                <w:numId w:val="37"/>
              </w:numPr>
              <w:tabs>
                <w:tab w:val="left" w:pos="467"/>
                <w:tab w:val="left" w:pos="468"/>
              </w:tabs>
              <w:spacing w:line="237" w:lineRule="auto"/>
              <w:ind w:right="98"/>
              <w:rPr>
                <w:sz w:val="24"/>
              </w:rPr>
            </w:pPr>
            <w:r>
              <w:rPr>
                <w:sz w:val="24"/>
              </w:rPr>
              <w:t>Specialized trailers for transportation of live animals in compliance with animal welfare requirements.</w:t>
            </w:r>
          </w:p>
        </w:tc>
      </w:tr>
    </w:tbl>
    <w:p w:rsidR="001D4BC6" w:rsidRDefault="001D4BC6">
      <w:pPr>
        <w:pStyle w:val="BodyText"/>
        <w:rPr>
          <w:b/>
        </w:rPr>
      </w:pPr>
    </w:p>
    <w:p w:rsidR="001D4BC6" w:rsidRDefault="001D4BC6">
      <w:pPr>
        <w:pStyle w:val="BodyText"/>
        <w:spacing w:before="2" w:after="1"/>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5"/>
        <w:gridCol w:w="7977"/>
      </w:tblGrid>
      <w:tr w:rsidR="001D4BC6">
        <w:trPr>
          <w:trHeight w:val="454"/>
        </w:trPr>
        <w:tc>
          <w:tcPr>
            <w:tcW w:w="1535" w:type="dxa"/>
            <w:shd w:val="clear" w:color="auto" w:fill="D9D9D9"/>
          </w:tcPr>
          <w:p w:rsidR="001D4BC6" w:rsidRDefault="005A77AB">
            <w:pPr>
              <w:pStyle w:val="TableParagraph"/>
              <w:spacing w:before="89"/>
              <w:ind w:left="497" w:right="488" w:firstLine="0"/>
              <w:jc w:val="center"/>
              <w:rPr>
                <w:b/>
                <w:sz w:val="24"/>
              </w:rPr>
            </w:pPr>
            <w:r>
              <w:rPr>
                <w:b/>
                <w:sz w:val="24"/>
              </w:rPr>
              <w:t>3-3</w:t>
            </w:r>
          </w:p>
        </w:tc>
        <w:tc>
          <w:tcPr>
            <w:tcW w:w="7977" w:type="dxa"/>
            <w:shd w:val="clear" w:color="auto" w:fill="D9D9D9"/>
          </w:tcPr>
          <w:p w:rsidR="001D4BC6" w:rsidRDefault="005A77AB">
            <w:pPr>
              <w:pStyle w:val="TableParagraph"/>
              <w:spacing w:before="89"/>
              <w:ind w:left="1957" w:firstLine="0"/>
              <w:rPr>
                <w:b/>
                <w:sz w:val="24"/>
              </w:rPr>
            </w:pPr>
            <w:r>
              <w:rPr>
                <w:b/>
                <w:sz w:val="24"/>
              </w:rPr>
              <w:t>FRUITS AND VEGETABLE SECTOR</w:t>
            </w:r>
          </w:p>
        </w:tc>
      </w:tr>
      <w:tr w:rsidR="001D4BC6">
        <w:trPr>
          <w:trHeight w:val="404"/>
        </w:trPr>
        <w:tc>
          <w:tcPr>
            <w:tcW w:w="1535" w:type="dxa"/>
          </w:tcPr>
          <w:p w:rsidR="001D4BC6" w:rsidRDefault="005A77AB">
            <w:pPr>
              <w:pStyle w:val="TableParagraph"/>
              <w:spacing w:before="63"/>
              <w:ind w:left="497" w:right="488" w:firstLine="0"/>
              <w:jc w:val="center"/>
              <w:rPr>
                <w:b/>
                <w:sz w:val="24"/>
              </w:rPr>
            </w:pPr>
            <w:r>
              <w:rPr>
                <w:b/>
                <w:sz w:val="24"/>
              </w:rPr>
              <w:t>3-3.1</w:t>
            </w:r>
          </w:p>
        </w:tc>
        <w:tc>
          <w:tcPr>
            <w:tcW w:w="7977" w:type="dxa"/>
          </w:tcPr>
          <w:p w:rsidR="001D4BC6" w:rsidRDefault="005A77AB">
            <w:pPr>
              <w:pStyle w:val="TableParagraph"/>
              <w:spacing w:before="63"/>
              <w:ind w:left="165" w:firstLine="0"/>
              <w:rPr>
                <w:b/>
                <w:sz w:val="24"/>
              </w:rPr>
            </w:pPr>
            <w:r>
              <w:rPr>
                <w:b/>
                <w:sz w:val="24"/>
              </w:rPr>
              <w:t>Construction and/or reconstruction of facilities and premises for:</w:t>
            </w:r>
          </w:p>
        </w:tc>
      </w:tr>
      <w:tr w:rsidR="001D4BC6">
        <w:trPr>
          <w:trHeight w:val="1922"/>
        </w:trPr>
        <w:tc>
          <w:tcPr>
            <w:tcW w:w="9512" w:type="dxa"/>
            <w:gridSpan w:val="2"/>
          </w:tcPr>
          <w:p w:rsidR="001D4BC6" w:rsidRDefault="005A77AB">
            <w:pPr>
              <w:pStyle w:val="TableParagraph"/>
              <w:numPr>
                <w:ilvl w:val="0"/>
                <w:numId w:val="36"/>
              </w:numPr>
              <w:tabs>
                <w:tab w:val="left" w:pos="467"/>
                <w:tab w:val="left" w:pos="468"/>
              </w:tabs>
              <w:spacing w:line="291" w:lineRule="exact"/>
              <w:rPr>
                <w:sz w:val="24"/>
              </w:rPr>
            </w:pPr>
            <w:r>
              <w:rPr>
                <w:sz w:val="24"/>
              </w:rPr>
              <w:t>Reception, washing, treating, drying and cleaning of raw</w:t>
            </w:r>
            <w:r>
              <w:rPr>
                <w:spacing w:val="-5"/>
                <w:sz w:val="24"/>
              </w:rPr>
              <w:t xml:space="preserve"> </w:t>
            </w:r>
            <w:r>
              <w:rPr>
                <w:sz w:val="24"/>
              </w:rPr>
              <w:t>materials;</w:t>
            </w:r>
          </w:p>
          <w:p w:rsidR="001D4BC6" w:rsidRDefault="005A77AB">
            <w:pPr>
              <w:pStyle w:val="TableParagraph"/>
              <w:numPr>
                <w:ilvl w:val="0"/>
                <w:numId w:val="36"/>
              </w:numPr>
              <w:tabs>
                <w:tab w:val="left" w:pos="467"/>
                <w:tab w:val="left" w:pos="468"/>
              </w:tabs>
              <w:spacing w:line="294" w:lineRule="exact"/>
              <w:rPr>
                <w:sz w:val="24"/>
              </w:rPr>
            </w:pPr>
            <w:r>
              <w:rPr>
                <w:sz w:val="24"/>
              </w:rPr>
              <w:t>Keeping and grading of raw</w:t>
            </w:r>
            <w:r>
              <w:rPr>
                <w:spacing w:val="-3"/>
                <w:sz w:val="24"/>
              </w:rPr>
              <w:t xml:space="preserve"> </w:t>
            </w:r>
            <w:r>
              <w:rPr>
                <w:sz w:val="24"/>
              </w:rPr>
              <w:t>materials;</w:t>
            </w:r>
          </w:p>
          <w:p w:rsidR="001D4BC6" w:rsidRDefault="005A77AB">
            <w:pPr>
              <w:pStyle w:val="TableParagraph"/>
              <w:numPr>
                <w:ilvl w:val="0"/>
                <w:numId w:val="36"/>
              </w:numPr>
              <w:tabs>
                <w:tab w:val="left" w:pos="467"/>
                <w:tab w:val="left" w:pos="468"/>
              </w:tabs>
              <w:ind w:right="839"/>
              <w:rPr>
                <w:sz w:val="24"/>
              </w:rPr>
            </w:pPr>
            <w:r>
              <w:rPr>
                <w:sz w:val="24"/>
              </w:rPr>
              <w:t>Processing of raw materials, including cutting, peeling, grinding, blanching, cooking, mixing, preserving,</w:t>
            </w:r>
            <w:r>
              <w:rPr>
                <w:spacing w:val="-1"/>
                <w:sz w:val="24"/>
              </w:rPr>
              <w:t xml:space="preserve"> </w:t>
            </w:r>
            <w:r>
              <w:rPr>
                <w:sz w:val="24"/>
              </w:rPr>
              <w:t>bottling;</w:t>
            </w:r>
          </w:p>
          <w:p w:rsidR="001D4BC6" w:rsidRDefault="005A77AB">
            <w:pPr>
              <w:pStyle w:val="TableParagraph"/>
              <w:numPr>
                <w:ilvl w:val="0"/>
                <w:numId w:val="36"/>
              </w:numPr>
              <w:tabs>
                <w:tab w:val="left" w:pos="467"/>
                <w:tab w:val="left" w:pos="468"/>
              </w:tabs>
              <w:spacing w:line="292" w:lineRule="exact"/>
              <w:rPr>
                <w:sz w:val="24"/>
              </w:rPr>
            </w:pPr>
            <w:r>
              <w:rPr>
                <w:sz w:val="24"/>
              </w:rPr>
              <w:t>Sterilization and/or</w:t>
            </w:r>
            <w:r>
              <w:rPr>
                <w:spacing w:val="-2"/>
                <w:sz w:val="24"/>
              </w:rPr>
              <w:t xml:space="preserve"> </w:t>
            </w:r>
            <w:r>
              <w:rPr>
                <w:sz w:val="24"/>
              </w:rPr>
              <w:t>pasteurization;</w:t>
            </w:r>
          </w:p>
          <w:p w:rsidR="001D4BC6" w:rsidRDefault="005A77AB">
            <w:pPr>
              <w:pStyle w:val="TableParagraph"/>
              <w:numPr>
                <w:ilvl w:val="0"/>
                <w:numId w:val="36"/>
              </w:numPr>
              <w:tabs>
                <w:tab w:val="left" w:pos="467"/>
                <w:tab w:val="left" w:pos="468"/>
              </w:tabs>
              <w:spacing w:line="293" w:lineRule="exact"/>
              <w:rPr>
                <w:sz w:val="24"/>
              </w:rPr>
            </w:pPr>
            <w:r>
              <w:rPr>
                <w:sz w:val="24"/>
              </w:rPr>
              <w:t>Drying, cooling and</w:t>
            </w:r>
            <w:r>
              <w:rPr>
                <w:spacing w:val="-1"/>
                <w:sz w:val="24"/>
              </w:rPr>
              <w:t xml:space="preserve"> </w:t>
            </w:r>
            <w:r>
              <w:rPr>
                <w:sz w:val="24"/>
              </w:rPr>
              <w:t>freezing.</w:t>
            </w:r>
          </w:p>
        </w:tc>
      </w:tr>
      <w:tr w:rsidR="001D4BC6">
        <w:trPr>
          <w:trHeight w:val="402"/>
        </w:trPr>
        <w:tc>
          <w:tcPr>
            <w:tcW w:w="1535" w:type="dxa"/>
          </w:tcPr>
          <w:p w:rsidR="001D4BC6" w:rsidRDefault="005A77AB">
            <w:pPr>
              <w:pStyle w:val="TableParagraph"/>
              <w:spacing w:before="62"/>
              <w:ind w:left="497" w:right="488" w:firstLine="0"/>
              <w:jc w:val="center"/>
              <w:rPr>
                <w:b/>
                <w:sz w:val="24"/>
              </w:rPr>
            </w:pPr>
            <w:r>
              <w:rPr>
                <w:b/>
                <w:sz w:val="24"/>
              </w:rPr>
              <w:t>3-3.2</w:t>
            </w:r>
          </w:p>
        </w:tc>
        <w:tc>
          <w:tcPr>
            <w:tcW w:w="7977" w:type="dxa"/>
          </w:tcPr>
          <w:p w:rsidR="001D4BC6" w:rsidRDefault="005A77AB">
            <w:pPr>
              <w:pStyle w:val="TableParagraph"/>
              <w:spacing w:before="62"/>
              <w:ind w:left="108" w:firstLine="0"/>
              <w:rPr>
                <w:b/>
                <w:sz w:val="24"/>
              </w:rPr>
            </w:pPr>
            <w:r>
              <w:rPr>
                <w:b/>
                <w:sz w:val="24"/>
              </w:rPr>
              <w:t>Equipment, machines and devices for:</w:t>
            </w:r>
          </w:p>
        </w:tc>
      </w:tr>
      <w:tr w:rsidR="001D4BC6">
        <w:trPr>
          <w:trHeight w:val="2125"/>
        </w:trPr>
        <w:tc>
          <w:tcPr>
            <w:tcW w:w="9512" w:type="dxa"/>
            <w:gridSpan w:val="2"/>
          </w:tcPr>
          <w:p w:rsidR="001D4BC6" w:rsidRDefault="005A77AB">
            <w:pPr>
              <w:pStyle w:val="TableParagraph"/>
              <w:numPr>
                <w:ilvl w:val="0"/>
                <w:numId w:val="35"/>
              </w:numPr>
              <w:tabs>
                <w:tab w:val="left" w:pos="467"/>
                <w:tab w:val="left" w:pos="468"/>
              </w:tabs>
              <w:spacing w:line="291" w:lineRule="exact"/>
              <w:rPr>
                <w:sz w:val="24"/>
              </w:rPr>
            </w:pPr>
            <w:r>
              <w:rPr>
                <w:sz w:val="24"/>
              </w:rPr>
              <w:t>Reception, washing, treating, drying and cleaning of raw</w:t>
            </w:r>
            <w:r>
              <w:rPr>
                <w:spacing w:val="-5"/>
                <w:sz w:val="24"/>
              </w:rPr>
              <w:t xml:space="preserve"> </w:t>
            </w:r>
            <w:r>
              <w:rPr>
                <w:sz w:val="24"/>
              </w:rPr>
              <w:t>materials;</w:t>
            </w:r>
          </w:p>
          <w:p w:rsidR="001D4BC6" w:rsidRDefault="005A77AB">
            <w:pPr>
              <w:pStyle w:val="TableParagraph"/>
              <w:numPr>
                <w:ilvl w:val="0"/>
                <w:numId w:val="35"/>
              </w:numPr>
              <w:tabs>
                <w:tab w:val="left" w:pos="467"/>
                <w:tab w:val="left" w:pos="468"/>
              </w:tabs>
              <w:spacing w:line="293" w:lineRule="exact"/>
              <w:rPr>
                <w:sz w:val="24"/>
              </w:rPr>
            </w:pPr>
            <w:r>
              <w:rPr>
                <w:sz w:val="24"/>
              </w:rPr>
              <w:t>Keeping and grading of raw</w:t>
            </w:r>
            <w:r>
              <w:rPr>
                <w:spacing w:val="-3"/>
                <w:sz w:val="24"/>
              </w:rPr>
              <w:t xml:space="preserve"> </w:t>
            </w:r>
            <w:r>
              <w:rPr>
                <w:sz w:val="24"/>
              </w:rPr>
              <w:t>materials;</w:t>
            </w:r>
          </w:p>
          <w:p w:rsidR="001D4BC6" w:rsidRDefault="005A77AB">
            <w:pPr>
              <w:pStyle w:val="TableParagraph"/>
              <w:numPr>
                <w:ilvl w:val="0"/>
                <w:numId w:val="35"/>
              </w:numPr>
              <w:tabs>
                <w:tab w:val="left" w:pos="467"/>
                <w:tab w:val="left" w:pos="468"/>
              </w:tabs>
              <w:ind w:right="839"/>
              <w:rPr>
                <w:sz w:val="24"/>
              </w:rPr>
            </w:pPr>
            <w:r>
              <w:rPr>
                <w:sz w:val="24"/>
              </w:rPr>
              <w:t>Processing of raw materials, including cutting, peeling, grinding, blanching, cooking, mixing, preserving,</w:t>
            </w:r>
            <w:r>
              <w:rPr>
                <w:spacing w:val="-1"/>
                <w:sz w:val="24"/>
              </w:rPr>
              <w:t xml:space="preserve"> </w:t>
            </w:r>
            <w:r>
              <w:rPr>
                <w:sz w:val="24"/>
              </w:rPr>
              <w:t>bottling;</w:t>
            </w:r>
          </w:p>
          <w:p w:rsidR="001D4BC6" w:rsidRDefault="005A77AB">
            <w:pPr>
              <w:pStyle w:val="TableParagraph"/>
              <w:numPr>
                <w:ilvl w:val="0"/>
                <w:numId w:val="35"/>
              </w:numPr>
              <w:tabs>
                <w:tab w:val="left" w:pos="467"/>
                <w:tab w:val="left" w:pos="468"/>
              </w:tabs>
              <w:spacing w:line="293" w:lineRule="exact"/>
              <w:rPr>
                <w:sz w:val="24"/>
              </w:rPr>
            </w:pPr>
            <w:r>
              <w:rPr>
                <w:sz w:val="24"/>
              </w:rPr>
              <w:t>Heat treatment, sterilization and/or</w:t>
            </w:r>
            <w:r>
              <w:rPr>
                <w:spacing w:val="-1"/>
                <w:sz w:val="24"/>
              </w:rPr>
              <w:t xml:space="preserve"> </w:t>
            </w:r>
            <w:r>
              <w:rPr>
                <w:sz w:val="24"/>
              </w:rPr>
              <w:t>pasteurization;</w:t>
            </w:r>
          </w:p>
          <w:p w:rsidR="001D4BC6" w:rsidRDefault="005A77AB">
            <w:pPr>
              <w:pStyle w:val="TableParagraph"/>
              <w:numPr>
                <w:ilvl w:val="0"/>
                <w:numId w:val="35"/>
              </w:numPr>
              <w:tabs>
                <w:tab w:val="left" w:pos="467"/>
                <w:tab w:val="left" w:pos="468"/>
              </w:tabs>
              <w:spacing w:line="293" w:lineRule="exact"/>
              <w:rPr>
                <w:sz w:val="24"/>
              </w:rPr>
            </w:pPr>
            <w:r>
              <w:rPr>
                <w:sz w:val="24"/>
              </w:rPr>
              <w:t>Drying, cooling and</w:t>
            </w:r>
            <w:r>
              <w:rPr>
                <w:spacing w:val="-1"/>
                <w:sz w:val="24"/>
              </w:rPr>
              <w:t xml:space="preserve"> </w:t>
            </w:r>
            <w:r>
              <w:rPr>
                <w:sz w:val="24"/>
              </w:rPr>
              <w:t>freezing;</w:t>
            </w:r>
          </w:p>
          <w:p w:rsidR="001D4BC6" w:rsidRDefault="005A77AB">
            <w:pPr>
              <w:pStyle w:val="TableParagraph"/>
              <w:numPr>
                <w:ilvl w:val="0"/>
                <w:numId w:val="35"/>
              </w:numPr>
              <w:tabs>
                <w:tab w:val="left" w:pos="467"/>
                <w:tab w:val="left" w:pos="468"/>
              </w:tabs>
              <w:spacing w:line="293" w:lineRule="exact"/>
              <w:rPr>
                <w:sz w:val="24"/>
              </w:rPr>
            </w:pPr>
            <w:r>
              <w:rPr>
                <w:sz w:val="24"/>
              </w:rPr>
              <w:t>Measuring and control of technological</w:t>
            </w:r>
            <w:r>
              <w:rPr>
                <w:spacing w:val="-1"/>
                <w:sz w:val="24"/>
              </w:rPr>
              <w:t xml:space="preserve"> </w:t>
            </w:r>
            <w:r>
              <w:rPr>
                <w:sz w:val="24"/>
              </w:rPr>
              <w:t>process..</w:t>
            </w:r>
          </w:p>
        </w:tc>
      </w:tr>
      <w:tr w:rsidR="001D4BC6">
        <w:trPr>
          <w:trHeight w:val="327"/>
        </w:trPr>
        <w:tc>
          <w:tcPr>
            <w:tcW w:w="1535" w:type="dxa"/>
          </w:tcPr>
          <w:p w:rsidR="001D4BC6" w:rsidRDefault="005A77AB">
            <w:pPr>
              <w:pStyle w:val="TableParagraph"/>
              <w:spacing w:before="25"/>
              <w:ind w:left="497" w:right="488" w:firstLine="0"/>
              <w:jc w:val="center"/>
              <w:rPr>
                <w:b/>
                <w:sz w:val="24"/>
              </w:rPr>
            </w:pPr>
            <w:r>
              <w:rPr>
                <w:b/>
                <w:sz w:val="24"/>
              </w:rPr>
              <w:t>3-3.3</w:t>
            </w:r>
          </w:p>
        </w:tc>
        <w:tc>
          <w:tcPr>
            <w:tcW w:w="7977" w:type="dxa"/>
          </w:tcPr>
          <w:p w:rsidR="001D4BC6" w:rsidRDefault="005A77AB">
            <w:pPr>
              <w:pStyle w:val="TableParagraph"/>
              <w:spacing w:before="25"/>
              <w:ind w:left="165" w:firstLine="0"/>
              <w:rPr>
                <w:b/>
                <w:sz w:val="24"/>
              </w:rPr>
            </w:pPr>
            <w:r>
              <w:rPr>
                <w:b/>
                <w:sz w:val="24"/>
              </w:rPr>
              <w:t>Mechanization</w:t>
            </w:r>
          </w:p>
        </w:tc>
      </w:tr>
      <w:tr w:rsidR="001D4BC6">
        <w:trPr>
          <w:trHeight w:val="569"/>
        </w:trPr>
        <w:tc>
          <w:tcPr>
            <w:tcW w:w="9512" w:type="dxa"/>
            <w:gridSpan w:val="2"/>
          </w:tcPr>
          <w:p w:rsidR="001D4BC6" w:rsidRDefault="005A77AB">
            <w:pPr>
              <w:pStyle w:val="TableParagraph"/>
              <w:numPr>
                <w:ilvl w:val="0"/>
                <w:numId w:val="34"/>
              </w:numPr>
              <w:tabs>
                <w:tab w:val="left" w:pos="467"/>
                <w:tab w:val="left" w:pos="468"/>
              </w:tabs>
              <w:spacing w:before="17" w:line="276" w:lineRule="exact"/>
              <w:ind w:right="101"/>
              <w:rPr>
                <w:sz w:val="24"/>
              </w:rPr>
            </w:pPr>
            <w:r>
              <w:rPr>
                <w:sz w:val="24"/>
              </w:rPr>
              <w:t>Specialized vehicles for the transportation of raw and final products with or without a cooling system, excluding trucks and/ including trailers or on truck equipped with</w:t>
            </w:r>
            <w:r>
              <w:rPr>
                <w:spacing w:val="-10"/>
                <w:sz w:val="24"/>
              </w:rPr>
              <w:t xml:space="preserve"> </w:t>
            </w:r>
            <w:r>
              <w:rPr>
                <w:sz w:val="24"/>
              </w:rPr>
              <w:t>freezers.</w:t>
            </w:r>
          </w:p>
        </w:tc>
      </w:tr>
    </w:tbl>
    <w:p w:rsidR="001D4BC6" w:rsidRDefault="001D4BC6">
      <w:pPr>
        <w:spacing w:line="276" w:lineRule="exact"/>
        <w:rPr>
          <w:sz w:val="24"/>
        </w:rPr>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09"/>
        <w:gridCol w:w="7840"/>
      </w:tblGrid>
      <w:tr w:rsidR="001D4BC6">
        <w:trPr>
          <w:trHeight w:val="473"/>
        </w:trPr>
        <w:tc>
          <w:tcPr>
            <w:tcW w:w="1509" w:type="dxa"/>
            <w:shd w:val="clear" w:color="auto" w:fill="D9D9D9"/>
          </w:tcPr>
          <w:p w:rsidR="001D4BC6" w:rsidRDefault="005A77AB">
            <w:pPr>
              <w:pStyle w:val="TableParagraph"/>
              <w:spacing w:before="98"/>
              <w:ind w:left="484" w:right="475" w:firstLine="0"/>
              <w:jc w:val="center"/>
              <w:rPr>
                <w:b/>
                <w:sz w:val="24"/>
              </w:rPr>
            </w:pPr>
            <w:r>
              <w:rPr>
                <w:b/>
                <w:sz w:val="24"/>
              </w:rPr>
              <w:lastRenderedPageBreak/>
              <w:t>3-4</w:t>
            </w:r>
          </w:p>
        </w:tc>
        <w:tc>
          <w:tcPr>
            <w:tcW w:w="7840" w:type="dxa"/>
            <w:shd w:val="clear" w:color="auto" w:fill="D9D9D9"/>
          </w:tcPr>
          <w:p w:rsidR="001D4BC6" w:rsidRDefault="005A77AB">
            <w:pPr>
              <w:pStyle w:val="TableParagraph"/>
              <w:spacing w:before="98"/>
              <w:ind w:left="3043" w:right="3033" w:firstLine="0"/>
              <w:jc w:val="center"/>
              <w:rPr>
                <w:b/>
                <w:sz w:val="24"/>
              </w:rPr>
            </w:pPr>
            <w:r>
              <w:rPr>
                <w:b/>
                <w:sz w:val="24"/>
              </w:rPr>
              <w:t>WINE SECTOR</w:t>
            </w:r>
          </w:p>
        </w:tc>
      </w:tr>
      <w:tr w:rsidR="001D4BC6">
        <w:trPr>
          <w:trHeight w:val="474"/>
        </w:trPr>
        <w:tc>
          <w:tcPr>
            <w:tcW w:w="1509" w:type="dxa"/>
          </w:tcPr>
          <w:p w:rsidR="001D4BC6" w:rsidRDefault="005A77AB">
            <w:pPr>
              <w:pStyle w:val="TableParagraph"/>
              <w:spacing w:before="98"/>
              <w:ind w:left="484" w:right="475" w:firstLine="0"/>
              <w:jc w:val="center"/>
              <w:rPr>
                <w:b/>
                <w:sz w:val="24"/>
              </w:rPr>
            </w:pPr>
            <w:r>
              <w:rPr>
                <w:b/>
                <w:sz w:val="24"/>
              </w:rPr>
              <w:t>3-4.1</w:t>
            </w:r>
          </w:p>
        </w:tc>
        <w:tc>
          <w:tcPr>
            <w:tcW w:w="7840" w:type="dxa"/>
          </w:tcPr>
          <w:p w:rsidR="001D4BC6" w:rsidRDefault="005A77AB">
            <w:pPr>
              <w:pStyle w:val="TableParagraph"/>
              <w:spacing w:before="98"/>
              <w:ind w:left="165" w:firstLine="0"/>
              <w:rPr>
                <w:b/>
                <w:sz w:val="24"/>
              </w:rPr>
            </w:pPr>
            <w:r>
              <w:rPr>
                <w:b/>
                <w:sz w:val="24"/>
              </w:rPr>
              <w:t>Construction and/or reconstruction of facilities and premises for:</w:t>
            </w:r>
          </w:p>
        </w:tc>
      </w:tr>
      <w:tr w:rsidR="001D4BC6">
        <w:trPr>
          <w:trHeight w:val="728"/>
        </w:trPr>
        <w:tc>
          <w:tcPr>
            <w:tcW w:w="9349" w:type="dxa"/>
            <w:gridSpan w:val="2"/>
          </w:tcPr>
          <w:p w:rsidR="001D4BC6" w:rsidRDefault="005A77AB">
            <w:pPr>
              <w:pStyle w:val="TableParagraph"/>
              <w:numPr>
                <w:ilvl w:val="0"/>
                <w:numId w:val="33"/>
              </w:numPr>
              <w:tabs>
                <w:tab w:val="left" w:pos="467"/>
                <w:tab w:val="left" w:pos="468"/>
              </w:tabs>
              <w:spacing w:line="291" w:lineRule="exact"/>
              <w:rPr>
                <w:sz w:val="24"/>
              </w:rPr>
            </w:pPr>
            <w:r>
              <w:rPr>
                <w:sz w:val="24"/>
              </w:rPr>
              <w:t>Reception, washing and cleaning of raw</w:t>
            </w:r>
            <w:r>
              <w:rPr>
                <w:spacing w:val="-5"/>
                <w:sz w:val="24"/>
              </w:rPr>
              <w:t xml:space="preserve"> </w:t>
            </w:r>
            <w:r>
              <w:rPr>
                <w:sz w:val="24"/>
              </w:rPr>
              <w:t>materials;</w:t>
            </w:r>
          </w:p>
          <w:p w:rsidR="001D4BC6" w:rsidRDefault="005A77AB">
            <w:pPr>
              <w:pStyle w:val="TableParagraph"/>
              <w:numPr>
                <w:ilvl w:val="0"/>
                <w:numId w:val="33"/>
              </w:numPr>
              <w:tabs>
                <w:tab w:val="left" w:pos="467"/>
                <w:tab w:val="left" w:pos="468"/>
              </w:tabs>
              <w:spacing w:line="294" w:lineRule="exact"/>
              <w:rPr>
                <w:sz w:val="24"/>
              </w:rPr>
            </w:pPr>
            <w:r>
              <w:rPr>
                <w:sz w:val="24"/>
              </w:rPr>
              <w:t>Grading and</w:t>
            </w:r>
            <w:r>
              <w:rPr>
                <w:spacing w:val="-1"/>
                <w:sz w:val="24"/>
              </w:rPr>
              <w:t xml:space="preserve"> </w:t>
            </w:r>
            <w:r>
              <w:rPr>
                <w:sz w:val="24"/>
              </w:rPr>
              <w:t>processing.</w:t>
            </w:r>
          </w:p>
        </w:tc>
      </w:tr>
      <w:tr w:rsidR="001D4BC6">
        <w:trPr>
          <w:trHeight w:val="400"/>
        </w:trPr>
        <w:tc>
          <w:tcPr>
            <w:tcW w:w="1509" w:type="dxa"/>
          </w:tcPr>
          <w:p w:rsidR="001D4BC6" w:rsidRDefault="005A77AB">
            <w:pPr>
              <w:pStyle w:val="TableParagraph"/>
              <w:spacing w:before="61"/>
              <w:ind w:left="484" w:right="475" w:firstLine="0"/>
              <w:jc w:val="center"/>
              <w:rPr>
                <w:b/>
                <w:sz w:val="24"/>
              </w:rPr>
            </w:pPr>
            <w:r>
              <w:rPr>
                <w:b/>
                <w:sz w:val="24"/>
              </w:rPr>
              <w:t>3-4.2</w:t>
            </w:r>
          </w:p>
        </w:tc>
        <w:tc>
          <w:tcPr>
            <w:tcW w:w="7840" w:type="dxa"/>
          </w:tcPr>
          <w:p w:rsidR="001D4BC6" w:rsidRDefault="005A77AB">
            <w:pPr>
              <w:pStyle w:val="TableParagraph"/>
              <w:spacing w:before="61"/>
              <w:ind w:left="165" w:firstLine="0"/>
              <w:rPr>
                <w:b/>
                <w:sz w:val="24"/>
              </w:rPr>
            </w:pPr>
            <w:r>
              <w:rPr>
                <w:b/>
                <w:sz w:val="24"/>
              </w:rPr>
              <w:t>Equipment, machines and devices for:</w:t>
            </w:r>
          </w:p>
        </w:tc>
      </w:tr>
      <w:tr w:rsidR="001D4BC6">
        <w:trPr>
          <w:trHeight w:val="1266"/>
        </w:trPr>
        <w:tc>
          <w:tcPr>
            <w:tcW w:w="9349" w:type="dxa"/>
            <w:gridSpan w:val="2"/>
          </w:tcPr>
          <w:p w:rsidR="001D4BC6" w:rsidRDefault="005A77AB">
            <w:pPr>
              <w:pStyle w:val="TableParagraph"/>
              <w:numPr>
                <w:ilvl w:val="0"/>
                <w:numId w:val="32"/>
              </w:numPr>
              <w:tabs>
                <w:tab w:val="left" w:pos="467"/>
                <w:tab w:val="left" w:pos="468"/>
              </w:tabs>
              <w:spacing w:line="291" w:lineRule="exact"/>
              <w:rPr>
                <w:sz w:val="24"/>
              </w:rPr>
            </w:pPr>
            <w:r>
              <w:rPr>
                <w:sz w:val="24"/>
              </w:rPr>
              <w:t>Reception, washing and cleaning of raw</w:t>
            </w:r>
            <w:r>
              <w:rPr>
                <w:spacing w:val="-7"/>
                <w:sz w:val="24"/>
              </w:rPr>
              <w:t xml:space="preserve"> </w:t>
            </w:r>
            <w:r>
              <w:rPr>
                <w:sz w:val="24"/>
              </w:rPr>
              <w:t>materials;</w:t>
            </w:r>
          </w:p>
          <w:p w:rsidR="001D4BC6" w:rsidRDefault="005A77AB">
            <w:pPr>
              <w:pStyle w:val="TableParagraph"/>
              <w:numPr>
                <w:ilvl w:val="0"/>
                <w:numId w:val="32"/>
              </w:numPr>
              <w:tabs>
                <w:tab w:val="left" w:pos="467"/>
                <w:tab w:val="left" w:pos="468"/>
              </w:tabs>
              <w:spacing w:line="293" w:lineRule="exact"/>
              <w:rPr>
                <w:sz w:val="24"/>
              </w:rPr>
            </w:pPr>
            <w:r>
              <w:rPr>
                <w:sz w:val="24"/>
              </w:rPr>
              <w:t>Processing of grapes, including pneumatic</w:t>
            </w:r>
            <w:r>
              <w:rPr>
                <w:spacing w:val="-7"/>
                <w:sz w:val="24"/>
              </w:rPr>
              <w:t xml:space="preserve"> </w:t>
            </w:r>
            <w:r>
              <w:rPr>
                <w:sz w:val="24"/>
              </w:rPr>
              <w:t>presses;</w:t>
            </w:r>
          </w:p>
          <w:p w:rsidR="001D4BC6" w:rsidRDefault="005A77AB">
            <w:pPr>
              <w:pStyle w:val="TableParagraph"/>
              <w:numPr>
                <w:ilvl w:val="0"/>
                <w:numId w:val="32"/>
              </w:numPr>
              <w:tabs>
                <w:tab w:val="left" w:pos="467"/>
                <w:tab w:val="left" w:pos="468"/>
              </w:tabs>
              <w:spacing w:line="293" w:lineRule="exact"/>
              <w:rPr>
                <w:sz w:val="24"/>
              </w:rPr>
            </w:pPr>
            <w:r>
              <w:rPr>
                <w:sz w:val="24"/>
              </w:rPr>
              <w:t>Cold stabilization of</w:t>
            </w:r>
            <w:r>
              <w:rPr>
                <w:spacing w:val="-1"/>
                <w:sz w:val="24"/>
              </w:rPr>
              <w:t xml:space="preserve"> </w:t>
            </w:r>
            <w:r>
              <w:rPr>
                <w:sz w:val="24"/>
              </w:rPr>
              <w:t>wine;</w:t>
            </w:r>
          </w:p>
          <w:p w:rsidR="001D4BC6" w:rsidRDefault="005A77AB">
            <w:pPr>
              <w:pStyle w:val="TableParagraph"/>
              <w:numPr>
                <w:ilvl w:val="0"/>
                <w:numId w:val="32"/>
              </w:numPr>
              <w:tabs>
                <w:tab w:val="left" w:pos="467"/>
                <w:tab w:val="left" w:pos="468"/>
              </w:tabs>
              <w:rPr>
                <w:sz w:val="24"/>
              </w:rPr>
            </w:pPr>
            <w:r>
              <w:rPr>
                <w:sz w:val="24"/>
              </w:rPr>
              <w:t>Wine making on-the-spot cleaning stations.</w:t>
            </w:r>
          </w:p>
        </w:tc>
      </w:tr>
      <w:tr w:rsidR="001D4BC6">
        <w:trPr>
          <w:trHeight w:val="437"/>
        </w:trPr>
        <w:tc>
          <w:tcPr>
            <w:tcW w:w="1509" w:type="dxa"/>
          </w:tcPr>
          <w:p w:rsidR="001D4BC6" w:rsidRDefault="005A77AB">
            <w:pPr>
              <w:pStyle w:val="TableParagraph"/>
              <w:spacing w:before="80"/>
              <w:ind w:left="484" w:right="475" w:firstLine="0"/>
              <w:jc w:val="center"/>
              <w:rPr>
                <w:b/>
                <w:sz w:val="24"/>
              </w:rPr>
            </w:pPr>
            <w:r>
              <w:rPr>
                <w:b/>
                <w:sz w:val="24"/>
              </w:rPr>
              <w:t>3-4.3</w:t>
            </w:r>
          </w:p>
        </w:tc>
        <w:tc>
          <w:tcPr>
            <w:tcW w:w="7840" w:type="dxa"/>
          </w:tcPr>
          <w:p w:rsidR="001D4BC6" w:rsidRDefault="005A77AB">
            <w:pPr>
              <w:pStyle w:val="TableParagraph"/>
              <w:spacing w:before="80"/>
              <w:ind w:left="165" w:firstLine="0"/>
              <w:rPr>
                <w:b/>
                <w:sz w:val="24"/>
              </w:rPr>
            </w:pPr>
            <w:r>
              <w:rPr>
                <w:b/>
                <w:sz w:val="24"/>
              </w:rPr>
              <w:t>Mechanization</w:t>
            </w:r>
          </w:p>
        </w:tc>
      </w:tr>
      <w:tr w:rsidR="001D4BC6">
        <w:trPr>
          <w:trHeight w:val="399"/>
        </w:trPr>
        <w:tc>
          <w:tcPr>
            <w:tcW w:w="9349" w:type="dxa"/>
            <w:gridSpan w:val="2"/>
          </w:tcPr>
          <w:p w:rsidR="001D4BC6" w:rsidRDefault="005A77AB">
            <w:pPr>
              <w:pStyle w:val="TableParagraph"/>
              <w:numPr>
                <w:ilvl w:val="0"/>
                <w:numId w:val="31"/>
              </w:numPr>
              <w:tabs>
                <w:tab w:val="left" w:pos="467"/>
                <w:tab w:val="left" w:pos="468"/>
              </w:tabs>
              <w:spacing w:before="50"/>
              <w:rPr>
                <w:b/>
                <w:sz w:val="24"/>
              </w:rPr>
            </w:pPr>
            <w:r>
              <w:rPr>
                <w:sz w:val="24"/>
              </w:rPr>
              <w:t>Stainless steel trailers for transportation from vineyard to</w:t>
            </w:r>
            <w:r>
              <w:rPr>
                <w:spacing w:val="-1"/>
                <w:sz w:val="24"/>
              </w:rPr>
              <w:t xml:space="preserve"> </w:t>
            </w:r>
            <w:r>
              <w:rPr>
                <w:sz w:val="24"/>
              </w:rPr>
              <w:t>winery</w:t>
            </w:r>
            <w:r>
              <w:rPr>
                <w:b/>
                <w:sz w:val="24"/>
              </w:rPr>
              <w:t>.</w:t>
            </w:r>
          </w:p>
        </w:tc>
      </w:tr>
    </w:tbl>
    <w:p w:rsidR="001D4BC6" w:rsidRDefault="001D4BC6">
      <w:pPr>
        <w:pStyle w:val="BodyText"/>
        <w:rPr>
          <w:b/>
        </w:rPr>
      </w:pPr>
    </w:p>
    <w:p w:rsidR="001D4BC6" w:rsidRDefault="001D4BC6">
      <w:pPr>
        <w:pStyle w:val="BodyText"/>
        <w:spacing w:before="11"/>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84"/>
        <w:gridCol w:w="8081"/>
      </w:tblGrid>
      <w:tr w:rsidR="001D4BC6">
        <w:trPr>
          <w:trHeight w:val="413"/>
        </w:trPr>
        <w:tc>
          <w:tcPr>
            <w:tcW w:w="1384" w:type="dxa"/>
            <w:shd w:val="clear" w:color="auto" w:fill="D9D9D9"/>
          </w:tcPr>
          <w:p w:rsidR="001D4BC6" w:rsidRDefault="005A77AB">
            <w:pPr>
              <w:pStyle w:val="TableParagraph"/>
              <w:spacing w:before="68"/>
              <w:ind w:left="421" w:right="412" w:firstLine="0"/>
              <w:jc w:val="center"/>
              <w:rPr>
                <w:b/>
                <w:sz w:val="24"/>
              </w:rPr>
            </w:pPr>
            <w:r>
              <w:rPr>
                <w:b/>
                <w:sz w:val="24"/>
              </w:rPr>
              <w:t>3-5</w:t>
            </w:r>
          </w:p>
        </w:tc>
        <w:tc>
          <w:tcPr>
            <w:tcW w:w="8081" w:type="dxa"/>
            <w:shd w:val="clear" w:color="auto" w:fill="D9D9D9"/>
          </w:tcPr>
          <w:p w:rsidR="001D4BC6" w:rsidRDefault="005A77AB">
            <w:pPr>
              <w:pStyle w:val="TableParagraph"/>
              <w:spacing w:before="68"/>
              <w:ind w:left="2383" w:firstLine="0"/>
              <w:rPr>
                <w:b/>
                <w:sz w:val="24"/>
              </w:rPr>
            </w:pPr>
            <w:r>
              <w:rPr>
                <w:b/>
                <w:sz w:val="24"/>
              </w:rPr>
              <w:t>COMMON TO ALL SECTORS</w:t>
            </w:r>
          </w:p>
        </w:tc>
      </w:tr>
      <w:tr w:rsidR="001D4BC6">
        <w:trPr>
          <w:trHeight w:val="421"/>
        </w:trPr>
        <w:tc>
          <w:tcPr>
            <w:tcW w:w="1384" w:type="dxa"/>
          </w:tcPr>
          <w:p w:rsidR="001D4BC6" w:rsidRDefault="005A77AB">
            <w:pPr>
              <w:pStyle w:val="TableParagraph"/>
              <w:spacing w:before="72"/>
              <w:ind w:left="421" w:right="412" w:firstLine="0"/>
              <w:jc w:val="center"/>
              <w:rPr>
                <w:b/>
                <w:sz w:val="24"/>
              </w:rPr>
            </w:pPr>
            <w:r>
              <w:rPr>
                <w:b/>
                <w:sz w:val="24"/>
              </w:rPr>
              <w:t>3-5.1</w:t>
            </w:r>
          </w:p>
        </w:tc>
        <w:tc>
          <w:tcPr>
            <w:tcW w:w="8081" w:type="dxa"/>
          </w:tcPr>
          <w:p w:rsidR="001D4BC6" w:rsidRDefault="005A77AB">
            <w:pPr>
              <w:pStyle w:val="TableParagraph"/>
              <w:spacing w:before="18"/>
              <w:ind w:left="107" w:firstLine="0"/>
              <w:rPr>
                <w:b/>
                <w:sz w:val="24"/>
              </w:rPr>
            </w:pPr>
            <w:r>
              <w:rPr>
                <w:b/>
                <w:sz w:val="24"/>
              </w:rPr>
              <w:t>Construction and/or reconstruction of:</w:t>
            </w:r>
          </w:p>
        </w:tc>
      </w:tr>
      <w:tr w:rsidR="001D4BC6">
        <w:trPr>
          <w:trHeight w:val="5199"/>
        </w:trPr>
        <w:tc>
          <w:tcPr>
            <w:tcW w:w="9465" w:type="dxa"/>
            <w:gridSpan w:val="2"/>
          </w:tcPr>
          <w:p w:rsidR="001D4BC6" w:rsidRDefault="005A77AB">
            <w:pPr>
              <w:pStyle w:val="TableParagraph"/>
              <w:numPr>
                <w:ilvl w:val="0"/>
                <w:numId w:val="30"/>
              </w:numPr>
              <w:tabs>
                <w:tab w:val="left" w:pos="467"/>
                <w:tab w:val="left" w:pos="468"/>
              </w:tabs>
              <w:spacing w:line="291" w:lineRule="exact"/>
              <w:rPr>
                <w:sz w:val="24"/>
              </w:rPr>
            </w:pPr>
            <w:r>
              <w:rPr>
                <w:sz w:val="24"/>
              </w:rPr>
              <w:t>Internal road</w:t>
            </w:r>
            <w:r>
              <w:rPr>
                <w:spacing w:val="-2"/>
                <w:sz w:val="24"/>
              </w:rPr>
              <w:t xml:space="preserve"> </w:t>
            </w:r>
            <w:r>
              <w:rPr>
                <w:sz w:val="24"/>
              </w:rPr>
              <w:t>network;</w:t>
            </w:r>
          </w:p>
          <w:p w:rsidR="001D4BC6" w:rsidRDefault="005A77AB">
            <w:pPr>
              <w:pStyle w:val="TableParagraph"/>
              <w:numPr>
                <w:ilvl w:val="0"/>
                <w:numId w:val="30"/>
              </w:numPr>
              <w:tabs>
                <w:tab w:val="left" w:pos="467"/>
                <w:tab w:val="left" w:pos="468"/>
              </w:tabs>
              <w:spacing w:line="293" w:lineRule="exact"/>
              <w:rPr>
                <w:sz w:val="24"/>
              </w:rPr>
            </w:pPr>
            <w:r>
              <w:rPr>
                <w:sz w:val="24"/>
              </w:rPr>
              <w:t>Fences (excluding stonewalls and wrought iron</w:t>
            </w:r>
            <w:r>
              <w:rPr>
                <w:spacing w:val="-1"/>
                <w:sz w:val="24"/>
              </w:rPr>
              <w:t xml:space="preserve"> </w:t>
            </w:r>
            <w:r>
              <w:rPr>
                <w:sz w:val="24"/>
              </w:rPr>
              <w:t>fences);</w:t>
            </w:r>
          </w:p>
          <w:p w:rsidR="001D4BC6" w:rsidRDefault="005A77AB">
            <w:pPr>
              <w:pStyle w:val="TableParagraph"/>
              <w:numPr>
                <w:ilvl w:val="0"/>
                <w:numId w:val="30"/>
              </w:numPr>
              <w:tabs>
                <w:tab w:val="left" w:pos="467"/>
                <w:tab w:val="left" w:pos="468"/>
              </w:tabs>
              <w:spacing w:before="60" w:line="293" w:lineRule="exact"/>
              <w:rPr>
                <w:sz w:val="24"/>
              </w:rPr>
            </w:pPr>
            <w:r>
              <w:rPr>
                <w:sz w:val="24"/>
              </w:rPr>
              <w:t>Premises for installation of the ventilation and air-conditioning</w:t>
            </w:r>
            <w:r>
              <w:rPr>
                <w:spacing w:val="-7"/>
                <w:sz w:val="24"/>
              </w:rPr>
              <w:t xml:space="preserve"> </w:t>
            </w:r>
            <w:r>
              <w:rPr>
                <w:sz w:val="24"/>
              </w:rPr>
              <w:t>equipment;</w:t>
            </w:r>
          </w:p>
          <w:p w:rsidR="001D4BC6" w:rsidRDefault="005A77AB">
            <w:pPr>
              <w:pStyle w:val="TableParagraph"/>
              <w:numPr>
                <w:ilvl w:val="0"/>
                <w:numId w:val="30"/>
              </w:numPr>
              <w:tabs>
                <w:tab w:val="left" w:pos="467"/>
                <w:tab w:val="left" w:pos="468"/>
              </w:tabs>
              <w:ind w:right="734"/>
              <w:rPr>
                <w:sz w:val="24"/>
              </w:rPr>
            </w:pPr>
            <w:r>
              <w:rPr>
                <w:sz w:val="24"/>
              </w:rPr>
              <w:t>Premises for administration, with associated facilities (rest area for workers, changing rooms, sanitary</w:t>
            </w:r>
            <w:r>
              <w:rPr>
                <w:spacing w:val="-1"/>
                <w:sz w:val="24"/>
              </w:rPr>
              <w:t xml:space="preserve"> </w:t>
            </w:r>
            <w:r>
              <w:rPr>
                <w:sz w:val="24"/>
              </w:rPr>
              <w:t>nodes);</w:t>
            </w:r>
          </w:p>
          <w:p w:rsidR="001D4BC6" w:rsidRDefault="005A77AB">
            <w:pPr>
              <w:pStyle w:val="TableParagraph"/>
              <w:numPr>
                <w:ilvl w:val="0"/>
                <w:numId w:val="30"/>
              </w:numPr>
              <w:tabs>
                <w:tab w:val="left" w:pos="467"/>
                <w:tab w:val="left" w:pos="468"/>
              </w:tabs>
              <w:ind w:right="753"/>
              <w:rPr>
                <w:sz w:val="24"/>
              </w:rPr>
            </w:pPr>
            <w:r>
              <w:rPr>
                <w:sz w:val="24"/>
              </w:rPr>
              <w:t>Energy production plants from renewable resources (solar panels, windmills, biomass electric plants) for self-consumption, connection of plants to the electricity supply (network/from the plant to the</w:t>
            </w:r>
            <w:r>
              <w:rPr>
                <w:spacing w:val="-3"/>
                <w:sz w:val="24"/>
              </w:rPr>
              <w:t xml:space="preserve"> </w:t>
            </w:r>
            <w:r>
              <w:rPr>
                <w:sz w:val="24"/>
              </w:rPr>
              <w:t>building);</w:t>
            </w:r>
          </w:p>
          <w:p w:rsidR="001D4BC6" w:rsidRDefault="005A77AB">
            <w:pPr>
              <w:pStyle w:val="TableParagraph"/>
              <w:numPr>
                <w:ilvl w:val="0"/>
                <w:numId w:val="30"/>
              </w:numPr>
              <w:tabs>
                <w:tab w:val="left" w:pos="467"/>
                <w:tab w:val="left" w:pos="468"/>
              </w:tabs>
              <w:spacing w:line="293" w:lineRule="exact"/>
              <w:rPr>
                <w:sz w:val="24"/>
              </w:rPr>
            </w:pPr>
            <w:r>
              <w:rPr>
                <w:sz w:val="24"/>
              </w:rPr>
              <w:t>Water supply</w:t>
            </w:r>
            <w:r>
              <w:rPr>
                <w:spacing w:val="-1"/>
                <w:sz w:val="24"/>
              </w:rPr>
              <w:t xml:space="preserve"> </w:t>
            </w:r>
            <w:r>
              <w:rPr>
                <w:sz w:val="24"/>
              </w:rPr>
              <w:t>systems;</w:t>
            </w:r>
          </w:p>
          <w:p w:rsidR="001D4BC6" w:rsidRDefault="005A77AB">
            <w:pPr>
              <w:pStyle w:val="TableParagraph"/>
              <w:numPr>
                <w:ilvl w:val="0"/>
                <w:numId w:val="30"/>
              </w:numPr>
              <w:tabs>
                <w:tab w:val="left" w:pos="467"/>
                <w:tab w:val="left" w:pos="468"/>
              </w:tabs>
              <w:ind w:right="96"/>
              <w:rPr>
                <w:sz w:val="24"/>
              </w:rPr>
            </w:pPr>
            <w:r>
              <w:rPr>
                <w:sz w:val="24"/>
              </w:rPr>
              <w:t>Facilities and premises for packaging (including bottling), labelling, storage and dispatching of final products and edible</w:t>
            </w:r>
            <w:r>
              <w:rPr>
                <w:spacing w:val="-1"/>
                <w:sz w:val="24"/>
              </w:rPr>
              <w:t xml:space="preserve"> </w:t>
            </w:r>
            <w:r>
              <w:rPr>
                <w:sz w:val="24"/>
              </w:rPr>
              <w:t>by-products;</w:t>
            </w:r>
          </w:p>
          <w:p w:rsidR="001D4BC6" w:rsidRDefault="005A77AB">
            <w:pPr>
              <w:pStyle w:val="TableParagraph"/>
              <w:numPr>
                <w:ilvl w:val="0"/>
                <w:numId w:val="30"/>
              </w:numPr>
              <w:tabs>
                <w:tab w:val="left" w:pos="467"/>
                <w:tab w:val="left" w:pos="468"/>
              </w:tabs>
              <w:ind w:right="96"/>
              <w:rPr>
                <w:sz w:val="24"/>
              </w:rPr>
            </w:pPr>
            <w:r>
              <w:rPr>
                <w:sz w:val="24"/>
              </w:rPr>
              <w:t>Facilities and premises for collection, treatment and disposal of inedible by-products and solid and liquid waste, and for prevention of air</w:t>
            </w:r>
            <w:r>
              <w:rPr>
                <w:spacing w:val="-4"/>
                <w:sz w:val="24"/>
              </w:rPr>
              <w:t xml:space="preserve"> </w:t>
            </w:r>
            <w:r>
              <w:rPr>
                <w:sz w:val="24"/>
              </w:rPr>
              <w:t>pollution;</w:t>
            </w:r>
          </w:p>
          <w:p w:rsidR="001D4BC6" w:rsidRDefault="005A77AB">
            <w:pPr>
              <w:pStyle w:val="TableParagraph"/>
              <w:numPr>
                <w:ilvl w:val="0"/>
                <w:numId w:val="30"/>
              </w:numPr>
              <w:tabs>
                <w:tab w:val="left" w:pos="468"/>
              </w:tabs>
              <w:ind w:right="97"/>
              <w:jc w:val="both"/>
              <w:rPr>
                <w:sz w:val="24"/>
              </w:rPr>
            </w:pPr>
            <w:r>
              <w:rPr>
                <w:sz w:val="24"/>
              </w:rPr>
              <w:t>Facilities and premises for sanitation and storage of equipment and sanitation chemicals, cleaning, washing and disinfection, including cleaning, washing and disinfection means of transportation;</w:t>
            </w:r>
          </w:p>
          <w:p w:rsidR="001D4BC6" w:rsidRDefault="005A77AB">
            <w:pPr>
              <w:pStyle w:val="TableParagraph"/>
              <w:numPr>
                <w:ilvl w:val="0"/>
                <w:numId w:val="30"/>
              </w:numPr>
              <w:tabs>
                <w:tab w:val="left" w:pos="467"/>
                <w:tab w:val="left" w:pos="468"/>
              </w:tabs>
              <w:spacing w:before="17" w:line="274" w:lineRule="exact"/>
              <w:ind w:right="96"/>
              <w:rPr>
                <w:sz w:val="24"/>
              </w:rPr>
            </w:pPr>
            <w:r>
              <w:rPr>
                <w:sz w:val="24"/>
              </w:rPr>
              <w:t>Facilities and premises for storing utensils, packaging, and wrapping materials, spices and additives.</w:t>
            </w:r>
          </w:p>
        </w:tc>
      </w:tr>
      <w:tr w:rsidR="001D4BC6">
        <w:trPr>
          <w:trHeight w:val="431"/>
        </w:trPr>
        <w:tc>
          <w:tcPr>
            <w:tcW w:w="1384" w:type="dxa"/>
          </w:tcPr>
          <w:p w:rsidR="001D4BC6" w:rsidRDefault="005A77AB">
            <w:pPr>
              <w:pStyle w:val="TableParagraph"/>
              <w:spacing w:before="8"/>
              <w:ind w:left="421" w:right="412" w:firstLine="0"/>
              <w:jc w:val="center"/>
              <w:rPr>
                <w:b/>
                <w:sz w:val="24"/>
              </w:rPr>
            </w:pPr>
            <w:r>
              <w:rPr>
                <w:b/>
                <w:sz w:val="24"/>
              </w:rPr>
              <w:t>3-5.2</w:t>
            </w:r>
          </w:p>
        </w:tc>
        <w:tc>
          <w:tcPr>
            <w:tcW w:w="8081" w:type="dxa"/>
          </w:tcPr>
          <w:p w:rsidR="001D4BC6" w:rsidRDefault="005A77AB">
            <w:pPr>
              <w:pStyle w:val="TableParagraph"/>
              <w:spacing w:before="18"/>
              <w:ind w:left="107" w:firstLine="0"/>
              <w:rPr>
                <w:b/>
                <w:sz w:val="24"/>
              </w:rPr>
            </w:pPr>
            <w:r>
              <w:rPr>
                <w:b/>
                <w:sz w:val="24"/>
              </w:rPr>
              <w:t>Equipment, machines and devices for:</w:t>
            </w:r>
          </w:p>
        </w:tc>
      </w:tr>
    </w:tbl>
    <w:p w:rsidR="001D4BC6" w:rsidRDefault="001D4BC6">
      <w:pPr>
        <w:rPr>
          <w:sz w:val="24"/>
        </w:rPr>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84"/>
        <w:gridCol w:w="8081"/>
      </w:tblGrid>
      <w:tr w:rsidR="001D4BC6">
        <w:trPr>
          <w:trHeight w:val="4101"/>
        </w:trPr>
        <w:tc>
          <w:tcPr>
            <w:tcW w:w="9465" w:type="dxa"/>
            <w:gridSpan w:val="2"/>
          </w:tcPr>
          <w:p w:rsidR="001D4BC6" w:rsidRDefault="005A77AB">
            <w:pPr>
              <w:pStyle w:val="TableParagraph"/>
              <w:numPr>
                <w:ilvl w:val="0"/>
                <w:numId w:val="29"/>
              </w:numPr>
              <w:tabs>
                <w:tab w:val="left" w:pos="533"/>
                <w:tab w:val="left" w:pos="534"/>
              </w:tabs>
              <w:spacing w:before="57"/>
              <w:ind w:right="720"/>
              <w:rPr>
                <w:sz w:val="24"/>
              </w:rPr>
            </w:pPr>
            <w:r>
              <w:rPr>
                <w:sz w:val="24"/>
              </w:rPr>
              <w:lastRenderedPageBreak/>
              <w:t>Administration, with associated IT equipment (hardware and specialized software for monitoring, control, product and process</w:t>
            </w:r>
            <w:r>
              <w:rPr>
                <w:spacing w:val="-2"/>
                <w:sz w:val="24"/>
              </w:rPr>
              <w:t xml:space="preserve"> </w:t>
            </w:r>
            <w:r>
              <w:rPr>
                <w:sz w:val="24"/>
              </w:rPr>
              <w:t>management);</w:t>
            </w:r>
          </w:p>
          <w:p w:rsidR="001D4BC6" w:rsidRDefault="005A77AB">
            <w:pPr>
              <w:pStyle w:val="TableParagraph"/>
              <w:numPr>
                <w:ilvl w:val="0"/>
                <w:numId w:val="29"/>
              </w:numPr>
              <w:tabs>
                <w:tab w:val="left" w:pos="533"/>
                <w:tab w:val="left" w:pos="534"/>
              </w:tabs>
              <w:ind w:right="1185"/>
              <w:rPr>
                <w:sz w:val="24"/>
              </w:rPr>
            </w:pPr>
            <w:r>
              <w:rPr>
                <w:sz w:val="24"/>
              </w:rPr>
              <w:t>Establishing special microclimate and/or temperature conditions for the needs</w:t>
            </w:r>
            <w:r>
              <w:rPr>
                <w:spacing w:val="-13"/>
                <w:sz w:val="24"/>
              </w:rPr>
              <w:t xml:space="preserve"> </w:t>
            </w:r>
            <w:r>
              <w:rPr>
                <w:sz w:val="24"/>
              </w:rPr>
              <w:t>of production and/or storing of</w:t>
            </w:r>
            <w:r>
              <w:rPr>
                <w:spacing w:val="-3"/>
                <w:sz w:val="24"/>
              </w:rPr>
              <w:t xml:space="preserve"> </w:t>
            </w:r>
            <w:r>
              <w:rPr>
                <w:sz w:val="24"/>
              </w:rPr>
              <w:t>products.</w:t>
            </w:r>
          </w:p>
          <w:p w:rsidR="001D4BC6" w:rsidRDefault="005A77AB">
            <w:pPr>
              <w:pStyle w:val="TableParagraph"/>
              <w:numPr>
                <w:ilvl w:val="0"/>
                <w:numId w:val="29"/>
              </w:numPr>
              <w:tabs>
                <w:tab w:val="left" w:pos="533"/>
                <w:tab w:val="left" w:pos="534"/>
              </w:tabs>
              <w:ind w:right="376"/>
              <w:rPr>
                <w:sz w:val="24"/>
              </w:rPr>
            </w:pPr>
            <w:r>
              <w:rPr>
                <w:sz w:val="24"/>
              </w:rPr>
              <w:t>Handling and transportation within the plant (including animals, carcasses, raw</w:t>
            </w:r>
            <w:r>
              <w:rPr>
                <w:spacing w:val="-14"/>
                <w:sz w:val="24"/>
              </w:rPr>
              <w:t xml:space="preserve"> </w:t>
            </w:r>
            <w:r>
              <w:rPr>
                <w:sz w:val="24"/>
              </w:rPr>
              <w:t>materials and products, chemicals,</w:t>
            </w:r>
            <w:r>
              <w:rPr>
                <w:spacing w:val="-1"/>
                <w:sz w:val="24"/>
              </w:rPr>
              <w:t xml:space="preserve"> </w:t>
            </w:r>
            <w:r>
              <w:rPr>
                <w:sz w:val="24"/>
              </w:rPr>
              <w:t>utensils);</w:t>
            </w:r>
          </w:p>
          <w:p w:rsidR="001D4BC6" w:rsidRDefault="005A77AB">
            <w:pPr>
              <w:pStyle w:val="TableParagraph"/>
              <w:numPr>
                <w:ilvl w:val="0"/>
                <w:numId w:val="29"/>
              </w:numPr>
              <w:tabs>
                <w:tab w:val="left" w:pos="533"/>
                <w:tab w:val="left" w:pos="534"/>
              </w:tabs>
              <w:ind w:right="553"/>
              <w:rPr>
                <w:sz w:val="24"/>
              </w:rPr>
            </w:pPr>
            <w:r>
              <w:rPr>
                <w:sz w:val="24"/>
              </w:rPr>
              <w:t>Packaging (including bottling), labelling, storing, and dispatching of final products and edible</w:t>
            </w:r>
            <w:r>
              <w:rPr>
                <w:spacing w:val="-1"/>
                <w:sz w:val="24"/>
              </w:rPr>
              <w:t xml:space="preserve"> </w:t>
            </w:r>
            <w:r>
              <w:rPr>
                <w:sz w:val="24"/>
              </w:rPr>
              <w:t>by-products;</w:t>
            </w:r>
          </w:p>
          <w:p w:rsidR="001D4BC6" w:rsidRDefault="005A77AB">
            <w:pPr>
              <w:pStyle w:val="TableParagraph"/>
              <w:numPr>
                <w:ilvl w:val="0"/>
                <w:numId w:val="29"/>
              </w:numPr>
              <w:tabs>
                <w:tab w:val="left" w:pos="533"/>
                <w:tab w:val="left" w:pos="534"/>
              </w:tabs>
              <w:spacing w:line="293" w:lineRule="exact"/>
              <w:rPr>
                <w:sz w:val="24"/>
              </w:rPr>
            </w:pPr>
            <w:r>
              <w:rPr>
                <w:sz w:val="24"/>
              </w:rPr>
              <w:t>Cleaning, washing and disinfection of facilities, clothes and</w:t>
            </w:r>
            <w:r>
              <w:rPr>
                <w:spacing w:val="-3"/>
                <w:sz w:val="24"/>
              </w:rPr>
              <w:t xml:space="preserve"> </w:t>
            </w:r>
            <w:r>
              <w:rPr>
                <w:sz w:val="24"/>
              </w:rPr>
              <w:t>shoes;</w:t>
            </w:r>
          </w:p>
          <w:p w:rsidR="001D4BC6" w:rsidRDefault="005A77AB">
            <w:pPr>
              <w:pStyle w:val="TableParagraph"/>
              <w:numPr>
                <w:ilvl w:val="0"/>
                <w:numId w:val="29"/>
              </w:numPr>
              <w:tabs>
                <w:tab w:val="left" w:pos="533"/>
                <w:tab w:val="left" w:pos="534"/>
              </w:tabs>
              <w:ind w:right="489"/>
              <w:rPr>
                <w:sz w:val="24"/>
              </w:rPr>
            </w:pPr>
            <w:r>
              <w:rPr>
                <w:sz w:val="24"/>
              </w:rPr>
              <w:t>Collection, keeping (cool storage), removal and processing of inedible by-products, and treatment (including storing and packaging) and disposal of</w:t>
            </w:r>
            <w:r>
              <w:rPr>
                <w:spacing w:val="-2"/>
                <w:sz w:val="24"/>
              </w:rPr>
              <w:t xml:space="preserve"> </w:t>
            </w:r>
            <w:r>
              <w:rPr>
                <w:sz w:val="24"/>
              </w:rPr>
              <w:t>waste;</w:t>
            </w:r>
          </w:p>
          <w:p w:rsidR="001D4BC6" w:rsidRDefault="005A77AB">
            <w:pPr>
              <w:pStyle w:val="TableParagraph"/>
              <w:numPr>
                <w:ilvl w:val="0"/>
                <w:numId w:val="29"/>
              </w:numPr>
              <w:tabs>
                <w:tab w:val="left" w:pos="533"/>
                <w:tab w:val="left" w:pos="534"/>
              </w:tabs>
              <w:ind w:right="256"/>
              <w:rPr>
                <w:sz w:val="24"/>
              </w:rPr>
            </w:pPr>
            <w:r>
              <w:rPr>
                <w:sz w:val="24"/>
              </w:rPr>
              <w:t>Storing and transportation of primary, secondary and tertiary packaging material and</w:t>
            </w:r>
            <w:r>
              <w:rPr>
                <w:spacing w:val="-15"/>
                <w:sz w:val="24"/>
              </w:rPr>
              <w:t xml:space="preserve"> </w:t>
            </w:r>
            <w:r>
              <w:rPr>
                <w:sz w:val="24"/>
              </w:rPr>
              <w:t>solid waste;</w:t>
            </w:r>
          </w:p>
          <w:p w:rsidR="001D4BC6" w:rsidRDefault="005A77AB">
            <w:pPr>
              <w:pStyle w:val="TableParagraph"/>
              <w:numPr>
                <w:ilvl w:val="0"/>
                <w:numId w:val="29"/>
              </w:numPr>
              <w:tabs>
                <w:tab w:val="left" w:pos="533"/>
                <w:tab w:val="left" w:pos="534"/>
              </w:tabs>
              <w:rPr>
                <w:sz w:val="24"/>
              </w:rPr>
            </w:pPr>
            <w:r>
              <w:rPr>
                <w:sz w:val="24"/>
              </w:rPr>
              <w:t>Introducing / improving food safety systems and / or quality management</w:t>
            </w:r>
            <w:r>
              <w:rPr>
                <w:spacing w:val="-7"/>
                <w:sz w:val="24"/>
              </w:rPr>
              <w:t xml:space="preserve"> </w:t>
            </w:r>
            <w:r>
              <w:rPr>
                <w:sz w:val="24"/>
              </w:rPr>
              <w:t>systems.</w:t>
            </w:r>
          </w:p>
        </w:tc>
      </w:tr>
      <w:tr w:rsidR="001D4BC6">
        <w:trPr>
          <w:trHeight w:val="430"/>
        </w:trPr>
        <w:tc>
          <w:tcPr>
            <w:tcW w:w="1384" w:type="dxa"/>
          </w:tcPr>
          <w:p w:rsidR="001D4BC6" w:rsidRDefault="005A77AB">
            <w:pPr>
              <w:pStyle w:val="TableParagraph"/>
              <w:spacing w:before="7"/>
              <w:ind w:left="441" w:firstLine="0"/>
              <w:rPr>
                <w:b/>
                <w:sz w:val="24"/>
              </w:rPr>
            </w:pPr>
            <w:r>
              <w:rPr>
                <w:b/>
                <w:sz w:val="24"/>
              </w:rPr>
              <w:t>3-5.3</w:t>
            </w:r>
          </w:p>
        </w:tc>
        <w:tc>
          <w:tcPr>
            <w:tcW w:w="8081" w:type="dxa"/>
          </w:tcPr>
          <w:p w:rsidR="001D4BC6" w:rsidRDefault="005A77AB">
            <w:pPr>
              <w:pStyle w:val="TableParagraph"/>
              <w:spacing w:before="17"/>
              <w:ind w:left="107" w:firstLine="0"/>
              <w:rPr>
                <w:b/>
                <w:sz w:val="24"/>
              </w:rPr>
            </w:pPr>
            <w:r>
              <w:rPr>
                <w:b/>
                <w:sz w:val="24"/>
              </w:rPr>
              <w:t>Other general expenditures for:</w:t>
            </w:r>
          </w:p>
        </w:tc>
      </w:tr>
      <w:tr w:rsidR="001D4BC6">
        <w:trPr>
          <w:trHeight w:val="2001"/>
        </w:trPr>
        <w:tc>
          <w:tcPr>
            <w:tcW w:w="9465" w:type="dxa"/>
            <w:gridSpan w:val="2"/>
          </w:tcPr>
          <w:p w:rsidR="001D4BC6" w:rsidRDefault="005A77AB">
            <w:pPr>
              <w:pStyle w:val="TableParagraph"/>
              <w:numPr>
                <w:ilvl w:val="0"/>
                <w:numId w:val="28"/>
              </w:numPr>
              <w:tabs>
                <w:tab w:val="left" w:pos="533"/>
                <w:tab w:val="left" w:pos="534"/>
              </w:tabs>
              <w:ind w:right="461"/>
              <w:rPr>
                <w:sz w:val="24"/>
              </w:rPr>
            </w:pPr>
            <w:r>
              <w:rPr>
                <w:sz w:val="24"/>
              </w:rPr>
              <w:t>Preparing the project and technical documentation, such as fees for architects, engineers and other consultants'</w:t>
            </w:r>
            <w:r>
              <w:rPr>
                <w:spacing w:val="-2"/>
                <w:sz w:val="24"/>
              </w:rPr>
              <w:t xml:space="preserve"> </w:t>
            </w:r>
            <w:r>
              <w:rPr>
                <w:sz w:val="24"/>
              </w:rPr>
              <w:t>fees;</w:t>
            </w:r>
          </w:p>
          <w:p w:rsidR="001D4BC6" w:rsidRDefault="005A77AB">
            <w:pPr>
              <w:pStyle w:val="TableParagraph"/>
              <w:numPr>
                <w:ilvl w:val="0"/>
                <w:numId w:val="28"/>
              </w:numPr>
              <w:tabs>
                <w:tab w:val="left" w:pos="533"/>
                <w:tab w:val="left" w:pos="534"/>
              </w:tabs>
              <w:spacing w:line="292" w:lineRule="exact"/>
              <w:rPr>
                <w:sz w:val="24"/>
              </w:rPr>
            </w:pPr>
            <w:r>
              <w:rPr>
                <w:sz w:val="24"/>
              </w:rPr>
              <w:t>Environmental impact assessment</w:t>
            </w:r>
            <w:r>
              <w:rPr>
                <w:spacing w:val="-2"/>
                <w:sz w:val="24"/>
              </w:rPr>
              <w:t xml:space="preserve"> </w:t>
            </w:r>
            <w:r>
              <w:rPr>
                <w:sz w:val="24"/>
              </w:rPr>
              <w:t>studies;</w:t>
            </w:r>
          </w:p>
          <w:p w:rsidR="001D4BC6" w:rsidRDefault="005A77AB">
            <w:pPr>
              <w:pStyle w:val="TableParagraph"/>
              <w:numPr>
                <w:ilvl w:val="0"/>
                <w:numId w:val="28"/>
              </w:numPr>
              <w:tabs>
                <w:tab w:val="left" w:pos="533"/>
                <w:tab w:val="left" w:pos="534"/>
              </w:tabs>
              <w:ind w:right="397"/>
              <w:rPr>
                <w:sz w:val="24"/>
              </w:rPr>
            </w:pPr>
            <w:r>
              <w:rPr>
                <w:sz w:val="24"/>
              </w:rPr>
              <w:t>Preparing documentation for the IPARD call for applications and payment claim</w:t>
            </w:r>
            <w:r>
              <w:rPr>
                <w:spacing w:val="-15"/>
                <w:sz w:val="24"/>
              </w:rPr>
              <w:t xml:space="preserve"> </w:t>
            </w:r>
            <w:r>
              <w:rPr>
                <w:sz w:val="24"/>
              </w:rPr>
              <w:t>process (consulting services for IPARD</w:t>
            </w:r>
            <w:r>
              <w:rPr>
                <w:spacing w:val="-2"/>
                <w:sz w:val="24"/>
              </w:rPr>
              <w:t xml:space="preserve"> </w:t>
            </w:r>
            <w:r>
              <w:rPr>
                <w:sz w:val="24"/>
              </w:rPr>
              <w:t>applications);</w:t>
            </w:r>
          </w:p>
          <w:p w:rsidR="001D4BC6" w:rsidRDefault="005A77AB">
            <w:pPr>
              <w:pStyle w:val="TableParagraph"/>
              <w:numPr>
                <w:ilvl w:val="0"/>
                <w:numId w:val="28"/>
              </w:numPr>
              <w:tabs>
                <w:tab w:val="left" w:pos="533"/>
                <w:tab w:val="left" w:pos="534"/>
              </w:tabs>
              <w:spacing w:before="20" w:line="274" w:lineRule="exact"/>
              <w:ind w:right="556"/>
              <w:rPr>
                <w:sz w:val="24"/>
              </w:rPr>
            </w:pPr>
            <w:r>
              <w:rPr>
                <w:sz w:val="24"/>
              </w:rPr>
              <w:t>Feasibility studies and other studies related to the project /Business Plan, acquisition</w:t>
            </w:r>
            <w:r>
              <w:rPr>
                <w:spacing w:val="-12"/>
                <w:sz w:val="24"/>
              </w:rPr>
              <w:t xml:space="preserve"> </w:t>
            </w:r>
            <w:r>
              <w:rPr>
                <w:sz w:val="24"/>
              </w:rPr>
              <w:t>of patent right and</w:t>
            </w:r>
            <w:r>
              <w:rPr>
                <w:spacing w:val="-3"/>
                <w:sz w:val="24"/>
              </w:rPr>
              <w:t xml:space="preserve"> </w:t>
            </w:r>
            <w:r>
              <w:rPr>
                <w:sz w:val="24"/>
              </w:rPr>
              <w:t>licenses.</w:t>
            </w:r>
          </w:p>
        </w:tc>
      </w:tr>
    </w:tbl>
    <w:p w:rsidR="001D4BC6" w:rsidRDefault="001D4BC6">
      <w:pPr>
        <w:spacing w:line="274" w:lineRule="exact"/>
        <w:rPr>
          <w:sz w:val="24"/>
        </w:rPr>
        <w:sectPr w:rsidR="001D4BC6">
          <w:pgSz w:w="12240" w:h="15840"/>
          <w:pgMar w:top="1440" w:right="540" w:bottom="1160" w:left="1220" w:header="0" w:footer="977" w:gutter="0"/>
          <w:cols w:space="720"/>
        </w:sectPr>
      </w:pPr>
    </w:p>
    <w:p w:rsidR="001D4BC6" w:rsidRDefault="005A77AB">
      <w:pPr>
        <w:spacing w:before="79"/>
        <w:ind w:left="220"/>
        <w:rPr>
          <w:b/>
          <w:sz w:val="24"/>
        </w:rPr>
      </w:pPr>
      <w:r>
        <w:rPr>
          <w:b/>
          <w:sz w:val="24"/>
          <w:u w:val="thick"/>
        </w:rPr>
        <w:lastRenderedPageBreak/>
        <w:t>MEASURE 7: FARM DIVERSIFICATION AND BUSINESS DEVELOPMENT</w:t>
      </w:r>
    </w:p>
    <w:p w:rsidR="001D4BC6" w:rsidRDefault="001D4BC6">
      <w:pPr>
        <w:pStyle w:val="BodyText"/>
        <w:spacing w:before="7"/>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18"/>
        <w:gridCol w:w="7826"/>
      </w:tblGrid>
      <w:tr w:rsidR="001D4BC6">
        <w:trPr>
          <w:trHeight w:val="840"/>
        </w:trPr>
        <w:tc>
          <w:tcPr>
            <w:tcW w:w="1518" w:type="dxa"/>
            <w:tcBorders>
              <w:top w:val="nil"/>
              <w:right w:val="nil"/>
            </w:tcBorders>
            <w:shd w:val="clear" w:color="auto" w:fill="0C0C0C"/>
          </w:tcPr>
          <w:p w:rsidR="001D4BC6" w:rsidRDefault="005A77AB">
            <w:pPr>
              <w:pStyle w:val="TableParagraph"/>
              <w:spacing w:before="2" w:line="276" w:lineRule="auto"/>
              <w:ind w:left="532" w:right="148"/>
              <w:rPr>
                <w:sz w:val="24"/>
              </w:rPr>
            </w:pPr>
            <w:r>
              <w:rPr>
                <w:color w:val="FFFFFF"/>
                <w:sz w:val="24"/>
              </w:rPr>
              <w:t>Expenditure code</w:t>
            </w:r>
          </w:p>
        </w:tc>
        <w:tc>
          <w:tcPr>
            <w:tcW w:w="7826" w:type="dxa"/>
            <w:tcBorders>
              <w:top w:val="nil"/>
              <w:left w:val="nil"/>
            </w:tcBorders>
            <w:shd w:val="clear" w:color="auto" w:fill="0C0C0C"/>
          </w:tcPr>
          <w:p w:rsidR="001D4BC6" w:rsidRDefault="005A77AB">
            <w:pPr>
              <w:pStyle w:val="TableParagraph"/>
              <w:spacing w:before="2"/>
              <w:ind w:left="2242" w:firstLine="0"/>
              <w:rPr>
                <w:sz w:val="24"/>
              </w:rPr>
            </w:pPr>
            <w:r>
              <w:rPr>
                <w:color w:val="FFFFFF"/>
                <w:sz w:val="24"/>
              </w:rPr>
              <w:t>Categories of eligible expenditures</w:t>
            </w:r>
          </w:p>
        </w:tc>
      </w:tr>
      <w:tr w:rsidR="001D4BC6">
        <w:trPr>
          <w:trHeight w:val="705"/>
        </w:trPr>
        <w:tc>
          <w:tcPr>
            <w:tcW w:w="1518" w:type="dxa"/>
            <w:shd w:val="clear" w:color="auto" w:fill="CCCCCC"/>
          </w:tcPr>
          <w:p w:rsidR="001D4BC6" w:rsidRDefault="005A77AB">
            <w:pPr>
              <w:pStyle w:val="TableParagraph"/>
              <w:spacing w:before="213"/>
              <w:ind w:left="488" w:right="479" w:firstLine="0"/>
              <w:jc w:val="center"/>
              <w:rPr>
                <w:b/>
                <w:sz w:val="24"/>
              </w:rPr>
            </w:pPr>
            <w:r>
              <w:rPr>
                <w:b/>
                <w:sz w:val="24"/>
              </w:rPr>
              <w:t>7-1</w:t>
            </w:r>
          </w:p>
        </w:tc>
        <w:tc>
          <w:tcPr>
            <w:tcW w:w="7826" w:type="dxa"/>
            <w:shd w:val="clear" w:color="auto" w:fill="CCCCCC"/>
          </w:tcPr>
          <w:p w:rsidR="001D4BC6" w:rsidRDefault="005A77AB">
            <w:pPr>
              <w:pStyle w:val="TableParagraph"/>
              <w:spacing w:before="75"/>
              <w:ind w:left="632" w:right="589" w:hanging="12"/>
              <w:rPr>
                <w:b/>
                <w:sz w:val="24"/>
              </w:rPr>
            </w:pPr>
            <w:r>
              <w:rPr>
                <w:b/>
                <w:sz w:val="24"/>
              </w:rPr>
              <w:t>PRODUCTION OF MEDICINAL AND AROMATIC PLANTS, MUSHROOMS, HONEY, ORNAMENTAL PLANTS, SNAILS,</w:t>
            </w:r>
          </w:p>
        </w:tc>
      </w:tr>
      <w:tr w:rsidR="001D4BC6">
        <w:trPr>
          <w:trHeight w:val="1104"/>
        </w:trPr>
        <w:tc>
          <w:tcPr>
            <w:tcW w:w="1518" w:type="dxa"/>
          </w:tcPr>
          <w:p w:rsidR="001D4BC6" w:rsidRDefault="001D4BC6">
            <w:pPr>
              <w:pStyle w:val="TableParagraph"/>
              <w:ind w:left="0" w:firstLine="0"/>
              <w:rPr>
                <w:b/>
                <w:sz w:val="36"/>
              </w:rPr>
            </w:pPr>
          </w:p>
          <w:p w:rsidR="001D4BC6" w:rsidRDefault="005A77AB">
            <w:pPr>
              <w:pStyle w:val="TableParagraph"/>
              <w:ind w:left="488" w:right="479" w:firstLine="0"/>
              <w:jc w:val="center"/>
              <w:rPr>
                <w:b/>
                <w:sz w:val="24"/>
              </w:rPr>
            </w:pPr>
            <w:r>
              <w:rPr>
                <w:b/>
                <w:sz w:val="24"/>
              </w:rPr>
              <w:t>7-1.1</w:t>
            </w:r>
          </w:p>
        </w:tc>
        <w:tc>
          <w:tcPr>
            <w:tcW w:w="7826" w:type="dxa"/>
          </w:tcPr>
          <w:p w:rsidR="001D4BC6" w:rsidRDefault="005A77AB">
            <w:pPr>
              <w:pStyle w:val="TableParagraph"/>
              <w:spacing w:line="270" w:lineRule="atLeast"/>
              <w:ind w:left="165" w:right="304" w:firstLine="0"/>
              <w:rPr>
                <w:b/>
                <w:sz w:val="24"/>
              </w:rPr>
            </w:pPr>
            <w:r>
              <w:rPr>
                <w:b/>
                <w:sz w:val="24"/>
              </w:rPr>
              <w:t>Construction and/or reconstruction and/or extension of rooms and facilities and premises, and purchase of specialized equipment, machineries and devices for production/ cultivation and/or post-harvest handling</w:t>
            </w:r>
          </w:p>
        </w:tc>
      </w:tr>
      <w:tr w:rsidR="001D4BC6">
        <w:trPr>
          <w:trHeight w:val="7848"/>
        </w:trPr>
        <w:tc>
          <w:tcPr>
            <w:tcW w:w="9344" w:type="dxa"/>
            <w:gridSpan w:val="2"/>
          </w:tcPr>
          <w:p w:rsidR="001D4BC6" w:rsidRDefault="005A77AB">
            <w:pPr>
              <w:pStyle w:val="TableParagraph"/>
              <w:numPr>
                <w:ilvl w:val="0"/>
                <w:numId w:val="27"/>
              </w:numPr>
              <w:tabs>
                <w:tab w:val="left" w:pos="467"/>
                <w:tab w:val="left" w:pos="468"/>
              </w:tabs>
              <w:spacing w:line="291" w:lineRule="exact"/>
              <w:rPr>
                <w:sz w:val="24"/>
              </w:rPr>
            </w:pPr>
            <w:r>
              <w:rPr>
                <w:sz w:val="24"/>
              </w:rPr>
              <w:t>Equipment and devices for collection of the local raw</w:t>
            </w:r>
            <w:r>
              <w:rPr>
                <w:spacing w:val="-4"/>
                <w:sz w:val="24"/>
              </w:rPr>
              <w:t xml:space="preserve"> </w:t>
            </w:r>
            <w:r>
              <w:rPr>
                <w:sz w:val="24"/>
              </w:rPr>
              <w:t>materials;</w:t>
            </w:r>
          </w:p>
          <w:p w:rsidR="001D4BC6" w:rsidRDefault="005A77AB">
            <w:pPr>
              <w:pStyle w:val="TableParagraph"/>
              <w:numPr>
                <w:ilvl w:val="0"/>
                <w:numId w:val="27"/>
              </w:numPr>
              <w:tabs>
                <w:tab w:val="left" w:pos="467"/>
                <w:tab w:val="left" w:pos="468"/>
              </w:tabs>
              <w:spacing w:line="293" w:lineRule="exact"/>
              <w:rPr>
                <w:sz w:val="24"/>
              </w:rPr>
            </w:pPr>
            <w:r>
              <w:rPr>
                <w:sz w:val="24"/>
              </w:rPr>
              <w:t>Specialized on-farm transportation and handling equipment and</w:t>
            </w:r>
            <w:r>
              <w:rPr>
                <w:spacing w:val="-5"/>
                <w:sz w:val="24"/>
              </w:rPr>
              <w:t xml:space="preserve"> </w:t>
            </w:r>
            <w:r>
              <w:rPr>
                <w:sz w:val="24"/>
              </w:rPr>
              <w:t>devices;</w:t>
            </w:r>
          </w:p>
          <w:p w:rsidR="001D4BC6" w:rsidRDefault="005A77AB">
            <w:pPr>
              <w:pStyle w:val="TableParagraph"/>
              <w:numPr>
                <w:ilvl w:val="0"/>
                <w:numId w:val="27"/>
              </w:numPr>
              <w:tabs>
                <w:tab w:val="left" w:pos="467"/>
                <w:tab w:val="left" w:pos="468"/>
              </w:tabs>
              <w:spacing w:line="293" w:lineRule="exact"/>
              <w:rPr>
                <w:sz w:val="24"/>
              </w:rPr>
            </w:pPr>
            <w:r>
              <w:rPr>
                <w:sz w:val="24"/>
              </w:rPr>
              <w:t>Collection centres for MAPs and mushrooms;</w:t>
            </w:r>
          </w:p>
          <w:p w:rsidR="001D4BC6" w:rsidRDefault="005A77AB">
            <w:pPr>
              <w:pStyle w:val="TableParagraph"/>
              <w:numPr>
                <w:ilvl w:val="0"/>
                <w:numId w:val="27"/>
              </w:numPr>
              <w:tabs>
                <w:tab w:val="left" w:pos="467"/>
                <w:tab w:val="left" w:pos="468"/>
              </w:tabs>
              <w:spacing w:line="292" w:lineRule="exact"/>
              <w:rPr>
                <w:sz w:val="24"/>
              </w:rPr>
            </w:pPr>
            <w:r>
              <w:rPr>
                <w:sz w:val="24"/>
              </w:rPr>
              <w:t>MAPs and ornamental plants</w:t>
            </w:r>
          </w:p>
          <w:p w:rsidR="001D4BC6" w:rsidRDefault="005A77AB">
            <w:pPr>
              <w:pStyle w:val="TableParagraph"/>
              <w:numPr>
                <w:ilvl w:val="1"/>
                <w:numId w:val="27"/>
              </w:numPr>
              <w:tabs>
                <w:tab w:val="left" w:pos="1189"/>
              </w:tabs>
              <w:spacing w:before="3" w:line="235" w:lineRule="auto"/>
              <w:ind w:right="94"/>
              <w:jc w:val="both"/>
              <w:rPr>
                <w:sz w:val="24"/>
              </w:rPr>
            </w:pPr>
            <w:r>
              <w:rPr>
                <w:sz w:val="24"/>
              </w:rPr>
              <w:t>Facilities and premises for production, greenhouses (facilities covered with glass and/ or plastic tunnels with lifespan of at least 5 years), including space and equipment for ventilation, air-conditioning and heating, alarm systems with power generators, water tanks and irrigation</w:t>
            </w:r>
            <w:r>
              <w:rPr>
                <w:spacing w:val="-3"/>
                <w:sz w:val="24"/>
              </w:rPr>
              <w:t xml:space="preserve"> </w:t>
            </w:r>
            <w:r>
              <w:rPr>
                <w:sz w:val="24"/>
              </w:rPr>
              <w:t>systems;</w:t>
            </w:r>
          </w:p>
          <w:p w:rsidR="001D4BC6" w:rsidRDefault="005A77AB">
            <w:pPr>
              <w:pStyle w:val="TableParagraph"/>
              <w:numPr>
                <w:ilvl w:val="1"/>
                <w:numId w:val="27"/>
              </w:numPr>
              <w:tabs>
                <w:tab w:val="left" w:pos="1189"/>
              </w:tabs>
              <w:spacing w:before="12" w:line="223" w:lineRule="auto"/>
              <w:ind w:right="573"/>
              <w:rPr>
                <w:sz w:val="24"/>
              </w:rPr>
            </w:pPr>
            <w:r>
              <w:rPr>
                <w:sz w:val="24"/>
              </w:rPr>
              <w:t>Specialised horticulture and farming equipment for nursery and/ or</w:t>
            </w:r>
            <w:r>
              <w:rPr>
                <w:spacing w:val="-10"/>
                <w:sz w:val="24"/>
              </w:rPr>
              <w:t xml:space="preserve"> </w:t>
            </w:r>
            <w:r>
              <w:rPr>
                <w:sz w:val="24"/>
              </w:rPr>
              <w:t>cultivation, including tractors of up to 70</w:t>
            </w:r>
            <w:r>
              <w:rPr>
                <w:spacing w:val="-1"/>
                <w:sz w:val="24"/>
              </w:rPr>
              <w:t xml:space="preserve"> </w:t>
            </w:r>
            <w:r>
              <w:rPr>
                <w:sz w:val="24"/>
              </w:rPr>
              <w:t>kw;</w:t>
            </w:r>
          </w:p>
          <w:p w:rsidR="001D4BC6" w:rsidRDefault="005A77AB">
            <w:pPr>
              <w:pStyle w:val="TableParagraph"/>
              <w:numPr>
                <w:ilvl w:val="1"/>
                <w:numId w:val="27"/>
              </w:numPr>
              <w:tabs>
                <w:tab w:val="left" w:pos="1189"/>
              </w:tabs>
              <w:spacing w:before="19" w:line="223" w:lineRule="auto"/>
              <w:ind w:right="811"/>
              <w:rPr>
                <w:sz w:val="24"/>
              </w:rPr>
            </w:pPr>
            <w:r>
              <w:rPr>
                <w:sz w:val="24"/>
              </w:rPr>
              <w:t>Post-harvest facilities and equipment for collection/conditioning, drying and storing.</w:t>
            </w:r>
          </w:p>
          <w:p w:rsidR="001D4BC6" w:rsidRDefault="005A77AB">
            <w:pPr>
              <w:pStyle w:val="TableParagraph"/>
              <w:numPr>
                <w:ilvl w:val="0"/>
                <w:numId w:val="27"/>
              </w:numPr>
              <w:tabs>
                <w:tab w:val="left" w:pos="467"/>
                <w:tab w:val="left" w:pos="468"/>
              </w:tabs>
              <w:spacing w:before="5" w:line="294" w:lineRule="exact"/>
              <w:rPr>
                <w:sz w:val="24"/>
              </w:rPr>
            </w:pPr>
            <w:r>
              <w:rPr>
                <w:sz w:val="24"/>
              </w:rPr>
              <w:t>Honey</w:t>
            </w:r>
          </w:p>
          <w:p w:rsidR="001D4BC6" w:rsidRDefault="005A77AB">
            <w:pPr>
              <w:pStyle w:val="TableParagraph"/>
              <w:numPr>
                <w:ilvl w:val="1"/>
                <w:numId w:val="27"/>
              </w:numPr>
              <w:tabs>
                <w:tab w:val="left" w:pos="1189"/>
              </w:tabs>
              <w:spacing w:before="14" w:line="223" w:lineRule="auto"/>
              <w:ind w:right="1125"/>
              <w:rPr>
                <w:sz w:val="24"/>
              </w:rPr>
            </w:pPr>
            <w:r>
              <w:rPr>
                <w:sz w:val="24"/>
              </w:rPr>
              <w:t>Hives, hive tools, protective gear, smoker and other equipment for honey production, and bee-breeding</w:t>
            </w:r>
            <w:r>
              <w:rPr>
                <w:spacing w:val="-3"/>
                <w:sz w:val="24"/>
              </w:rPr>
              <w:t xml:space="preserve"> </w:t>
            </w:r>
            <w:r>
              <w:rPr>
                <w:sz w:val="24"/>
              </w:rPr>
              <w:t>equipment;</w:t>
            </w:r>
          </w:p>
          <w:p w:rsidR="001D4BC6" w:rsidRDefault="005A77AB">
            <w:pPr>
              <w:pStyle w:val="TableParagraph"/>
              <w:numPr>
                <w:ilvl w:val="1"/>
                <w:numId w:val="27"/>
              </w:numPr>
              <w:tabs>
                <w:tab w:val="left" w:pos="1189"/>
              </w:tabs>
              <w:spacing w:before="17" w:line="223" w:lineRule="auto"/>
              <w:ind w:right="452"/>
              <w:rPr>
                <w:sz w:val="24"/>
              </w:rPr>
            </w:pPr>
            <w:r>
              <w:rPr>
                <w:sz w:val="24"/>
              </w:rPr>
              <w:t>Sheds and equipment for extraction and storage of honey and bee products, and equipment related to</w:t>
            </w:r>
            <w:r>
              <w:rPr>
                <w:spacing w:val="-1"/>
                <w:sz w:val="24"/>
              </w:rPr>
              <w:t xml:space="preserve"> </w:t>
            </w:r>
            <w:r>
              <w:rPr>
                <w:sz w:val="24"/>
              </w:rPr>
              <w:t>production;</w:t>
            </w:r>
          </w:p>
          <w:p w:rsidR="001D4BC6" w:rsidRDefault="005A77AB">
            <w:pPr>
              <w:pStyle w:val="TableParagraph"/>
              <w:numPr>
                <w:ilvl w:val="1"/>
                <w:numId w:val="27"/>
              </w:numPr>
              <w:tabs>
                <w:tab w:val="left" w:pos="1189"/>
              </w:tabs>
              <w:spacing w:before="4" w:line="286" w:lineRule="exact"/>
              <w:rPr>
                <w:sz w:val="24"/>
              </w:rPr>
            </w:pPr>
            <w:r>
              <w:rPr>
                <w:sz w:val="24"/>
              </w:rPr>
              <w:t>Lab equipment;</w:t>
            </w:r>
          </w:p>
          <w:p w:rsidR="001D4BC6" w:rsidRDefault="005A77AB">
            <w:pPr>
              <w:pStyle w:val="TableParagraph"/>
              <w:numPr>
                <w:ilvl w:val="1"/>
                <w:numId w:val="27"/>
              </w:numPr>
              <w:tabs>
                <w:tab w:val="left" w:pos="1189"/>
              </w:tabs>
              <w:spacing w:line="276" w:lineRule="exact"/>
              <w:rPr>
                <w:sz w:val="24"/>
              </w:rPr>
            </w:pPr>
            <w:r>
              <w:rPr>
                <w:sz w:val="24"/>
              </w:rPr>
              <w:t>Equipment for the production and preparation of supplemental feeding to</w:t>
            </w:r>
            <w:r>
              <w:rPr>
                <w:spacing w:val="-5"/>
                <w:sz w:val="24"/>
              </w:rPr>
              <w:t xml:space="preserve"> </w:t>
            </w:r>
            <w:r>
              <w:rPr>
                <w:sz w:val="24"/>
              </w:rPr>
              <w:t>bees;</w:t>
            </w:r>
          </w:p>
          <w:p w:rsidR="001D4BC6" w:rsidRDefault="005A77AB">
            <w:pPr>
              <w:pStyle w:val="TableParagraph"/>
              <w:numPr>
                <w:ilvl w:val="1"/>
                <w:numId w:val="27"/>
              </w:numPr>
              <w:tabs>
                <w:tab w:val="left" w:pos="1189"/>
              </w:tabs>
              <w:spacing w:line="276" w:lineRule="exact"/>
              <w:rPr>
                <w:sz w:val="24"/>
              </w:rPr>
            </w:pPr>
            <w:r>
              <w:rPr>
                <w:sz w:val="24"/>
              </w:rPr>
              <w:t>Fences around the</w:t>
            </w:r>
            <w:r>
              <w:rPr>
                <w:spacing w:val="-1"/>
                <w:sz w:val="24"/>
              </w:rPr>
              <w:t xml:space="preserve"> </w:t>
            </w:r>
            <w:r>
              <w:rPr>
                <w:sz w:val="24"/>
              </w:rPr>
              <w:t>apiary/farm.</w:t>
            </w:r>
          </w:p>
          <w:p w:rsidR="001D4BC6" w:rsidRDefault="005A77AB">
            <w:pPr>
              <w:pStyle w:val="TableParagraph"/>
              <w:numPr>
                <w:ilvl w:val="0"/>
                <w:numId w:val="27"/>
              </w:numPr>
              <w:tabs>
                <w:tab w:val="left" w:pos="467"/>
                <w:tab w:val="left" w:pos="468"/>
              </w:tabs>
              <w:spacing w:line="284" w:lineRule="exact"/>
              <w:rPr>
                <w:sz w:val="24"/>
              </w:rPr>
            </w:pPr>
            <w:r>
              <w:rPr>
                <w:sz w:val="24"/>
              </w:rPr>
              <w:t>Snail</w:t>
            </w:r>
            <w:r>
              <w:rPr>
                <w:spacing w:val="-1"/>
                <w:sz w:val="24"/>
              </w:rPr>
              <w:t xml:space="preserve"> </w:t>
            </w:r>
            <w:r>
              <w:rPr>
                <w:sz w:val="24"/>
              </w:rPr>
              <w:t>farms</w:t>
            </w:r>
          </w:p>
          <w:p w:rsidR="001D4BC6" w:rsidRDefault="005A77AB">
            <w:pPr>
              <w:pStyle w:val="TableParagraph"/>
              <w:numPr>
                <w:ilvl w:val="1"/>
                <w:numId w:val="27"/>
              </w:numPr>
              <w:tabs>
                <w:tab w:val="left" w:pos="1189"/>
              </w:tabs>
              <w:spacing w:before="14" w:line="223" w:lineRule="auto"/>
              <w:ind w:right="1067"/>
              <w:rPr>
                <w:sz w:val="24"/>
              </w:rPr>
            </w:pPr>
            <w:r>
              <w:rPr>
                <w:sz w:val="24"/>
              </w:rPr>
              <w:t>Facilities and premises and specialized equipment for breeding,</w:t>
            </w:r>
            <w:r>
              <w:rPr>
                <w:spacing w:val="-10"/>
                <w:sz w:val="24"/>
              </w:rPr>
              <w:t xml:space="preserve"> </w:t>
            </w:r>
            <w:r>
              <w:rPr>
                <w:sz w:val="24"/>
              </w:rPr>
              <w:t>fattening, maintenance and</w:t>
            </w:r>
            <w:r>
              <w:rPr>
                <w:spacing w:val="-1"/>
                <w:sz w:val="24"/>
              </w:rPr>
              <w:t xml:space="preserve"> </w:t>
            </w:r>
            <w:r>
              <w:rPr>
                <w:sz w:val="24"/>
              </w:rPr>
              <w:t>storing.</w:t>
            </w:r>
          </w:p>
          <w:p w:rsidR="001D4BC6" w:rsidRDefault="005A77AB">
            <w:pPr>
              <w:pStyle w:val="TableParagraph"/>
              <w:numPr>
                <w:ilvl w:val="0"/>
                <w:numId w:val="27"/>
              </w:numPr>
              <w:tabs>
                <w:tab w:val="left" w:pos="467"/>
                <w:tab w:val="left" w:pos="468"/>
              </w:tabs>
              <w:spacing w:before="5" w:line="293" w:lineRule="exact"/>
              <w:rPr>
                <w:sz w:val="24"/>
              </w:rPr>
            </w:pPr>
            <w:r>
              <w:rPr>
                <w:sz w:val="24"/>
              </w:rPr>
              <w:t>Mushroom</w:t>
            </w:r>
            <w:r>
              <w:rPr>
                <w:spacing w:val="-2"/>
                <w:sz w:val="24"/>
              </w:rPr>
              <w:t xml:space="preserve"> </w:t>
            </w:r>
            <w:r>
              <w:rPr>
                <w:sz w:val="24"/>
              </w:rPr>
              <w:t>cultivation</w:t>
            </w:r>
          </w:p>
          <w:p w:rsidR="001D4BC6" w:rsidRDefault="005A77AB">
            <w:pPr>
              <w:pStyle w:val="TableParagraph"/>
              <w:numPr>
                <w:ilvl w:val="1"/>
                <w:numId w:val="27"/>
              </w:numPr>
              <w:tabs>
                <w:tab w:val="left" w:pos="1189"/>
              </w:tabs>
              <w:spacing w:before="7" w:line="230" w:lineRule="auto"/>
              <w:ind w:right="308"/>
              <w:rPr>
                <w:sz w:val="24"/>
              </w:rPr>
            </w:pPr>
            <w:r>
              <w:rPr>
                <w:sz w:val="24"/>
              </w:rPr>
              <w:t>Facilities and premises and equipment, including environmental conditioning systems (temperature, ventilation, lighting, humidity, etc.) for production,</w:t>
            </w:r>
            <w:r>
              <w:rPr>
                <w:spacing w:val="-14"/>
                <w:sz w:val="24"/>
              </w:rPr>
              <w:t xml:space="preserve"> </w:t>
            </w:r>
            <w:r>
              <w:rPr>
                <w:sz w:val="24"/>
              </w:rPr>
              <w:t>storage and</w:t>
            </w:r>
            <w:r>
              <w:rPr>
                <w:spacing w:val="-1"/>
                <w:sz w:val="24"/>
              </w:rPr>
              <w:t xml:space="preserve"> </w:t>
            </w:r>
            <w:r>
              <w:rPr>
                <w:sz w:val="24"/>
              </w:rPr>
              <w:t>cooling;</w:t>
            </w:r>
          </w:p>
          <w:p w:rsidR="001D4BC6" w:rsidRDefault="005A77AB">
            <w:pPr>
              <w:pStyle w:val="TableParagraph"/>
              <w:numPr>
                <w:ilvl w:val="1"/>
                <w:numId w:val="27"/>
              </w:numPr>
              <w:tabs>
                <w:tab w:val="left" w:pos="1189"/>
              </w:tabs>
              <w:spacing w:before="5" w:line="259" w:lineRule="exact"/>
              <w:rPr>
                <w:sz w:val="24"/>
              </w:rPr>
            </w:pPr>
            <w:r>
              <w:rPr>
                <w:sz w:val="24"/>
              </w:rPr>
              <w:t>Facilities and premises and equipment for compost</w:t>
            </w:r>
            <w:r>
              <w:rPr>
                <w:spacing w:val="-2"/>
                <w:sz w:val="24"/>
              </w:rPr>
              <w:t xml:space="preserve"> </w:t>
            </w:r>
            <w:r>
              <w:rPr>
                <w:sz w:val="24"/>
              </w:rPr>
              <w:t>production.</w:t>
            </w:r>
          </w:p>
        </w:tc>
      </w:tr>
    </w:tbl>
    <w:p w:rsidR="001D4BC6" w:rsidRDefault="001D4BC6">
      <w:pPr>
        <w:pStyle w:val="BodyText"/>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2"/>
        <w:gridCol w:w="8153"/>
      </w:tblGrid>
      <w:tr w:rsidR="001D4BC6">
        <w:trPr>
          <w:trHeight w:val="557"/>
        </w:trPr>
        <w:tc>
          <w:tcPr>
            <w:tcW w:w="1312" w:type="dxa"/>
            <w:shd w:val="clear" w:color="auto" w:fill="D9D9D9"/>
          </w:tcPr>
          <w:p w:rsidR="001D4BC6" w:rsidRDefault="005A77AB">
            <w:pPr>
              <w:pStyle w:val="TableParagraph"/>
              <w:spacing w:before="140"/>
              <w:ind w:left="385" w:right="376" w:firstLine="0"/>
              <w:jc w:val="center"/>
              <w:rPr>
                <w:b/>
                <w:sz w:val="24"/>
              </w:rPr>
            </w:pPr>
            <w:r>
              <w:rPr>
                <w:b/>
                <w:sz w:val="24"/>
              </w:rPr>
              <w:t>7-2</w:t>
            </w:r>
          </w:p>
        </w:tc>
        <w:tc>
          <w:tcPr>
            <w:tcW w:w="8153" w:type="dxa"/>
            <w:shd w:val="clear" w:color="auto" w:fill="D9D9D9"/>
          </w:tcPr>
          <w:p w:rsidR="001D4BC6" w:rsidRDefault="005A77AB">
            <w:pPr>
              <w:pStyle w:val="TableParagraph"/>
              <w:spacing w:before="2" w:line="270" w:lineRule="atLeast"/>
              <w:ind w:left="734" w:right="276" w:hanging="428"/>
              <w:rPr>
                <w:b/>
                <w:sz w:val="24"/>
              </w:rPr>
            </w:pPr>
            <w:r>
              <w:rPr>
                <w:b/>
                <w:sz w:val="24"/>
              </w:rPr>
              <w:t>PROCESSING AND MARKETING OF AGRICULTURAL PRODUCTS (SUCH AS MILK, MEAT, FRUIT AND VEGETABLES, WINE)</w:t>
            </w:r>
          </w:p>
        </w:tc>
      </w:tr>
      <w:tr w:rsidR="001D4BC6">
        <w:trPr>
          <w:trHeight w:val="551"/>
        </w:trPr>
        <w:tc>
          <w:tcPr>
            <w:tcW w:w="1312" w:type="dxa"/>
          </w:tcPr>
          <w:p w:rsidR="001D4BC6" w:rsidRDefault="005A77AB">
            <w:pPr>
              <w:pStyle w:val="TableParagraph"/>
              <w:spacing w:before="137"/>
              <w:ind w:left="385" w:right="376" w:firstLine="0"/>
              <w:jc w:val="center"/>
              <w:rPr>
                <w:b/>
                <w:sz w:val="24"/>
              </w:rPr>
            </w:pPr>
            <w:r>
              <w:rPr>
                <w:b/>
                <w:sz w:val="24"/>
              </w:rPr>
              <w:t>7-2.1</w:t>
            </w:r>
          </w:p>
        </w:tc>
        <w:tc>
          <w:tcPr>
            <w:tcW w:w="8153" w:type="dxa"/>
          </w:tcPr>
          <w:p w:rsidR="001D4BC6" w:rsidRDefault="005A77AB">
            <w:pPr>
              <w:pStyle w:val="TableParagraph"/>
              <w:spacing w:before="2" w:line="276" w:lineRule="exact"/>
              <w:ind w:left="164" w:right="599" w:firstLine="0"/>
              <w:rPr>
                <w:b/>
                <w:sz w:val="24"/>
              </w:rPr>
            </w:pPr>
            <w:r>
              <w:rPr>
                <w:b/>
                <w:sz w:val="24"/>
              </w:rPr>
              <w:t>Construction and/ or reconstruction of on-farm processing facilities and premises and supply of related equipment</w:t>
            </w:r>
          </w:p>
        </w:tc>
      </w:tr>
    </w:tbl>
    <w:p w:rsidR="001D4BC6" w:rsidRDefault="001D4BC6">
      <w:pPr>
        <w:spacing w:line="276" w:lineRule="exact"/>
        <w:rPr>
          <w:sz w:val="24"/>
        </w:rPr>
        <w:sectPr w:rsidR="001D4BC6">
          <w:pgSz w:w="12240" w:h="15840"/>
          <w:pgMar w:top="136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2"/>
        <w:gridCol w:w="8153"/>
      </w:tblGrid>
      <w:tr w:rsidR="001D4BC6">
        <w:trPr>
          <w:trHeight w:val="3122"/>
        </w:trPr>
        <w:tc>
          <w:tcPr>
            <w:tcW w:w="9465" w:type="dxa"/>
            <w:gridSpan w:val="2"/>
          </w:tcPr>
          <w:p w:rsidR="001D4BC6" w:rsidRDefault="005A77AB">
            <w:pPr>
              <w:pStyle w:val="TableParagraph"/>
              <w:numPr>
                <w:ilvl w:val="0"/>
                <w:numId w:val="26"/>
              </w:numPr>
              <w:tabs>
                <w:tab w:val="left" w:pos="468"/>
              </w:tabs>
              <w:ind w:right="97"/>
              <w:jc w:val="both"/>
              <w:rPr>
                <w:sz w:val="24"/>
              </w:rPr>
            </w:pPr>
            <w:r>
              <w:rPr>
                <w:sz w:val="24"/>
              </w:rPr>
              <w:lastRenderedPageBreak/>
              <w:t>Facilities and premises and equipment (including specialised computer hardware and software) for collection and processing of raw materials, maturing, fermentation, drying, smoking or other procedures, including for establishing special microclimate and/or temperature conditions for the needs of</w:t>
            </w:r>
            <w:r>
              <w:rPr>
                <w:spacing w:val="-4"/>
                <w:sz w:val="24"/>
              </w:rPr>
              <w:t xml:space="preserve"> </w:t>
            </w:r>
            <w:r>
              <w:rPr>
                <w:sz w:val="24"/>
              </w:rPr>
              <w:t>processing;</w:t>
            </w:r>
          </w:p>
          <w:p w:rsidR="001D4BC6" w:rsidRDefault="005A77AB">
            <w:pPr>
              <w:pStyle w:val="TableParagraph"/>
              <w:numPr>
                <w:ilvl w:val="0"/>
                <w:numId w:val="26"/>
              </w:numPr>
              <w:tabs>
                <w:tab w:val="left" w:pos="467"/>
                <w:tab w:val="left" w:pos="468"/>
              </w:tabs>
              <w:ind w:right="494"/>
              <w:rPr>
                <w:sz w:val="24"/>
              </w:rPr>
            </w:pPr>
            <w:r>
              <w:rPr>
                <w:sz w:val="24"/>
              </w:rPr>
              <w:t>Facilities and premises and equipment for storage of products, including for establishing special microclimate and/or temperature</w:t>
            </w:r>
            <w:r>
              <w:rPr>
                <w:spacing w:val="-1"/>
                <w:sz w:val="24"/>
              </w:rPr>
              <w:t xml:space="preserve"> </w:t>
            </w:r>
            <w:r>
              <w:rPr>
                <w:sz w:val="24"/>
              </w:rPr>
              <w:t>conditions;</w:t>
            </w:r>
          </w:p>
          <w:p w:rsidR="001D4BC6" w:rsidRDefault="005A77AB">
            <w:pPr>
              <w:pStyle w:val="TableParagraph"/>
              <w:numPr>
                <w:ilvl w:val="0"/>
                <w:numId w:val="26"/>
              </w:numPr>
              <w:tabs>
                <w:tab w:val="left" w:pos="467"/>
                <w:tab w:val="left" w:pos="468"/>
              </w:tabs>
              <w:ind w:right="1202"/>
              <w:rPr>
                <w:sz w:val="24"/>
              </w:rPr>
            </w:pPr>
            <w:r>
              <w:rPr>
                <w:sz w:val="24"/>
              </w:rPr>
              <w:t>Facilities and premises for storage of by-products of animal origin not for</w:t>
            </w:r>
            <w:r>
              <w:rPr>
                <w:spacing w:val="-10"/>
                <w:sz w:val="24"/>
              </w:rPr>
              <w:t xml:space="preserve"> </w:t>
            </w:r>
            <w:r>
              <w:rPr>
                <w:sz w:val="24"/>
              </w:rPr>
              <w:t>human consumption;</w:t>
            </w:r>
          </w:p>
          <w:p w:rsidR="001D4BC6" w:rsidRDefault="005A77AB">
            <w:pPr>
              <w:pStyle w:val="TableParagraph"/>
              <w:numPr>
                <w:ilvl w:val="0"/>
                <w:numId w:val="26"/>
              </w:numPr>
              <w:tabs>
                <w:tab w:val="left" w:pos="467"/>
                <w:tab w:val="left" w:pos="468"/>
              </w:tabs>
              <w:spacing w:line="293" w:lineRule="exact"/>
              <w:rPr>
                <w:sz w:val="24"/>
              </w:rPr>
            </w:pPr>
            <w:r>
              <w:rPr>
                <w:sz w:val="24"/>
              </w:rPr>
              <w:t>Equipment/machinery for treatment of solid and effluent</w:t>
            </w:r>
            <w:r>
              <w:rPr>
                <w:spacing w:val="-1"/>
                <w:sz w:val="24"/>
              </w:rPr>
              <w:t xml:space="preserve"> </w:t>
            </w:r>
            <w:r>
              <w:rPr>
                <w:sz w:val="24"/>
              </w:rPr>
              <w:t>waste;</w:t>
            </w:r>
          </w:p>
          <w:p w:rsidR="001D4BC6" w:rsidRDefault="005A77AB">
            <w:pPr>
              <w:pStyle w:val="TableParagraph"/>
              <w:numPr>
                <w:ilvl w:val="0"/>
                <w:numId w:val="26"/>
              </w:numPr>
              <w:tabs>
                <w:tab w:val="left" w:pos="467"/>
                <w:tab w:val="left" w:pos="468"/>
              </w:tabs>
              <w:spacing w:before="18" w:line="274" w:lineRule="exact"/>
              <w:ind w:right="619"/>
              <w:rPr>
                <w:sz w:val="24"/>
              </w:rPr>
            </w:pPr>
            <w:r>
              <w:rPr>
                <w:sz w:val="24"/>
              </w:rPr>
              <w:t>Sanitary facility for staff and premises for storing equipment for cleaning, washing and disinfection</w:t>
            </w:r>
            <w:r>
              <w:rPr>
                <w:spacing w:val="-2"/>
                <w:sz w:val="24"/>
              </w:rPr>
              <w:t xml:space="preserve"> </w:t>
            </w:r>
            <w:r>
              <w:rPr>
                <w:sz w:val="24"/>
              </w:rPr>
              <w:t>agents.</w:t>
            </w:r>
          </w:p>
        </w:tc>
      </w:tr>
      <w:tr w:rsidR="001D4BC6">
        <w:trPr>
          <w:trHeight w:val="551"/>
        </w:trPr>
        <w:tc>
          <w:tcPr>
            <w:tcW w:w="1312" w:type="dxa"/>
          </w:tcPr>
          <w:p w:rsidR="001D4BC6" w:rsidRDefault="005A77AB">
            <w:pPr>
              <w:pStyle w:val="TableParagraph"/>
              <w:spacing w:before="137"/>
              <w:ind w:left="405" w:firstLine="0"/>
              <w:rPr>
                <w:b/>
                <w:sz w:val="24"/>
              </w:rPr>
            </w:pPr>
            <w:r>
              <w:rPr>
                <w:b/>
                <w:sz w:val="24"/>
              </w:rPr>
              <w:t>7-2.2</w:t>
            </w:r>
          </w:p>
        </w:tc>
        <w:tc>
          <w:tcPr>
            <w:tcW w:w="8153" w:type="dxa"/>
          </w:tcPr>
          <w:p w:rsidR="001D4BC6" w:rsidRDefault="005A77AB">
            <w:pPr>
              <w:pStyle w:val="TableParagraph"/>
              <w:spacing w:before="2" w:line="276" w:lineRule="exact"/>
              <w:ind w:left="164" w:right="779" w:firstLine="0"/>
              <w:rPr>
                <w:b/>
                <w:sz w:val="24"/>
              </w:rPr>
            </w:pPr>
            <w:r>
              <w:rPr>
                <w:b/>
                <w:sz w:val="24"/>
              </w:rPr>
              <w:t>Construction and/ or reconstruction of and purchase of equipment for selling points on farms for direct marketing of farm products</w:t>
            </w:r>
          </w:p>
        </w:tc>
      </w:tr>
      <w:tr w:rsidR="001D4BC6">
        <w:trPr>
          <w:trHeight w:val="925"/>
        </w:trPr>
        <w:tc>
          <w:tcPr>
            <w:tcW w:w="9465" w:type="dxa"/>
            <w:gridSpan w:val="2"/>
          </w:tcPr>
          <w:p w:rsidR="001D4BC6" w:rsidRDefault="005A77AB">
            <w:pPr>
              <w:pStyle w:val="TableParagraph"/>
              <w:numPr>
                <w:ilvl w:val="0"/>
                <w:numId w:val="25"/>
              </w:numPr>
              <w:tabs>
                <w:tab w:val="left" w:pos="467"/>
                <w:tab w:val="left" w:pos="468"/>
              </w:tabs>
              <w:spacing w:line="290" w:lineRule="exact"/>
              <w:rPr>
                <w:sz w:val="24"/>
              </w:rPr>
            </w:pPr>
            <w:r>
              <w:rPr>
                <w:sz w:val="24"/>
              </w:rPr>
              <w:t>Facilities and premises and equipment for packaging and bottling, and</w:t>
            </w:r>
            <w:r>
              <w:rPr>
                <w:spacing w:val="-1"/>
                <w:sz w:val="24"/>
              </w:rPr>
              <w:t xml:space="preserve"> </w:t>
            </w:r>
            <w:r>
              <w:rPr>
                <w:sz w:val="24"/>
              </w:rPr>
              <w:t>labelling;</w:t>
            </w:r>
          </w:p>
          <w:p w:rsidR="001D4BC6" w:rsidRDefault="005A77AB">
            <w:pPr>
              <w:pStyle w:val="TableParagraph"/>
              <w:numPr>
                <w:ilvl w:val="0"/>
                <w:numId w:val="25"/>
              </w:numPr>
              <w:tabs>
                <w:tab w:val="left" w:pos="467"/>
                <w:tab w:val="left" w:pos="468"/>
              </w:tabs>
              <w:ind w:right="522"/>
              <w:rPr>
                <w:sz w:val="24"/>
              </w:rPr>
            </w:pPr>
            <w:r>
              <w:rPr>
                <w:sz w:val="24"/>
              </w:rPr>
              <w:t>Selling facilities and premises, including the show rooms, with all necessary</w:t>
            </w:r>
            <w:r>
              <w:rPr>
                <w:spacing w:val="-12"/>
                <w:sz w:val="24"/>
              </w:rPr>
              <w:t xml:space="preserve"> </w:t>
            </w:r>
            <w:r>
              <w:rPr>
                <w:sz w:val="24"/>
              </w:rPr>
              <w:t>equipment, including specialised computer hardware and software.</w:t>
            </w:r>
          </w:p>
        </w:tc>
      </w:tr>
    </w:tbl>
    <w:p w:rsidR="001D4BC6" w:rsidRDefault="001D4BC6">
      <w:pPr>
        <w:pStyle w:val="BodyText"/>
        <w:rPr>
          <w:b/>
        </w:rPr>
      </w:pPr>
    </w:p>
    <w:p w:rsidR="001D4BC6" w:rsidRDefault="001D4BC6">
      <w:pPr>
        <w:pStyle w:val="BodyText"/>
        <w:rPr>
          <w:b/>
        </w:rPr>
      </w:pPr>
    </w:p>
    <w:p w:rsidR="001D4BC6" w:rsidRDefault="001D4BC6">
      <w:pPr>
        <w:pStyle w:val="BodyText"/>
        <w:spacing w:before="11"/>
        <w:rPr>
          <w:b/>
          <w:sz w:val="28"/>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2"/>
        <w:gridCol w:w="8153"/>
      </w:tblGrid>
      <w:tr w:rsidR="001D4BC6">
        <w:trPr>
          <w:trHeight w:val="920"/>
        </w:trPr>
        <w:tc>
          <w:tcPr>
            <w:tcW w:w="1312" w:type="dxa"/>
            <w:shd w:val="clear" w:color="auto" w:fill="D9D9D9"/>
          </w:tcPr>
          <w:p w:rsidR="001D4BC6" w:rsidRDefault="001D4BC6">
            <w:pPr>
              <w:pStyle w:val="TableParagraph"/>
              <w:spacing w:before="10"/>
              <w:ind w:left="0" w:firstLine="0"/>
              <w:rPr>
                <w:b/>
                <w:sz w:val="27"/>
              </w:rPr>
            </w:pPr>
          </w:p>
          <w:p w:rsidR="001D4BC6" w:rsidRDefault="005A77AB">
            <w:pPr>
              <w:pStyle w:val="TableParagraph"/>
              <w:ind w:left="385" w:right="376" w:firstLine="0"/>
              <w:jc w:val="center"/>
              <w:rPr>
                <w:b/>
                <w:sz w:val="24"/>
              </w:rPr>
            </w:pPr>
            <w:r>
              <w:rPr>
                <w:b/>
                <w:sz w:val="24"/>
              </w:rPr>
              <w:t>7-3</w:t>
            </w:r>
          </w:p>
        </w:tc>
        <w:tc>
          <w:tcPr>
            <w:tcW w:w="8153" w:type="dxa"/>
            <w:shd w:val="clear" w:color="auto" w:fill="D9D9D9"/>
          </w:tcPr>
          <w:p w:rsidR="001D4BC6" w:rsidRDefault="005A77AB">
            <w:pPr>
              <w:pStyle w:val="TableParagraph"/>
              <w:spacing w:before="44"/>
              <w:ind w:left="228" w:right="221" w:firstLine="0"/>
              <w:jc w:val="center"/>
              <w:rPr>
                <w:b/>
                <w:sz w:val="24"/>
              </w:rPr>
            </w:pPr>
            <w:r>
              <w:rPr>
                <w:b/>
                <w:sz w:val="24"/>
              </w:rPr>
              <w:t>PROCESSING AND MARKETING OF WILD OR CULTIVATED MAPs, MUSHROOMS, OLIVE OIL, HONEY, FISH AND FISHERIES PRODUCTS, ESSENTIAL OILS</w:t>
            </w:r>
          </w:p>
        </w:tc>
      </w:tr>
      <w:tr w:rsidR="001D4BC6">
        <w:trPr>
          <w:trHeight w:val="551"/>
        </w:trPr>
        <w:tc>
          <w:tcPr>
            <w:tcW w:w="1312" w:type="dxa"/>
          </w:tcPr>
          <w:p w:rsidR="001D4BC6" w:rsidRDefault="005A77AB">
            <w:pPr>
              <w:pStyle w:val="TableParagraph"/>
              <w:spacing w:before="137"/>
              <w:ind w:left="385" w:right="376" w:firstLine="0"/>
              <w:jc w:val="center"/>
              <w:rPr>
                <w:b/>
                <w:sz w:val="24"/>
              </w:rPr>
            </w:pPr>
            <w:r>
              <w:rPr>
                <w:b/>
                <w:sz w:val="24"/>
              </w:rPr>
              <w:t>7-3.1</w:t>
            </w:r>
          </w:p>
        </w:tc>
        <w:tc>
          <w:tcPr>
            <w:tcW w:w="8153" w:type="dxa"/>
          </w:tcPr>
          <w:p w:rsidR="001D4BC6" w:rsidRDefault="005A77AB">
            <w:pPr>
              <w:pStyle w:val="TableParagraph"/>
              <w:spacing w:before="2" w:line="276" w:lineRule="exact"/>
              <w:ind w:left="164" w:right="532" w:firstLine="0"/>
              <w:rPr>
                <w:b/>
                <w:sz w:val="24"/>
              </w:rPr>
            </w:pPr>
            <w:r>
              <w:rPr>
                <w:b/>
                <w:sz w:val="24"/>
              </w:rPr>
              <w:t>Construction and/ or reconstruction of processing facilities and premises and equipment</w:t>
            </w:r>
          </w:p>
        </w:tc>
      </w:tr>
      <w:tr w:rsidR="001D4BC6">
        <w:trPr>
          <w:trHeight w:val="3723"/>
        </w:trPr>
        <w:tc>
          <w:tcPr>
            <w:tcW w:w="9465" w:type="dxa"/>
            <w:gridSpan w:val="2"/>
          </w:tcPr>
          <w:p w:rsidR="001D4BC6" w:rsidRDefault="005A77AB">
            <w:pPr>
              <w:pStyle w:val="TableParagraph"/>
              <w:numPr>
                <w:ilvl w:val="0"/>
                <w:numId w:val="24"/>
              </w:numPr>
              <w:tabs>
                <w:tab w:val="left" w:pos="467"/>
                <w:tab w:val="left" w:pos="468"/>
              </w:tabs>
              <w:spacing w:line="289" w:lineRule="exact"/>
              <w:rPr>
                <w:sz w:val="24"/>
              </w:rPr>
            </w:pPr>
            <w:r>
              <w:rPr>
                <w:sz w:val="24"/>
              </w:rPr>
              <w:t>Collection centres and facilities for the raw</w:t>
            </w:r>
            <w:r>
              <w:rPr>
                <w:spacing w:val="-2"/>
                <w:sz w:val="24"/>
              </w:rPr>
              <w:t xml:space="preserve"> </w:t>
            </w:r>
            <w:r>
              <w:rPr>
                <w:sz w:val="24"/>
              </w:rPr>
              <w:t>materials;</w:t>
            </w:r>
          </w:p>
          <w:p w:rsidR="001D4BC6" w:rsidRDefault="005A77AB">
            <w:pPr>
              <w:pStyle w:val="TableParagraph"/>
              <w:numPr>
                <w:ilvl w:val="0"/>
                <w:numId w:val="24"/>
              </w:numPr>
              <w:tabs>
                <w:tab w:val="left" w:pos="468"/>
              </w:tabs>
              <w:ind w:right="95"/>
              <w:jc w:val="both"/>
              <w:rPr>
                <w:sz w:val="24"/>
              </w:rPr>
            </w:pPr>
            <w:r>
              <w:rPr>
                <w:sz w:val="24"/>
              </w:rPr>
              <w:t>Facilities and premises and equipment (including computer hardware and specialised software) for processing of the final products and by-products, including for establishing special microclimate and/or temperature conditions for the processing needs;</w:t>
            </w:r>
          </w:p>
          <w:p w:rsidR="001D4BC6" w:rsidRDefault="005A77AB">
            <w:pPr>
              <w:pStyle w:val="TableParagraph"/>
              <w:numPr>
                <w:ilvl w:val="0"/>
                <w:numId w:val="24"/>
              </w:numPr>
              <w:tabs>
                <w:tab w:val="left" w:pos="467"/>
                <w:tab w:val="left" w:pos="468"/>
              </w:tabs>
              <w:spacing w:line="292" w:lineRule="exact"/>
              <w:rPr>
                <w:sz w:val="24"/>
              </w:rPr>
            </w:pPr>
            <w:r>
              <w:rPr>
                <w:sz w:val="24"/>
              </w:rPr>
              <w:t>In-factory laboratories for product quality, food hygiene and safety</w:t>
            </w:r>
            <w:r>
              <w:rPr>
                <w:spacing w:val="-3"/>
                <w:sz w:val="24"/>
              </w:rPr>
              <w:t xml:space="preserve"> </w:t>
            </w:r>
            <w:r>
              <w:rPr>
                <w:sz w:val="24"/>
              </w:rPr>
              <w:t>analyses;</w:t>
            </w:r>
          </w:p>
          <w:p w:rsidR="001D4BC6" w:rsidRDefault="005A77AB">
            <w:pPr>
              <w:pStyle w:val="TableParagraph"/>
              <w:numPr>
                <w:ilvl w:val="0"/>
                <w:numId w:val="24"/>
              </w:numPr>
              <w:tabs>
                <w:tab w:val="left" w:pos="467"/>
                <w:tab w:val="left" w:pos="468"/>
              </w:tabs>
              <w:ind w:right="495"/>
              <w:rPr>
                <w:sz w:val="24"/>
              </w:rPr>
            </w:pPr>
            <w:r>
              <w:rPr>
                <w:sz w:val="24"/>
              </w:rPr>
              <w:t>Facilities and premises and equipment for storage of products, including for</w:t>
            </w:r>
            <w:r>
              <w:rPr>
                <w:spacing w:val="-11"/>
                <w:sz w:val="24"/>
              </w:rPr>
              <w:t xml:space="preserve"> </w:t>
            </w:r>
            <w:r>
              <w:rPr>
                <w:sz w:val="24"/>
              </w:rPr>
              <w:t>establishing special microclimate and/or temperature</w:t>
            </w:r>
            <w:r>
              <w:rPr>
                <w:spacing w:val="-1"/>
                <w:sz w:val="24"/>
              </w:rPr>
              <w:t xml:space="preserve"> </w:t>
            </w:r>
            <w:r>
              <w:rPr>
                <w:sz w:val="24"/>
              </w:rPr>
              <w:t>conditions;</w:t>
            </w:r>
          </w:p>
          <w:p w:rsidR="001D4BC6" w:rsidRDefault="005A77AB">
            <w:pPr>
              <w:pStyle w:val="TableParagraph"/>
              <w:numPr>
                <w:ilvl w:val="0"/>
                <w:numId w:val="24"/>
              </w:numPr>
              <w:tabs>
                <w:tab w:val="left" w:pos="467"/>
                <w:tab w:val="left" w:pos="468"/>
              </w:tabs>
              <w:ind w:right="255"/>
              <w:rPr>
                <w:sz w:val="24"/>
              </w:rPr>
            </w:pPr>
            <w:r>
              <w:rPr>
                <w:sz w:val="24"/>
              </w:rPr>
              <w:t>Facilities and premises for storage of by-products of animal and plant origin not for</w:t>
            </w:r>
            <w:r>
              <w:rPr>
                <w:spacing w:val="-11"/>
                <w:sz w:val="24"/>
              </w:rPr>
              <w:t xml:space="preserve"> </w:t>
            </w:r>
            <w:r>
              <w:rPr>
                <w:sz w:val="24"/>
              </w:rPr>
              <w:t>human consumption;</w:t>
            </w:r>
          </w:p>
          <w:p w:rsidR="001D4BC6" w:rsidRDefault="005A77AB">
            <w:pPr>
              <w:pStyle w:val="TableParagraph"/>
              <w:numPr>
                <w:ilvl w:val="0"/>
                <w:numId w:val="24"/>
              </w:numPr>
              <w:tabs>
                <w:tab w:val="left" w:pos="467"/>
                <w:tab w:val="left" w:pos="468"/>
              </w:tabs>
              <w:spacing w:line="292" w:lineRule="exact"/>
              <w:rPr>
                <w:sz w:val="24"/>
              </w:rPr>
            </w:pPr>
            <w:r>
              <w:rPr>
                <w:sz w:val="24"/>
              </w:rPr>
              <w:t>Machinery and equipment for handling and transportation of the products and</w:t>
            </w:r>
            <w:r>
              <w:rPr>
                <w:spacing w:val="-5"/>
                <w:sz w:val="24"/>
              </w:rPr>
              <w:t xml:space="preserve"> </w:t>
            </w:r>
            <w:r>
              <w:rPr>
                <w:sz w:val="24"/>
              </w:rPr>
              <w:t>by-products;</w:t>
            </w:r>
          </w:p>
          <w:p w:rsidR="001D4BC6" w:rsidRDefault="005A77AB">
            <w:pPr>
              <w:pStyle w:val="TableParagraph"/>
              <w:numPr>
                <w:ilvl w:val="0"/>
                <w:numId w:val="24"/>
              </w:numPr>
              <w:tabs>
                <w:tab w:val="left" w:pos="467"/>
                <w:tab w:val="left" w:pos="468"/>
              </w:tabs>
              <w:spacing w:line="293" w:lineRule="exact"/>
              <w:rPr>
                <w:sz w:val="24"/>
              </w:rPr>
            </w:pPr>
            <w:r>
              <w:rPr>
                <w:sz w:val="24"/>
              </w:rPr>
              <w:t>Equipment/machinery for treatment of waste and waste water;</w:t>
            </w:r>
          </w:p>
          <w:p w:rsidR="001D4BC6" w:rsidRDefault="005A77AB">
            <w:pPr>
              <w:pStyle w:val="TableParagraph"/>
              <w:numPr>
                <w:ilvl w:val="0"/>
                <w:numId w:val="24"/>
              </w:numPr>
              <w:tabs>
                <w:tab w:val="left" w:pos="467"/>
                <w:tab w:val="left" w:pos="468"/>
              </w:tabs>
              <w:spacing w:before="21" w:line="274" w:lineRule="exact"/>
              <w:ind w:right="619"/>
              <w:rPr>
                <w:sz w:val="24"/>
              </w:rPr>
            </w:pPr>
            <w:r>
              <w:rPr>
                <w:sz w:val="24"/>
              </w:rPr>
              <w:t>Sanitary facility for staff and premises for storing equipment for cleaning, washing and disinfection</w:t>
            </w:r>
            <w:r>
              <w:rPr>
                <w:spacing w:val="-2"/>
                <w:sz w:val="24"/>
              </w:rPr>
              <w:t xml:space="preserve"> </w:t>
            </w:r>
            <w:r>
              <w:rPr>
                <w:sz w:val="24"/>
              </w:rPr>
              <w:t>agents.</w:t>
            </w:r>
          </w:p>
        </w:tc>
      </w:tr>
      <w:tr w:rsidR="001D4BC6">
        <w:trPr>
          <w:trHeight w:val="551"/>
        </w:trPr>
        <w:tc>
          <w:tcPr>
            <w:tcW w:w="1312" w:type="dxa"/>
          </w:tcPr>
          <w:p w:rsidR="001D4BC6" w:rsidRDefault="005A77AB">
            <w:pPr>
              <w:pStyle w:val="TableParagraph"/>
              <w:spacing w:before="137"/>
              <w:ind w:left="385" w:right="376" w:firstLine="0"/>
              <w:jc w:val="center"/>
              <w:rPr>
                <w:b/>
                <w:sz w:val="24"/>
              </w:rPr>
            </w:pPr>
            <w:r>
              <w:rPr>
                <w:b/>
                <w:sz w:val="24"/>
              </w:rPr>
              <w:t>7-3.2</w:t>
            </w:r>
          </w:p>
        </w:tc>
        <w:tc>
          <w:tcPr>
            <w:tcW w:w="8153" w:type="dxa"/>
          </w:tcPr>
          <w:p w:rsidR="001D4BC6" w:rsidRDefault="005A77AB">
            <w:pPr>
              <w:pStyle w:val="TableParagraph"/>
              <w:spacing w:before="2" w:line="276" w:lineRule="exact"/>
              <w:ind w:left="164" w:right="779" w:firstLine="0"/>
              <w:rPr>
                <w:b/>
                <w:sz w:val="24"/>
              </w:rPr>
            </w:pPr>
            <w:r>
              <w:rPr>
                <w:b/>
                <w:sz w:val="24"/>
              </w:rPr>
              <w:t>Construction and/ or reconstruction of and purchase of equipment for selling points on production facility and for marketing of products</w:t>
            </w:r>
          </w:p>
        </w:tc>
      </w:tr>
      <w:tr w:rsidR="001D4BC6">
        <w:trPr>
          <w:trHeight w:val="948"/>
        </w:trPr>
        <w:tc>
          <w:tcPr>
            <w:tcW w:w="9465" w:type="dxa"/>
            <w:gridSpan w:val="2"/>
          </w:tcPr>
          <w:p w:rsidR="001D4BC6" w:rsidRDefault="005A77AB">
            <w:pPr>
              <w:pStyle w:val="TableParagraph"/>
              <w:numPr>
                <w:ilvl w:val="0"/>
                <w:numId w:val="23"/>
              </w:numPr>
              <w:tabs>
                <w:tab w:val="left" w:pos="467"/>
                <w:tab w:val="left" w:pos="468"/>
              </w:tabs>
              <w:spacing w:line="289" w:lineRule="exact"/>
              <w:rPr>
                <w:sz w:val="24"/>
              </w:rPr>
            </w:pPr>
            <w:r>
              <w:rPr>
                <w:sz w:val="24"/>
              </w:rPr>
              <w:t>Facilities and premises and equipment for packaging and bottling, and</w:t>
            </w:r>
            <w:r>
              <w:rPr>
                <w:spacing w:val="-1"/>
                <w:sz w:val="24"/>
              </w:rPr>
              <w:t xml:space="preserve"> </w:t>
            </w:r>
            <w:r>
              <w:rPr>
                <w:sz w:val="24"/>
              </w:rPr>
              <w:t>labelling;</w:t>
            </w:r>
          </w:p>
          <w:p w:rsidR="001D4BC6" w:rsidRDefault="005A77AB">
            <w:pPr>
              <w:pStyle w:val="TableParagraph"/>
              <w:numPr>
                <w:ilvl w:val="0"/>
                <w:numId w:val="23"/>
              </w:numPr>
              <w:tabs>
                <w:tab w:val="left" w:pos="467"/>
                <w:tab w:val="left" w:pos="468"/>
              </w:tabs>
              <w:ind w:right="523"/>
              <w:rPr>
                <w:sz w:val="24"/>
              </w:rPr>
            </w:pPr>
            <w:r>
              <w:rPr>
                <w:sz w:val="24"/>
              </w:rPr>
              <w:t>Selling facilities and premises, including the show rooms, with all necessary</w:t>
            </w:r>
            <w:r>
              <w:rPr>
                <w:spacing w:val="-13"/>
                <w:sz w:val="24"/>
              </w:rPr>
              <w:t xml:space="preserve"> </w:t>
            </w:r>
            <w:r>
              <w:rPr>
                <w:sz w:val="24"/>
              </w:rPr>
              <w:t>equipment, including computer hardware and specialised software, and</w:t>
            </w:r>
            <w:r>
              <w:rPr>
                <w:spacing w:val="-2"/>
                <w:sz w:val="24"/>
              </w:rPr>
              <w:t xml:space="preserve"> </w:t>
            </w:r>
            <w:r>
              <w:rPr>
                <w:sz w:val="24"/>
              </w:rPr>
              <w:t>furniture.</w:t>
            </w:r>
          </w:p>
        </w:tc>
      </w:tr>
    </w:tbl>
    <w:p w:rsidR="001D4BC6" w:rsidRDefault="001D4BC6">
      <w:pPr>
        <w:rPr>
          <w:sz w:val="24"/>
        </w:rPr>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2"/>
        <w:gridCol w:w="8153"/>
      </w:tblGrid>
      <w:tr w:rsidR="001D4BC6">
        <w:trPr>
          <w:trHeight w:val="557"/>
        </w:trPr>
        <w:tc>
          <w:tcPr>
            <w:tcW w:w="1312" w:type="dxa"/>
            <w:shd w:val="clear" w:color="auto" w:fill="D9D9D9"/>
          </w:tcPr>
          <w:p w:rsidR="001D4BC6" w:rsidRDefault="005A77AB">
            <w:pPr>
              <w:pStyle w:val="TableParagraph"/>
              <w:spacing w:before="139"/>
              <w:ind w:left="385" w:right="376" w:firstLine="0"/>
              <w:jc w:val="center"/>
              <w:rPr>
                <w:b/>
                <w:sz w:val="24"/>
              </w:rPr>
            </w:pPr>
            <w:r>
              <w:rPr>
                <w:b/>
                <w:sz w:val="24"/>
              </w:rPr>
              <w:lastRenderedPageBreak/>
              <w:t>7-4</w:t>
            </w:r>
          </w:p>
        </w:tc>
        <w:tc>
          <w:tcPr>
            <w:tcW w:w="8153" w:type="dxa"/>
            <w:shd w:val="clear" w:color="auto" w:fill="D9D9D9"/>
          </w:tcPr>
          <w:p w:rsidR="001D4BC6" w:rsidRDefault="005A77AB">
            <w:pPr>
              <w:pStyle w:val="TableParagraph"/>
              <w:spacing w:before="139"/>
              <w:ind w:left="1508" w:firstLine="0"/>
              <w:rPr>
                <w:b/>
                <w:sz w:val="24"/>
              </w:rPr>
            </w:pPr>
            <w:r>
              <w:rPr>
                <w:b/>
                <w:sz w:val="24"/>
              </w:rPr>
              <w:t>AQUACULTURE (FRESH AND SALT WATER)</w:t>
            </w:r>
          </w:p>
        </w:tc>
      </w:tr>
      <w:tr w:rsidR="001D4BC6">
        <w:trPr>
          <w:trHeight w:val="551"/>
        </w:trPr>
        <w:tc>
          <w:tcPr>
            <w:tcW w:w="1312" w:type="dxa"/>
          </w:tcPr>
          <w:p w:rsidR="001D4BC6" w:rsidRDefault="005A77AB">
            <w:pPr>
              <w:pStyle w:val="TableParagraph"/>
              <w:spacing w:before="137"/>
              <w:ind w:left="385" w:right="376" w:firstLine="0"/>
              <w:jc w:val="center"/>
              <w:rPr>
                <w:b/>
                <w:sz w:val="24"/>
              </w:rPr>
            </w:pPr>
            <w:r>
              <w:rPr>
                <w:b/>
                <w:sz w:val="24"/>
              </w:rPr>
              <w:t>7-4.1</w:t>
            </w:r>
          </w:p>
        </w:tc>
        <w:tc>
          <w:tcPr>
            <w:tcW w:w="8153" w:type="dxa"/>
          </w:tcPr>
          <w:p w:rsidR="001D4BC6" w:rsidRDefault="005A77AB">
            <w:pPr>
              <w:pStyle w:val="TableParagraph"/>
              <w:spacing w:before="2" w:line="276" w:lineRule="exact"/>
              <w:ind w:left="164" w:right="772" w:firstLine="0"/>
              <w:rPr>
                <w:b/>
                <w:sz w:val="24"/>
              </w:rPr>
            </w:pPr>
            <w:r>
              <w:rPr>
                <w:b/>
                <w:sz w:val="24"/>
              </w:rPr>
              <w:t>Creation of new or extension of the production of existing aquaculture farms, including the equipment</w:t>
            </w:r>
          </w:p>
        </w:tc>
      </w:tr>
      <w:tr w:rsidR="001D4BC6">
        <w:trPr>
          <w:trHeight w:val="4637"/>
        </w:trPr>
        <w:tc>
          <w:tcPr>
            <w:tcW w:w="9465" w:type="dxa"/>
            <w:gridSpan w:val="2"/>
          </w:tcPr>
          <w:p w:rsidR="001D4BC6" w:rsidRDefault="005A77AB">
            <w:pPr>
              <w:pStyle w:val="TableParagraph"/>
              <w:numPr>
                <w:ilvl w:val="0"/>
                <w:numId w:val="22"/>
              </w:numPr>
              <w:tabs>
                <w:tab w:val="left" w:pos="467"/>
                <w:tab w:val="left" w:pos="468"/>
              </w:tabs>
              <w:spacing w:line="289" w:lineRule="exact"/>
              <w:rPr>
                <w:sz w:val="24"/>
              </w:rPr>
            </w:pPr>
            <w:r>
              <w:rPr>
                <w:sz w:val="24"/>
              </w:rPr>
              <w:t>Movable tanks/</w:t>
            </w:r>
            <w:r>
              <w:rPr>
                <w:spacing w:val="-2"/>
                <w:sz w:val="24"/>
              </w:rPr>
              <w:t xml:space="preserve"> </w:t>
            </w:r>
            <w:r>
              <w:rPr>
                <w:sz w:val="24"/>
              </w:rPr>
              <w:t>ponds;</w:t>
            </w:r>
          </w:p>
          <w:p w:rsidR="001D4BC6" w:rsidRDefault="005A77AB">
            <w:pPr>
              <w:pStyle w:val="TableParagraph"/>
              <w:numPr>
                <w:ilvl w:val="0"/>
                <w:numId w:val="22"/>
              </w:numPr>
              <w:tabs>
                <w:tab w:val="left" w:pos="467"/>
                <w:tab w:val="left" w:pos="468"/>
              </w:tabs>
              <w:spacing w:line="293" w:lineRule="exact"/>
              <w:rPr>
                <w:sz w:val="24"/>
              </w:rPr>
            </w:pPr>
            <w:r>
              <w:rPr>
                <w:sz w:val="24"/>
              </w:rPr>
              <w:t>Automated fish feeding</w:t>
            </w:r>
            <w:r>
              <w:rPr>
                <w:spacing w:val="-1"/>
                <w:sz w:val="24"/>
              </w:rPr>
              <w:t xml:space="preserve"> </w:t>
            </w:r>
            <w:r>
              <w:rPr>
                <w:sz w:val="24"/>
              </w:rPr>
              <w:t>equipment;</w:t>
            </w:r>
          </w:p>
          <w:p w:rsidR="001D4BC6" w:rsidRDefault="005A77AB">
            <w:pPr>
              <w:pStyle w:val="TableParagraph"/>
              <w:numPr>
                <w:ilvl w:val="0"/>
                <w:numId w:val="22"/>
              </w:numPr>
              <w:tabs>
                <w:tab w:val="left" w:pos="467"/>
                <w:tab w:val="left" w:pos="468"/>
              </w:tabs>
              <w:spacing w:line="293" w:lineRule="exact"/>
              <w:rPr>
                <w:sz w:val="24"/>
              </w:rPr>
            </w:pPr>
            <w:r>
              <w:rPr>
                <w:sz w:val="24"/>
              </w:rPr>
              <w:t>Production systems and equipment for breeding labs;</w:t>
            </w:r>
          </w:p>
          <w:p w:rsidR="001D4BC6" w:rsidRDefault="005A77AB">
            <w:pPr>
              <w:pStyle w:val="TableParagraph"/>
              <w:numPr>
                <w:ilvl w:val="0"/>
                <w:numId w:val="22"/>
              </w:numPr>
              <w:tabs>
                <w:tab w:val="left" w:pos="467"/>
                <w:tab w:val="left" w:pos="468"/>
              </w:tabs>
              <w:spacing w:line="293" w:lineRule="exact"/>
              <w:rPr>
                <w:sz w:val="24"/>
              </w:rPr>
            </w:pPr>
            <w:r>
              <w:rPr>
                <w:sz w:val="24"/>
              </w:rPr>
              <w:t>Equipment for fish feed</w:t>
            </w:r>
            <w:r>
              <w:rPr>
                <w:spacing w:val="-1"/>
                <w:sz w:val="24"/>
              </w:rPr>
              <w:t xml:space="preserve"> </w:t>
            </w:r>
            <w:r>
              <w:rPr>
                <w:sz w:val="24"/>
              </w:rPr>
              <w:t>processing;</w:t>
            </w:r>
          </w:p>
          <w:p w:rsidR="001D4BC6" w:rsidRDefault="005A77AB">
            <w:pPr>
              <w:pStyle w:val="TableParagraph"/>
              <w:numPr>
                <w:ilvl w:val="0"/>
                <w:numId w:val="22"/>
              </w:numPr>
              <w:tabs>
                <w:tab w:val="left" w:pos="467"/>
                <w:tab w:val="left" w:pos="468"/>
              </w:tabs>
              <w:spacing w:line="293" w:lineRule="exact"/>
              <w:rPr>
                <w:sz w:val="24"/>
              </w:rPr>
            </w:pPr>
            <w:r>
              <w:rPr>
                <w:sz w:val="24"/>
              </w:rPr>
              <w:t>Sea pens and</w:t>
            </w:r>
            <w:r>
              <w:rPr>
                <w:spacing w:val="-1"/>
                <w:sz w:val="24"/>
              </w:rPr>
              <w:t xml:space="preserve"> </w:t>
            </w:r>
            <w:r>
              <w:rPr>
                <w:sz w:val="24"/>
              </w:rPr>
              <w:t>cages;</w:t>
            </w:r>
          </w:p>
          <w:p w:rsidR="001D4BC6" w:rsidRDefault="005A77AB">
            <w:pPr>
              <w:pStyle w:val="TableParagraph"/>
              <w:numPr>
                <w:ilvl w:val="0"/>
                <w:numId w:val="22"/>
              </w:numPr>
              <w:tabs>
                <w:tab w:val="left" w:pos="467"/>
                <w:tab w:val="left" w:pos="468"/>
              </w:tabs>
              <w:spacing w:line="293" w:lineRule="exact"/>
              <w:rPr>
                <w:sz w:val="24"/>
              </w:rPr>
            </w:pPr>
            <w:r>
              <w:rPr>
                <w:sz w:val="24"/>
              </w:rPr>
              <w:t>Net washing machines, compressors for washing of the</w:t>
            </w:r>
            <w:r>
              <w:rPr>
                <w:spacing w:val="-3"/>
                <w:sz w:val="24"/>
              </w:rPr>
              <w:t xml:space="preserve"> </w:t>
            </w:r>
            <w:r>
              <w:rPr>
                <w:sz w:val="24"/>
              </w:rPr>
              <w:t>pools;</w:t>
            </w:r>
          </w:p>
          <w:p w:rsidR="001D4BC6" w:rsidRDefault="005A77AB">
            <w:pPr>
              <w:pStyle w:val="TableParagraph"/>
              <w:numPr>
                <w:ilvl w:val="0"/>
                <w:numId w:val="22"/>
              </w:numPr>
              <w:tabs>
                <w:tab w:val="left" w:pos="468"/>
              </w:tabs>
              <w:ind w:right="275"/>
              <w:jc w:val="both"/>
              <w:rPr>
                <w:sz w:val="24"/>
              </w:rPr>
            </w:pPr>
            <w:r>
              <w:rPr>
                <w:sz w:val="24"/>
              </w:rPr>
              <w:t>Specialized equipment/tanks/ponds/insulated harvesting bins for transportation of live fish and fingerlings, thermo-tanks for transportation of live fish, transportable tanks with</w:t>
            </w:r>
            <w:r>
              <w:rPr>
                <w:spacing w:val="-11"/>
                <w:sz w:val="24"/>
              </w:rPr>
              <w:t xml:space="preserve"> </w:t>
            </w:r>
            <w:r>
              <w:rPr>
                <w:sz w:val="24"/>
              </w:rPr>
              <w:t>liquid oxygen;</w:t>
            </w:r>
          </w:p>
          <w:p w:rsidR="001D4BC6" w:rsidRDefault="005A77AB">
            <w:pPr>
              <w:pStyle w:val="TableParagraph"/>
              <w:numPr>
                <w:ilvl w:val="0"/>
                <w:numId w:val="22"/>
              </w:numPr>
              <w:tabs>
                <w:tab w:val="left" w:pos="467"/>
                <w:tab w:val="left" w:pos="468"/>
              </w:tabs>
              <w:spacing w:line="293" w:lineRule="exact"/>
              <w:rPr>
                <w:sz w:val="24"/>
              </w:rPr>
            </w:pPr>
            <w:r>
              <w:rPr>
                <w:sz w:val="24"/>
              </w:rPr>
              <w:t>Fish health monitoring and fish product monitoring, including laboratory</w:t>
            </w:r>
            <w:r>
              <w:rPr>
                <w:spacing w:val="-5"/>
                <w:sz w:val="24"/>
              </w:rPr>
              <w:t xml:space="preserve"> </w:t>
            </w:r>
            <w:r>
              <w:rPr>
                <w:sz w:val="24"/>
              </w:rPr>
              <w:t>devices;</w:t>
            </w:r>
          </w:p>
          <w:p w:rsidR="001D4BC6" w:rsidRDefault="005A77AB">
            <w:pPr>
              <w:pStyle w:val="TableParagraph"/>
              <w:numPr>
                <w:ilvl w:val="0"/>
                <w:numId w:val="22"/>
              </w:numPr>
              <w:tabs>
                <w:tab w:val="left" w:pos="467"/>
                <w:tab w:val="left" w:pos="468"/>
              </w:tabs>
              <w:spacing w:line="293" w:lineRule="exact"/>
              <w:rPr>
                <w:sz w:val="24"/>
              </w:rPr>
            </w:pPr>
            <w:r>
              <w:rPr>
                <w:sz w:val="24"/>
              </w:rPr>
              <w:t>Fish sorting/grading equipment and</w:t>
            </w:r>
            <w:r>
              <w:rPr>
                <w:spacing w:val="-1"/>
                <w:sz w:val="24"/>
              </w:rPr>
              <w:t xml:space="preserve"> </w:t>
            </w:r>
            <w:r>
              <w:rPr>
                <w:sz w:val="24"/>
              </w:rPr>
              <w:t>machineries;</w:t>
            </w:r>
          </w:p>
          <w:p w:rsidR="001D4BC6" w:rsidRDefault="005A77AB">
            <w:pPr>
              <w:pStyle w:val="TableParagraph"/>
              <w:numPr>
                <w:ilvl w:val="0"/>
                <w:numId w:val="22"/>
              </w:numPr>
              <w:tabs>
                <w:tab w:val="left" w:pos="467"/>
                <w:tab w:val="left" w:pos="468"/>
              </w:tabs>
              <w:ind w:right="120"/>
              <w:rPr>
                <w:sz w:val="24"/>
              </w:rPr>
            </w:pPr>
            <w:r>
              <w:rPr>
                <w:sz w:val="24"/>
              </w:rPr>
              <w:t>Facilities and premises and equipment for primary production - cleaning, packaging, drying, cooling or freezing of freshwater/salt water</w:t>
            </w:r>
            <w:r>
              <w:rPr>
                <w:spacing w:val="-3"/>
                <w:sz w:val="24"/>
              </w:rPr>
              <w:t xml:space="preserve"> </w:t>
            </w:r>
            <w:r>
              <w:rPr>
                <w:sz w:val="24"/>
              </w:rPr>
              <w:t>fish;</w:t>
            </w:r>
          </w:p>
          <w:p w:rsidR="001D4BC6" w:rsidRDefault="005A77AB">
            <w:pPr>
              <w:pStyle w:val="TableParagraph"/>
              <w:numPr>
                <w:ilvl w:val="0"/>
                <w:numId w:val="22"/>
              </w:numPr>
              <w:tabs>
                <w:tab w:val="left" w:pos="467"/>
                <w:tab w:val="left" w:pos="468"/>
              </w:tabs>
              <w:spacing w:line="293" w:lineRule="exact"/>
              <w:rPr>
                <w:sz w:val="24"/>
              </w:rPr>
            </w:pPr>
            <w:r>
              <w:rPr>
                <w:sz w:val="24"/>
              </w:rPr>
              <w:t>IT hardware and software for fish farm</w:t>
            </w:r>
            <w:r>
              <w:rPr>
                <w:spacing w:val="-2"/>
                <w:sz w:val="24"/>
              </w:rPr>
              <w:t xml:space="preserve"> </w:t>
            </w:r>
            <w:r>
              <w:rPr>
                <w:sz w:val="24"/>
              </w:rPr>
              <w:t>management;</w:t>
            </w:r>
          </w:p>
          <w:p w:rsidR="001D4BC6" w:rsidRDefault="005A77AB">
            <w:pPr>
              <w:pStyle w:val="TableParagraph"/>
              <w:numPr>
                <w:ilvl w:val="0"/>
                <w:numId w:val="22"/>
              </w:numPr>
              <w:tabs>
                <w:tab w:val="left" w:pos="467"/>
                <w:tab w:val="left" w:pos="468"/>
              </w:tabs>
              <w:spacing w:line="293" w:lineRule="exact"/>
              <w:rPr>
                <w:sz w:val="24"/>
              </w:rPr>
            </w:pPr>
            <w:r>
              <w:rPr>
                <w:sz w:val="24"/>
              </w:rPr>
              <w:t>Fences around the</w:t>
            </w:r>
            <w:r>
              <w:rPr>
                <w:spacing w:val="-1"/>
                <w:sz w:val="24"/>
              </w:rPr>
              <w:t xml:space="preserve"> </w:t>
            </w:r>
            <w:r>
              <w:rPr>
                <w:sz w:val="24"/>
              </w:rPr>
              <w:t>ponds/farms;</w:t>
            </w:r>
          </w:p>
          <w:p w:rsidR="001D4BC6" w:rsidRDefault="005A77AB">
            <w:pPr>
              <w:pStyle w:val="TableParagraph"/>
              <w:numPr>
                <w:ilvl w:val="0"/>
                <w:numId w:val="22"/>
              </w:numPr>
              <w:tabs>
                <w:tab w:val="left" w:pos="467"/>
                <w:tab w:val="left" w:pos="468"/>
              </w:tabs>
              <w:spacing w:line="274" w:lineRule="exact"/>
              <w:rPr>
                <w:sz w:val="24"/>
              </w:rPr>
            </w:pPr>
            <w:r>
              <w:rPr>
                <w:sz w:val="24"/>
              </w:rPr>
              <w:t>Administrative buildings and associated</w:t>
            </w:r>
            <w:r>
              <w:rPr>
                <w:spacing w:val="-1"/>
                <w:sz w:val="24"/>
              </w:rPr>
              <w:t xml:space="preserve"> </w:t>
            </w:r>
            <w:r>
              <w:rPr>
                <w:sz w:val="24"/>
              </w:rPr>
              <w:t>facilities.</w:t>
            </w:r>
          </w:p>
        </w:tc>
      </w:tr>
      <w:tr w:rsidR="001D4BC6">
        <w:trPr>
          <w:trHeight w:val="828"/>
        </w:trPr>
        <w:tc>
          <w:tcPr>
            <w:tcW w:w="1312" w:type="dxa"/>
          </w:tcPr>
          <w:p w:rsidR="001D4BC6" w:rsidRDefault="001D4BC6">
            <w:pPr>
              <w:pStyle w:val="TableParagraph"/>
              <w:ind w:left="0" w:firstLine="0"/>
              <w:rPr>
                <w:b/>
                <w:sz w:val="24"/>
              </w:rPr>
            </w:pPr>
          </w:p>
          <w:p w:rsidR="001D4BC6" w:rsidRDefault="005A77AB">
            <w:pPr>
              <w:pStyle w:val="TableParagraph"/>
              <w:ind w:left="385" w:right="376" w:firstLine="0"/>
              <w:jc w:val="center"/>
              <w:rPr>
                <w:b/>
                <w:sz w:val="24"/>
              </w:rPr>
            </w:pPr>
            <w:r>
              <w:rPr>
                <w:b/>
                <w:sz w:val="24"/>
              </w:rPr>
              <w:t>7-4.2</w:t>
            </w:r>
          </w:p>
        </w:tc>
        <w:tc>
          <w:tcPr>
            <w:tcW w:w="8153" w:type="dxa"/>
          </w:tcPr>
          <w:p w:rsidR="001D4BC6" w:rsidRDefault="005A77AB">
            <w:pPr>
              <w:pStyle w:val="TableParagraph"/>
              <w:spacing w:line="270" w:lineRule="atLeast"/>
              <w:ind w:left="164" w:right="340" w:firstLine="0"/>
              <w:rPr>
                <w:b/>
                <w:sz w:val="24"/>
              </w:rPr>
            </w:pPr>
            <w:r>
              <w:rPr>
                <w:b/>
                <w:sz w:val="24"/>
              </w:rPr>
              <w:t>Waste management systems, equipment for purification of waters released from ponds and reservoirs and for monitoring the characteristics of the water quality parameters</w:t>
            </w:r>
          </w:p>
        </w:tc>
      </w:tr>
      <w:tr w:rsidR="001D4BC6">
        <w:trPr>
          <w:trHeight w:val="1155"/>
        </w:trPr>
        <w:tc>
          <w:tcPr>
            <w:tcW w:w="9465" w:type="dxa"/>
            <w:gridSpan w:val="2"/>
          </w:tcPr>
          <w:p w:rsidR="001D4BC6" w:rsidRDefault="005A77AB">
            <w:pPr>
              <w:pStyle w:val="TableParagraph"/>
              <w:numPr>
                <w:ilvl w:val="0"/>
                <w:numId w:val="21"/>
              </w:numPr>
              <w:tabs>
                <w:tab w:val="left" w:pos="467"/>
                <w:tab w:val="left" w:pos="468"/>
              </w:tabs>
              <w:spacing w:line="237" w:lineRule="auto"/>
              <w:ind w:right="247"/>
              <w:rPr>
                <w:sz w:val="24"/>
              </w:rPr>
            </w:pPr>
            <w:r>
              <w:rPr>
                <w:sz w:val="24"/>
              </w:rPr>
              <w:t>Construction of facilities and purchase of equipment for adequate management and storage of fish</w:t>
            </w:r>
            <w:r>
              <w:rPr>
                <w:spacing w:val="-1"/>
                <w:sz w:val="24"/>
              </w:rPr>
              <w:t xml:space="preserve"> </w:t>
            </w:r>
            <w:r>
              <w:rPr>
                <w:sz w:val="24"/>
              </w:rPr>
              <w:t>waste;</w:t>
            </w:r>
          </w:p>
          <w:p w:rsidR="001D4BC6" w:rsidRDefault="005A77AB">
            <w:pPr>
              <w:pStyle w:val="TableParagraph"/>
              <w:numPr>
                <w:ilvl w:val="0"/>
                <w:numId w:val="21"/>
              </w:numPr>
              <w:tabs>
                <w:tab w:val="left" w:pos="467"/>
                <w:tab w:val="left" w:pos="468"/>
              </w:tabs>
              <w:spacing w:before="2"/>
              <w:rPr>
                <w:sz w:val="24"/>
              </w:rPr>
            </w:pPr>
            <w:r>
              <w:rPr>
                <w:sz w:val="24"/>
              </w:rPr>
              <w:t>Equipment for waste water</w:t>
            </w:r>
            <w:r>
              <w:rPr>
                <w:spacing w:val="-1"/>
                <w:sz w:val="24"/>
              </w:rPr>
              <w:t xml:space="preserve"> </w:t>
            </w:r>
            <w:r>
              <w:rPr>
                <w:sz w:val="24"/>
              </w:rPr>
              <w:t>treatment;</w:t>
            </w:r>
          </w:p>
          <w:p w:rsidR="001D4BC6" w:rsidRDefault="005A77AB">
            <w:pPr>
              <w:pStyle w:val="TableParagraph"/>
              <w:numPr>
                <w:ilvl w:val="0"/>
                <w:numId w:val="21"/>
              </w:numPr>
              <w:tabs>
                <w:tab w:val="left" w:pos="467"/>
                <w:tab w:val="left" w:pos="468"/>
              </w:tabs>
              <w:spacing w:line="275" w:lineRule="exact"/>
              <w:rPr>
                <w:sz w:val="24"/>
              </w:rPr>
            </w:pPr>
            <w:r>
              <w:rPr>
                <w:sz w:val="24"/>
              </w:rPr>
              <w:t>Equipment for water quality</w:t>
            </w:r>
            <w:r>
              <w:rPr>
                <w:spacing w:val="-1"/>
                <w:sz w:val="24"/>
              </w:rPr>
              <w:t xml:space="preserve"> </w:t>
            </w:r>
            <w:r>
              <w:rPr>
                <w:sz w:val="24"/>
              </w:rPr>
              <w:t>monitoring.</w:t>
            </w:r>
          </w:p>
        </w:tc>
      </w:tr>
    </w:tbl>
    <w:p w:rsidR="001D4BC6" w:rsidRDefault="001D4BC6">
      <w:pPr>
        <w:pStyle w:val="BodyText"/>
        <w:rPr>
          <w:b/>
        </w:rPr>
      </w:pPr>
    </w:p>
    <w:p w:rsidR="001D4BC6" w:rsidRDefault="001D4BC6">
      <w:pPr>
        <w:pStyle w:val="BodyText"/>
        <w:spacing w:after="1"/>
        <w:rPr>
          <w:b/>
          <w:sz w:val="25"/>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2"/>
        <w:gridCol w:w="8153"/>
      </w:tblGrid>
      <w:tr w:rsidR="001D4BC6">
        <w:trPr>
          <w:trHeight w:val="556"/>
        </w:trPr>
        <w:tc>
          <w:tcPr>
            <w:tcW w:w="1312" w:type="dxa"/>
            <w:shd w:val="clear" w:color="auto" w:fill="D9D9D9"/>
          </w:tcPr>
          <w:p w:rsidR="001D4BC6" w:rsidRDefault="005A77AB">
            <w:pPr>
              <w:pStyle w:val="TableParagraph"/>
              <w:spacing w:before="139"/>
              <w:ind w:left="385" w:right="376" w:firstLine="0"/>
              <w:jc w:val="center"/>
              <w:rPr>
                <w:b/>
                <w:sz w:val="24"/>
              </w:rPr>
            </w:pPr>
            <w:r>
              <w:rPr>
                <w:b/>
                <w:sz w:val="24"/>
              </w:rPr>
              <w:t>7-5</w:t>
            </w:r>
          </w:p>
        </w:tc>
        <w:tc>
          <w:tcPr>
            <w:tcW w:w="8153" w:type="dxa"/>
            <w:shd w:val="clear" w:color="auto" w:fill="D9D9D9"/>
          </w:tcPr>
          <w:p w:rsidR="001D4BC6" w:rsidRDefault="005A77AB">
            <w:pPr>
              <w:pStyle w:val="TableParagraph"/>
              <w:spacing w:before="139"/>
              <w:ind w:left="2218" w:firstLine="0"/>
              <w:rPr>
                <w:b/>
                <w:sz w:val="24"/>
              </w:rPr>
            </w:pPr>
            <w:r>
              <w:rPr>
                <w:b/>
                <w:sz w:val="24"/>
              </w:rPr>
              <w:t>NATURE AND RURAL TOURISM</w:t>
            </w:r>
          </w:p>
        </w:tc>
      </w:tr>
      <w:tr w:rsidR="001D4BC6">
        <w:trPr>
          <w:trHeight w:val="827"/>
        </w:trPr>
        <w:tc>
          <w:tcPr>
            <w:tcW w:w="1312" w:type="dxa"/>
          </w:tcPr>
          <w:p w:rsidR="001D4BC6" w:rsidRDefault="001D4BC6">
            <w:pPr>
              <w:pStyle w:val="TableParagraph"/>
              <w:spacing w:before="10"/>
              <w:ind w:left="0" w:firstLine="0"/>
              <w:rPr>
                <w:b/>
                <w:sz w:val="23"/>
              </w:rPr>
            </w:pPr>
          </w:p>
          <w:p w:rsidR="001D4BC6" w:rsidRDefault="005A77AB">
            <w:pPr>
              <w:pStyle w:val="TableParagraph"/>
              <w:ind w:left="385" w:right="376" w:firstLine="0"/>
              <w:jc w:val="center"/>
              <w:rPr>
                <w:b/>
                <w:sz w:val="24"/>
              </w:rPr>
            </w:pPr>
            <w:r>
              <w:rPr>
                <w:b/>
                <w:sz w:val="24"/>
              </w:rPr>
              <w:t>7-5.1</w:t>
            </w:r>
          </w:p>
        </w:tc>
        <w:tc>
          <w:tcPr>
            <w:tcW w:w="8153" w:type="dxa"/>
          </w:tcPr>
          <w:p w:rsidR="001D4BC6" w:rsidRDefault="005A77AB">
            <w:pPr>
              <w:pStyle w:val="TableParagraph"/>
              <w:spacing w:before="2" w:line="276" w:lineRule="exact"/>
              <w:ind w:left="164" w:right="391" w:firstLine="0"/>
              <w:rPr>
                <w:b/>
                <w:sz w:val="24"/>
              </w:rPr>
            </w:pPr>
            <w:r>
              <w:rPr>
                <w:b/>
                <w:sz w:val="24"/>
              </w:rPr>
              <w:t>Construction and /or reconstruction of houses and buildings in traditional style to be used for tourism-related activities and for serving as touristic attractions, and equipment</w:t>
            </w:r>
          </w:p>
        </w:tc>
      </w:tr>
      <w:tr w:rsidR="001D4BC6">
        <w:trPr>
          <w:trHeight w:val="3103"/>
        </w:trPr>
        <w:tc>
          <w:tcPr>
            <w:tcW w:w="9465" w:type="dxa"/>
            <w:gridSpan w:val="2"/>
          </w:tcPr>
          <w:p w:rsidR="001D4BC6" w:rsidRDefault="005A77AB">
            <w:pPr>
              <w:pStyle w:val="TableParagraph"/>
              <w:numPr>
                <w:ilvl w:val="0"/>
                <w:numId w:val="20"/>
              </w:numPr>
              <w:tabs>
                <w:tab w:val="left" w:pos="467"/>
                <w:tab w:val="left" w:pos="468"/>
              </w:tabs>
              <w:ind w:right="453"/>
              <w:rPr>
                <w:sz w:val="24"/>
              </w:rPr>
            </w:pPr>
            <w:r>
              <w:rPr>
                <w:sz w:val="24"/>
              </w:rPr>
              <w:t>Facilities and premises for service provision (information on and assistance for visiting natural areas; outdoor recreation activities), including audio-visual workshop equipment, boards, flip charts and other supporting/related</w:t>
            </w:r>
            <w:r>
              <w:rPr>
                <w:spacing w:val="-4"/>
                <w:sz w:val="24"/>
              </w:rPr>
              <w:t xml:space="preserve"> </w:t>
            </w:r>
            <w:r>
              <w:rPr>
                <w:sz w:val="24"/>
              </w:rPr>
              <w:t>equipment;</w:t>
            </w:r>
          </w:p>
          <w:p w:rsidR="001D4BC6" w:rsidRDefault="005A77AB">
            <w:pPr>
              <w:pStyle w:val="TableParagraph"/>
              <w:numPr>
                <w:ilvl w:val="0"/>
                <w:numId w:val="20"/>
              </w:numPr>
              <w:tabs>
                <w:tab w:val="left" w:pos="467"/>
                <w:tab w:val="left" w:pos="468"/>
              </w:tabs>
              <w:ind w:right="1043"/>
              <w:rPr>
                <w:sz w:val="24"/>
              </w:rPr>
            </w:pPr>
            <w:r>
              <w:rPr>
                <w:sz w:val="24"/>
              </w:rPr>
              <w:t>On-farm accommodation rooms, including all relevant facilities and equipment</w:t>
            </w:r>
            <w:r>
              <w:rPr>
                <w:spacing w:val="-15"/>
                <w:sz w:val="24"/>
              </w:rPr>
              <w:t xml:space="preserve"> </w:t>
            </w:r>
            <w:r>
              <w:rPr>
                <w:sz w:val="24"/>
              </w:rPr>
              <w:t>for provision of B&amp;B</w:t>
            </w:r>
            <w:r>
              <w:rPr>
                <w:spacing w:val="-3"/>
                <w:sz w:val="24"/>
              </w:rPr>
              <w:t xml:space="preserve"> </w:t>
            </w:r>
            <w:r>
              <w:rPr>
                <w:sz w:val="24"/>
              </w:rPr>
              <w:t>services;</w:t>
            </w:r>
          </w:p>
          <w:p w:rsidR="001D4BC6" w:rsidRDefault="005A77AB">
            <w:pPr>
              <w:pStyle w:val="TableParagraph"/>
              <w:numPr>
                <w:ilvl w:val="0"/>
                <w:numId w:val="20"/>
              </w:numPr>
              <w:tabs>
                <w:tab w:val="left" w:pos="467"/>
                <w:tab w:val="left" w:pos="468"/>
              </w:tabs>
              <w:ind w:right="353"/>
              <w:rPr>
                <w:sz w:val="24"/>
              </w:rPr>
            </w:pPr>
            <w:r>
              <w:rPr>
                <w:sz w:val="24"/>
              </w:rPr>
              <w:t>Infrastructure and equipment for on-farm provision of tourism services, including internal roads for access to accommodation facilities, children's playgrounds, swimming pools, sports sites;</w:t>
            </w:r>
          </w:p>
          <w:p w:rsidR="001D4BC6" w:rsidRDefault="005A77AB">
            <w:pPr>
              <w:pStyle w:val="TableParagraph"/>
              <w:numPr>
                <w:ilvl w:val="0"/>
                <w:numId w:val="20"/>
              </w:numPr>
              <w:tabs>
                <w:tab w:val="left" w:pos="467"/>
                <w:tab w:val="left" w:pos="468"/>
              </w:tabs>
              <w:ind w:right="547"/>
              <w:rPr>
                <w:sz w:val="24"/>
              </w:rPr>
            </w:pPr>
            <w:r>
              <w:rPr>
                <w:sz w:val="24"/>
              </w:rPr>
              <w:t>Furniture, TV equipment, satellite receivers, internet supply equipment, radio and audio devices for communication, washing and ironing equipment, IT equipment,</w:t>
            </w:r>
            <w:r>
              <w:rPr>
                <w:spacing w:val="-7"/>
                <w:sz w:val="24"/>
              </w:rPr>
              <w:t xml:space="preserve"> </w:t>
            </w:r>
            <w:r>
              <w:rPr>
                <w:sz w:val="24"/>
              </w:rPr>
              <w:t>including</w:t>
            </w:r>
          </w:p>
          <w:p w:rsidR="001D4BC6" w:rsidRDefault="005A77AB">
            <w:pPr>
              <w:pStyle w:val="TableParagraph"/>
              <w:spacing w:line="257" w:lineRule="exact"/>
              <w:ind w:firstLine="0"/>
              <w:rPr>
                <w:sz w:val="24"/>
              </w:rPr>
            </w:pPr>
            <w:r>
              <w:rPr>
                <w:sz w:val="24"/>
              </w:rPr>
              <w:t>software for agricultural holding administration for the needs of rural tourism;</w:t>
            </w:r>
          </w:p>
        </w:tc>
      </w:tr>
    </w:tbl>
    <w:p w:rsidR="001D4BC6" w:rsidRDefault="001D4BC6">
      <w:pPr>
        <w:spacing w:line="257" w:lineRule="exact"/>
        <w:rPr>
          <w:sz w:val="24"/>
        </w:rPr>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2"/>
        <w:gridCol w:w="8153"/>
      </w:tblGrid>
      <w:tr w:rsidR="001D4BC6">
        <w:trPr>
          <w:trHeight w:val="3742"/>
        </w:trPr>
        <w:tc>
          <w:tcPr>
            <w:tcW w:w="9465" w:type="dxa"/>
            <w:gridSpan w:val="2"/>
          </w:tcPr>
          <w:p w:rsidR="001D4BC6" w:rsidRDefault="005A77AB">
            <w:pPr>
              <w:pStyle w:val="TableParagraph"/>
              <w:numPr>
                <w:ilvl w:val="0"/>
                <w:numId w:val="19"/>
              </w:numPr>
              <w:tabs>
                <w:tab w:val="left" w:pos="467"/>
                <w:tab w:val="left" w:pos="468"/>
              </w:tabs>
              <w:ind w:right="340"/>
              <w:rPr>
                <w:sz w:val="24"/>
              </w:rPr>
            </w:pPr>
            <w:r>
              <w:rPr>
                <w:sz w:val="24"/>
              </w:rPr>
              <w:lastRenderedPageBreak/>
              <w:t>Renovation and adaptation for use of old/existing traditional buildings on an agricultural holding, including basements and mills according to the traditional/rural architecture style of the</w:t>
            </w:r>
            <w:r>
              <w:rPr>
                <w:spacing w:val="-1"/>
                <w:sz w:val="24"/>
              </w:rPr>
              <w:t xml:space="preserve"> </w:t>
            </w:r>
            <w:r>
              <w:rPr>
                <w:sz w:val="24"/>
              </w:rPr>
              <w:t>area;</w:t>
            </w:r>
          </w:p>
          <w:p w:rsidR="001D4BC6" w:rsidRDefault="005A77AB">
            <w:pPr>
              <w:pStyle w:val="TableParagraph"/>
              <w:numPr>
                <w:ilvl w:val="0"/>
                <w:numId w:val="19"/>
              </w:numPr>
              <w:tabs>
                <w:tab w:val="left" w:pos="467"/>
                <w:tab w:val="left" w:pos="468"/>
              </w:tabs>
              <w:ind w:right="155"/>
              <w:rPr>
                <w:sz w:val="24"/>
              </w:rPr>
            </w:pPr>
            <w:r>
              <w:rPr>
                <w:sz w:val="24"/>
              </w:rPr>
              <w:t>Equipment for maintenance of the touristic place and landscape, including for recycling and increase of energy</w:t>
            </w:r>
            <w:r>
              <w:rPr>
                <w:spacing w:val="-1"/>
                <w:sz w:val="24"/>
              </w:rPr>
              <w:t xml:space="preserve"> </w:t>
            </w:r>
            <w:r>
              <w:rPr>
                <w:sz w:val="24"/>
              </w:rPr>
              <w:t>efficiency;</w:t>
            </w:r>
          </w:p>
          <w:p w:rsidR="001D4BC6" w:rsidRDefault="005A77AB">
            <w:pPr>
              <w:pStyle w:val="TableParagraph"/>
              <w:numPr>
                <w:ilvl w:val="0"/>
                <w:numId w:val="19"/>
              </w:numPr>
              <w:tabs>
                <w:tab w:val="left" w:pos="467"/>
                <w:tab w:val="left" w:pos="468"/>
              </w:tabs>
              <w:spacing w:line="293" w:lineRule="exact"/>
              <w:rPr>
                <w:sz w:val="24"/>
              </w:rPr>
            </w:pPr>
            <w:r>
              <w:rPr>
                <w:sz w:val="24"/>
              </w:rPr>
              <w:t>Sales facilities within the premises of winery, wine tasting rooms, wine</w:t>
            </w:r>
            <w:r>
              <w:rPr>
                <w:spacing w:val="-3"/>
                <w:sz w:val="24"/>
              </w:rPr>
              <w:t xml:space="preserve"> </w:t>
            </w:r>
            <w:r>
              <w:rPr>
                <w:sz w:val="24"/>
              </w:rPr>
              <w:t>cellars;</w:t>
            </w:r>
          </w:p>
          <w:p w:rsidR="001D4BC6" w:rsidRDefault="005A77AB">
            <w:pPr>
              <w:pStyle w:val="TableParagraph"/>
              <w:numPr>
                <w:ilvl w:val="0"/>
                <w:numId w:val="19"/>
              </w:numPr>
              <w:tabs>
                <w:tab w:val="left" w:pos="467"/>
                <w:tab w:val="left" w:pos="468"/>
              </w:tabs>
              <w:spacing w:line="293" w:lineRule="exact"/>
              <w:rPr>
                <w:sz w:val="24"/>
              </w:rPr>
            </w:pPr>
            <w:r>
              <w:rPr>
                <w:sz w:val="24"/>
              </w:rPr>
              <w:t>Storage rooms, including for leisure</w:t>
            </w:r>
            <w:r>
              <w:rPr>
                <w:spacing w:val="-3"/>
                <w:sz w:val="24"/>
              </w:rPr>
              <w:t xml:space="preserve"> </w:t>
            </w:r>
            <w:r>
              <w:rPr>
                <w:sz w:val="24"/>
              </w:rPr>
              <w:t>equipment;</w:t>
            </w:r>
          </w:p>
          <w:p w:rsidR="001D4BC6" w:rsidRDefault="005A77AB">
            <w:pPr>
              <w:pStyle w:val="TableParagraph"/>
              <w:numPr>
                <w:ilvl w:val="0"/>
                <w:numId w:val="19"/>
              </w:numPr>
              <w:tabs>
                <w:tab w:val="left" w:pos="467"/>
                <w:tab w:val="left" w:pos="468"/>
              </w:tabs>
              <w:spacing w:line="293" w:lineRule="exact"/>
              <w:rPr>
                <w:sz w:val="24"/>
              </w:rPr>
            </w:pPr>
            <w:r>
              <w:rPr>
                <w:sz w:val="24"/>
              </w:rPr>
              <w:t>Construction of stables for</w:t>
            </w:r>
            <w:r>
              <w:rPr>
                <w:spacing w:val="-2"/>
                <w:sz w:val="24"/>
              </w:rPr>
              <w:t xml:space="preserve"> </w:t>
            </w:r>
            <w:r>
              <w:rPr>
                <w:sz w:val="24"/>
              </w:rPr>
              <w:t>horses;</w:t>
            </w:r>
          </w:p>
          <w:p w:rsidR="001D4BC6" w:rsidRDefault="005A77AB">
            <w:pPr>
              <w:pStyle w:val="TableParagraph"/>
              <w:numPr>
                <w:ilvl w:val="0"/>
                <w:numId w:val="19"/>
              </w:numPr>
              <w:tabs>
                <w:tab w:val="left" w:pos="467"/>
                <w:tab w:val="left" w:pos="468"/>
              </w:tabs>
              <w:spacing w:line="293" w:lineRule="exact"/>
              <w:rPr>
                <w:sz w:val="24"/>
              </w:rPr>
            </w:pPr>
            <w:r>
              <w:rPr>
                <w:sz w:val="24"/>
              </w:rPr>
              <w:t>Instalment of hobby gardens and other on-farm</w:t>
            </w:r>
            <w:r>
              <w:rPr>
                <w:spacing w:val="-3"/>
                <w:sz w:val="24"/>
              </w:rPr>
              <w:t xml:space="preserve"> </w:t>
            </w:r>
            <w:r>
              <w:rPr>
                <w:sz w:val="24"/>
              </w:rPr>
              <w:t>amenities;</w:t>
            </w:r>
          </w:p>
          <w:p w:rsidR="001D4BC6" w:rsidRDefault="005A77AB">
            <w:pPr>
              <w:pStyle w:val="TableParagraph"/>
              <w:numPr>
                <w:ilvl w:val="0"/>
                <w:numId w:val="19"/>
              </w:numPr>
              <w:tabs>
                <w:tab w:val="left" w:pos="467"/>
                <w:tab w:val="left" w:pos="468"/>
              </w:tabs>
              <w:ind w:right="879"/>
              <w:rPr>
                <w:sz w:val="24"/>
              </w:rPr>
            </w:pPr>
            <w:r>
              <w:rPr>
                <w:sz w:val="24"/>
              </w:rPr>
              <w:t>Setting up of catering facilities (restaurants, bakeries, breakfast rooms, dining tents), including the necessary equipment, except for the</w:t>
            </w:r>
            <w:r>
              <w:rPr>
                <w:spacing w:val="-2"/>
                <w:sz w:val="24"/>
              </w:rPr>
              <w:t xml:space="preserve"> </w:t>
            </w:r>
            <w:r>
              <w:rPr>
                <w:sz w:val="24"/>
              </w:rPr>
              <w:t>tableware;</w:t>
            </w:r>
          </w:p>
          <w:p w:rsidR="001D4BC6" w:rsidRDefault="005A77AB">
            <w:pPr>
              <w:pStyle w:val="TableParagraph"/>
              <w:numPr>
                <w:ilvl w:val="0"/>
                <w:numId w:val="19"/>
              </w:numPr>
              <w:tabs>
                <w:tab w:val="left" w:pos="467"/>
                <w:tab w:val="left" w:pos="468"/>
              </w:tabs>
              <w:spacing w:line="293" w:lineRule="exact"/>
              <w:rPr>
                <w:sz w:val="24"/>
              </w:rPr>
            </w:pPr>
            <w:r>
              <w:rPr>
                <w:sz w:val="24"/>
              </w:rPr>
              <w:t>Access structures for people with</w:t>
            </w:r>
            <w:r>
              <w:rPr>
                <w:spacing w:val="-1"/>
                <w:sz w:val="24"/>
              </w:rPr>
              <w:t xml:space="preserve"> </w:t>
            </w:r>
            <w:r>
              <w:rPr>
                <w:sz w:val="24"/>
              </w:rPr>
              <w:t>disabilities;</w:t>
            </w:r>
          </w:p>
          <w:p w:rsidR="001D4BC6" w:rsidRDefault="005A77AB">
            <w:pPr>
              <w:pStyle w:val="TableParagraph"/>
              <w:numPr>
                <w:ilvl w:val="0"/>
                <w:numId w:val="19"/>
              </w:numPr>
              <w:tabs>
                <w:tab w:val="left" w:pos="467"/>
                <w:tab w:val="left" w:pos="468"/>
              </w:tabs>
              <w:spacing w:line="274" w:lineRule="exact"/>
              <w:rPr>
                <w:sz w:val="24"/>
              </w:rPr>
            </w:pPr>
            <w:r>
              <w:rPr>
                <w:sz w:val="24"/>
              </w:rPr>
              <w:t>Parking areas.</w:t>
            </w:r>
          </w:p>
        </w:tc>
      </w:tr>
      <w:tr w:rsidR="001D4BC6">
        <w:trPr>
          <w:trHeight w:val="552"/>
        </w:trPr>
        <w:tc>
          <w:tcPr>
            <w:tcW w:w="1312" w:type="dxa"/>
          </w:tcPr>
          <w:p w:rsidR="001D4BC6" w:rsidRDefault="005A77AB">
            <w:pPr>
              <w:pStyle w:val="TableParagraph"/>
              <w:spacing w:before="138"/>
              <w:ind w:left="405" w:firstLine="0"/>
              <w:rPr>
                <w:b/>
                <w:sz w:val="24"/>
              </w:rPr>
            </w:pPr>
            <w:r>
              <w:rPr>
                <w:b/>
                <w:sz w:val="24"/>
              </w:rPr>
              <w:t>7-5.2</w:t>
            </w:r>
          </w:p>
        </w:tc>
        <w:tc>
          <w:tcPr>
            <w:tcW w:w="8153" w:type="dxa"/>
          </w:tcPr>
          <w:p w:rsidR="001D4BC6" w:rsidRDefault="005A77AB">
            <w:pPr>
              <w:pStyle w:val="TableParagraph"/>
              <w:spacing w:line="270" w:lineRule="atLeast"/>
              <w:ind w:left="164" w:right="485" w:firstLine="0"/>
              <w:rPr>
                <w:b/>
                <w:sz w:val="24"/>
              </w:rPr>
            </w:pPr>
            <w:r>
              <w:rPr>
                <w:b/>
                <w:sz w:val="24"/>
              </w:rPr>
              <w:t>Construction and/ or reconstruction of facilities and supply of equipment for sports and other recreational activities</w:t>
            </w:r>
          </w:p>
        </w:tc>
      </w:tr>
      <w:tr w:rsidR="001D4BC6">
        <w:trPr>
          <w:trHeight w:val="3173"/>
        </w:trPr>
        <w:tc>
          <w:tcPr>
            <w:tcW w:w="9465" w:type="dxa"/>
            <w:gridSpan w:val="2"/>
          </w:tcPr>
          <w:p w:rsidR="001D4BC6" w:rsidRDefault="005A77AB">
            <w:pPr>
              <w:pStyle w:val="TableParagraph"/>
              <w:numPr>
                <w:ilvl w:val="0"/>
                <w:numId w:val="18"/>
              </w:numPr>
              <w:tabs>
                <w:tab w:val="left" w:pos="467"/>
                <w:tab w:val="left" w:pos="468"/>
              </w:tabs>
              <w:spacing w:line="291" w:lineRule="exact"/>
              <w:rPr>
                <w:sz w:val="24"/>
              </w:rPr>
            </w:pPr>
            <w:r>
              <w:rPr>
                <w:sz w:val="24"/>
              </w:rPr>
              <w:t>Promotional materials on touristic activities, advertisement signboards,</w:t>
            </w:r>
            <w:r>
              <w:rPr>
                <w:spacing w:val="-2"/>
                <w:sz w:val="24"/>
              </w:rPr>
              <w:t xml:space="preserve"> </w:t>
            </w:r>
            <w:r>
              <w:rPr>
                <w:sz w:val="24"/>
              </w:rPr>
              <w:t>brochures;</w:t>
            </w:r>
          </w:p>
          <w:p w:rsidR="001D4BC6" w:rsidRDefault="005A77AB">
            <w:pPr>
              <w:pStyle w:val="TableParagraph"/>
              <w:numPr>
                <w:ilvl w:val="0"/>
                <w:numId w:val="18"/>
              </w:numPr>
              <w:tabs>
                <w:tab w:val="left" w:pos="467"/>
                <w:tab w:val="left" w:pos="468"/>
              </w:tabs>
              <w:spacing w:line="293" w:lineRule="exact"/>
              <w:rPr>
                <w:sz w:val="24"/>
              </w:rPr>
            </w:pPr>
            <w:r>
              <w:rPr>
                <w:sz w:val="24"/>
              </w:rPr>
              <w:t>Mountain safety /rescue equipment, including equipment for</w:t>
            </w:r>
            <w:r>
              <w:rPr>
                <w:spacing w:val="-3"/>
                <w:sz w:val="24"/>
              </w:rPr>
              <w:t xml:space="preserve"> </w:t>
            </w:r>
            <w:r>
              <w:rPr>
                <w:sz w:val="24"/>
              </w:rPr>
              <w:t>mountaineering;</w:t>
            </w:r>
          </w:p>
          <w:p w:rsidR="001D4BC6" w:rsidRDefault="005A77AB">
            <w:pPr>
              <w:pStyle w:val="TableParagraph"/>
              <w:numPr>
                <w:ilvl w:val="0"/>
                <w:numId w:val="18"/>
              </w:numPr>
              <w:tabs>
                <w:tab w:val="left" w:pos="467"/>
                <w:tab w:val="left" w:pos="468"/>
              </w:tabs>
              <w:spacing w:line="293" w:lineRule="exact"/>
              <w:rPr>
                <w:sz w:val="24"/>
              </w:rPr>
            </w:pPr>
            <w:r>
              <w:rPr>
                <w:sz w:val="24"/>
              </w:rPr>
              <w:t>Equipment for cycling, skiing, kayaking, canoeing, rafting, sport fishing, horse</w:t>
            </w:r>
            <w:r>
              <w:rPr>
                <w:spacing w:val="-5"/>
                <w:sz w:val="24"/>
              </w:rPr>
              <w:t xml:space="preserve"> </w:t>
            </w:r>
            <w:r>
              <w:rPr>
                <w:sz w:val="24"/>
              </w:rPr>
              <w:t>riding;</w:t>
            </w:r>
          </w:p>
          <w:p w:rsidR="001D4BC6" w:rsidRDefault="005A77AB">
            <w:pPr>
              <w:pStyle w:val="TableParagraph"/>
              <w:numPr>
                <w:ilvl w:val="0"/>
                <w:numId w:val="18"/>
              </w:numPr>
              <w:tabs>
                <w:tab w:val="left" w:pos="467"/>
                <w:tab w:val="left" w:pos="468"/>
              </w:tabs>
              <w:spacing w:line="293" w:lineRule="exact"/>
              <w:rPr>
                <w:sz w:val="24"/>
              </w:rPr>
            </w:pPr>
            <w:r>
              <w:rPr>
                <w:sz w:val="24"/>
              </w:rPr>
              <w:t>Setting-up of the camping</w:t>
            </w:r>
            <w:r>
              <w:rPr>
                <w:spacing w:val="-1"/>
                <w:sz w:val="24"/>
              </w:rPr>
              <w:t xml:space="preserve"> </w:t>
            </w:r>
            <w:r>
              <w:rPr>
                <w:sz w:val="24"/>
              </w:rPr>
              <w:t>grounds;</w:t>
            </w:r>
          </w:p>
          <w:p w:rsidR="001D4BC6" w:rsidRDefault="005A77AB">
            <w:pPr>
              <w:pStyle w:val="TableParagraph"/>
              <w:numPr>
                <w:ilvl w:val="0"/>
                <w:numId w:val="18"/>
              </w:numPr>
              <w:tabs>
                <w:tab w:val="left" w:pos="467"/>
                <w:tab w:val="left" w:pos="468"/>
              </w:tabs>
              <w:ind w:right="352"/>
              <w:rPr>
                <w:sz w:val="24"/>
              </w:rPr>
            </w:pPr>
            <w:r>
              <w:rPr>
                <w:sz w:val="24"/>
              </w:rPr>
              <w:t>Water and electricity supply systems, heating, ventilation, air-condition and sewerage and sanitary</w:t>
            </w:r>
            <w:r>
              <w:rPr>
                <w:spacing w:val="-1"/>
                <w:sz w:val="24"/>
              </w:rPr>
              <w:t xml:space="preserve"> </w:t>
            </w:r>
            <w:r>
              <w:rPr>
                <w:sz w:val="24"/>
              </w:rPr>
              <w:t>equipment;</w:t>
            </w:r>
          </w:p>
          <w:p w:rsidR="001D4BC6" w:rsidRDefault="005A77AB">
            <w:pPr>
              <w:pStyle w:val="TableParagraph"/>
              <w:numPr>
                <w:ilvl w:val="0"/>
                <w:numId w:val="18"/>
              </w:numPr>
              <w:tabs>
                <w:tab w:val="left" w:pos="467"/>
                <w:tab w:val="left" w:pos="468"/>
              </w:tabs>
              <w:spacing w:line="293" w:lineRule="exact"/>
              <w:rPr>
                <w:sz w:val="24"/>
              </w:rPr>
            </w:pPr>
            <w:r>
              <w:rPr>
                <w:sz w:val="24"/>
              </w:rPr>
              <w:t>Equipment for ease of access for physically challenged</w:t>
            </w:r>
            <w:r>
              <w:rPr>
                <w:spacing w:val="-2"/>
                <w:sz w:val="24"/>
              </w:rPr>
              <w:t xml:space="preserve"> </w:t>
            </w:r>
            <w:r>
              <w:rPr>
                <w:sz w:val="24"/>
              </w:rPr>
              <w:t>persons;</w:t>
            </w:r>
          </w:p>
          <w:p w:rsidR="001D4BC6" w:rsidRDefault="005A77AB">
            <w:pPr>
              <w:pStyle w:val="TableParagraph"/>
              <w:numPr>
                <w:ilvl w:val="0"/>
                <w:numId w:val="18"/>
              </w:numPr>
              <w:tabs>
                <w:tab w:val="left" w:pos="467"/>
                <w:tab w:val="left" w:pos="468"/>
              </w:tabs>
              <w:ind w:right="494"/>
              <w:rPr>
                <w:sz w:val="24"/>
              </w:rPr>
            </w:pPr>
            <w:r>
              <w:rPr>
                <w:sz w:val="24"/>
              </w:rPr>
              <w:t>Rearrangement of inland waters for sports or recreational fishing, construction of rafting sections;</w:t>
            </w:r>
          </w:p>
          <w:p w:rsidR="001D4BC6" w:rsidRDefault="005A77AB">
            <w:pPr>
              <w:pStyle w:val="TableParagraph"/>
              <w:numPr>
                <w:ilvl w:val="0"/>
                <w:numId w:val="18"/>
              </w:numPr>
              <w:tabs>
                <w:tab w:val="left" w:pos="467"/>
                <w:tab w:val="left" w:pos="468"/>
              </w:tabs>
              <w:spacing w:before="18" w:line="276" w:lineRule="exact"/>
              <w:ind w:right="407"/>
              <w:rPr>
                <w:sz w:val="24"/>
              </w:rPr>
            </w:pPr>
            <w:r>
              <w:rPr>
                <w:sz w:val="24"/>
              </w:rPr>
              <w:t>Construction of trails (hiking, mountain biking, horse riding, wine tasting) and eco-paths, and alpinist pathways, only if located on private property of the</w:t>
            </w:r>
            <w:r>
              <w:rPr>
                <w:spacing w:val="-4"/>
                <w:sz w:val="24"/>
              </w:rPr>
              <w:t xml:space="preserve"> </w:t>
            </w:r>
            <w:r>
              <w:rPr>
                <w:sz w:val="24"/>
              </w:rPr>
              <w:t>applicant.</w:t>
            </w:r>
          </w:p>
        </w:tc>
      </w:tr>
    </w:tbl>
    <w:p w:rsidR="001D4BC6" w:rsidRDefault="001D4BC6">
      <w:pPr>
        <w:pStyle w:val="BodyText"/>
        <w:rPr>
          <w:b/>
        </w:rPr>
      </w:pPr>
    </w:p>
    <w:p w:rsidR="001D4BC6" w:rsidRDefault="001D4BC6">
      <w:pPr>
        <w:pStyle w:val="BodyText"/>
        <w:spacing w:before="11"/>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83"/>
        <w:gridCol w:w="7960"/>
      </w:tblGrid>
      <w:tr w:rsidR="001D4BC6">
        <w:trPr>
          <w:trHeight w:val="557"/>
        </w:trPr>
        <w:tc>
          <w:tcPr>
            <w:tcW w:w="1283" w:type="dxa"/>
            <w:shd w:val="clear" w:color="auto" w:fill="D9D9D9"/>
          </w:tcPr>
          <w:p w:rsidR="001D4BC6" w:rsidRDefault="005A77AB">
            <w:pPr>
              <w:pStyle w:val="TableParagraph"/>
              <w:spacing w:before="139"/>
              <w:ind w:left="371" w:right="362" w:firstLine="0"/>
              <w:jc w:val="center"/>
              <w:rPr>
                <w:b/>
                <w:sz w:val="24"/>
              </w:rPr>
            </w:pPr>
            <w:r>
              <w:rPr>
                <w:b/>
                <w:sz w:val="24"/>
              </w:rPr>
              <w:t>7-6</w:t>
            </w:r>
          </w:p>
        </w:tc>
        <w:tc>
          <w:tcPr>
            <w:tcW w:w="7960" w:type="dxa"/>
            <w:shd w:val="clear" w:color="auto" w:fill="D9D9D9"/>
          </w:tcPr>
          <w:p w:rsidR="001D4BC6" w:rsidRDefault="005A77AB">
            <w:pPr>
              <w:pStyle w:val="TableParagraph"/>
              <w:spacing w:before="139"/>
              <w:ind w:left="763" w:firstLine="0"/>
              <w:rPr>
                <w:b/>
                <w:sz w:val="24"/>
              </w:rPr>
            </w:pPr>
            <w:r>
              <w:rPr>
                <w:b/>
                <w:sz w:val="24"/>
              </w:rPr>
              <w:t>SERVICES FOR RURAL POPULATION AND BUSINESSES</w:t>
            </w:r>
          </w:p>
        </w:tc>
      </w:tr>
      <w:tr w:rsidR="001D4BC6">
        <w:trPr>
          <w:trHeight w:val="827"/>
        </w:trPr>
        <w:tc>
          <w:tcPr>
            <w:tcW w:w="1283" w:type="dxa"/>
          </w:tcPr>
          <w:p w:rsidR="001D4BC6" w:rsidRDefault="001D4BC6">
            <w:pPr>
              <w:pStyle w:val="TableParagraph"/>
              <w:spacing w:before="10"/>
              <w:ind w:left="0" w:firstLine="0"/>
              <w:rPr>
                <w:b/>
                <w:sz w:val="23"/>
              </w:rPr>
            </w:pPr>
          </w:p>
          <w:p w:rsidR="001D4BC6" w:rsidRDefault="005A77AB">
            <w:pPr>
              <w:pStyle w:val="TableParagraph"/>
              <w:ind w:left="371" w:right="362" w:firstLine="0"/>
              <w:jc w:val="center"/>
              <w:rPr>
                <w:b/>
                <w:sz w:val="24"/>
              </w:rPr>
            </w:pPr>
            <w:r>
              <w:rPr>
                <w:b/>
                <w:sz w:val="24"/>
              </w:rPr>
              <w:t>7-6.1</w:t>
            </w:r>
          </w:p>
        </w:tc>
        <w:tc>
          <w:tcPr>
            <w:tcW w:w="7960" w:type="dxa"/>
          </w:tcPr>
          <w:p w:rsidR="001D4BC6" w:rsidRDefault="005A77AB">
            <w:pPr>
              <w:pStyle w:val="TableParagraph"/>
              <w:spacing w:before="2" w:line="276" w:lineRule="exact"/>
              <w:ind w:left="165" w:right="138" w:firstLine="0"/>
              <w:rPr>
                <w:b/>
                <w:sz w:val="24"/>
              </w:rPr>
            </w:pPr>
            <w:r>
              <w:rPr>
                <w:b/>
                <w:sz w:val="24"/>
              </w:rPr>
              <w:t>Construction and/or reconstruction of facilities and premises for private child care, care of elderly or disabled people, adult education and training, IT centres and supply of necessary equipment</w:t>
            </w:r>
          </w:p>
        </w:tc>
      </w:tr>
      <w:tr w:rsidR="001D4BC6">
        <w:trPr>
          <w:trHeight w:val="2032"/>
        </w:trPr>
        <w:tc>
          <w:tcPr>
            <w:tcW w:w="9243" w:type="dxa"/>
            <w:gridSpan w:val="2"/>
          </w:tcPr>
          <w:p w:rsidR="001D4BC6" w:rsidRDefault="005A77AB">
            <w:pPr>
              <w:pStyle w:val="TableParagraph"/>
              <w:numPr>
                <w:ilvl w:val="0"/>
                <w:numId w:val="17"/>
              </w:numPr>
              <w:tabs>
                <w:tab w:val="left" w:pos="467"/>
                <w:tab w:val="left" w:pos="468"/>
              </w:tabs>
              <w:spacing w:line="288" w:lineRule="exact"/>
              <w:rPr>
                <w:sz w:val="24"/>
              </w:rPr>
            </w:pPr>
            <w:r>
              <w:rPr>
                <w:sz w:val="24"/>
              </w:rPr>
              <w:t>Homes for the elderly;</w:t>
            </w:r>
          </w:p>
          <w:p w:rsidR="001D4BC6" w:rsidRDefault="005A77AB">
            <w:pPr>
              <w:pStyle w:val="TableParagraph"/>
              <w:numPr>
                <w:ilvl w:val="0"/>
                <w:numId w:val="17"/>
              </w:numPr>
              <w:tabs>
                <w:tab w:val="left" w:pos="467"/>
                <w:tab w:val="left" w:pos="468"/>
              </w:tabs>
              <w:ind w:right="245"/>
              <w:rPr>
                <w:sz w:val="24"/>
              </w:rPr>
            </w:pPr>
            <w:r>
              <w:rPr>
                <w:sz w:val="24"/>
              </w:rPr>
              <w:t>Facilities and premises and equipment for IT centres for the use of computers and access to internet in rural</w:t>
            </w:r>
            <w:r>
              <w:rPr>
                <w:spacing w:val="-4"/>
                <w:sz w:val="24"/>
              </w:rPr>
              <w:t xml:space="preserve"> </w:t>
            </w:r>
            <w:r>
              <w:rPr>
                <w:sz w:val="24"/>
              </w:rPr>
              <w:t>areas;</w:t>
            </w:r>
          </w:p>
          <w:p w:rsidR="001D4BC6" w:rsidRDefault="005A77AB">
            <w:pPr>
              <w:pStyle w:val="TableParagraph"/>
              <w:numPr>
                <w:ilvl w:val="0"/>
                <w:numId w:val="17"/>
              </w:numPr>
              <w:tabs>
                <w:tab w:val="left" w:pos="467"/>
                <w:tab w:val="left" w:pos="468"/>
              </w:tabs>
              <w:spacing w:line="293" w:lineRule="exact"/>
              <w:rPr>
                <w:sz w:val="24"/>
              </w:rPr>
            </w:pPr>
            <w:r>
              <w:rPr>
                <w:sz w:val="24"/>
              </w:rPr>
              <w:t>Day care centres for</w:t>
            </w:r>
            <w:r>
              <w:rPr>
                <w:spacing w:val="-1"/>
                <w:sz w:val="24"/>
              </w:rPr>
              <w:t xml:space="preserve"> </w:t>
            </w:r>
            <w:r>
              <w:rPr>
                <w:sz w:val="24"/>
              </w:rPr>
              <w:t>children;</w:t>
            </w:r>
          </w:p>
          <w:p w:rsidR="001D4BC6" w:rsidRDefault="005A77AB">
            <w:pPr>
              <w:pStyle w:val="TableParagraph"/>
              <w:numPr>
                <w:ilvl w:val="0"/>
                <w:numId w:val="17"/>
              </w:numPr>
              <w:tabs>
                <w:tab w:val="left" w:pos="467"/>
                <w:tab w:val="left" w:pos="468"/>
              </w:tabs>
              <w:spacing w:line="293" w:lineRule="exact"/>
              <w:rPr>
                <w:sz w:val="24"/>
              </w:rPr>
            </w:pPr>
            <w:r>
              <w:rPr>
                <w:sz w:val="24"/>
              </w:rPr>
              <w:t>Children</w:t>
            </w:r>
            <w:r>
              <w:rPr>
                <w:spacing w:val="-1"/>
                <w:sz w:val="24"/>
              </w:rPr>
              <w:t xml:space="preserve"> </w:t>
            </w:r>
            <w:r>
              <w:rPr>
                <w:sz w:val="24"/>
              </w:rPr>
              <w:t>playgrounds;</w:t>
            </w:r>
          </w:p>
          <w:p w:rsidR="001D4BC6" w:rsidRDefault="005A77AB">
            <w:pPr>
              <w:pStyle w:val="TableParagraph"/>
              <w:numPr>
                <w:ilvl w:val="0"/>
                <w:numId w:val="17"/>
              </w:numPr>
              <w:tabs>
                <w:tab w:val="left" w:pos="467"/>
                <w:tab w:val="left" w:pos="468"/>
              </w:tabs>
              <w:spacing w:line="293" w:lineRule="exact"/>
              <w:rPr>
                <w:sz w:val="24"/>
              </w:rPr>
            </w:pPr>
            <w:r>
              <w:rPr>
                <w:sz w:val="24"/>
              </w:rPr>
              <w:t>Sports and recreational centres for young and</w:t>
            </w:r>
            <w:r>
              <w:rPr>
                <w:spacing w:val="-1"/>
                <w:sz w:val="24"/>
              </w:rPr>
              <w:t xml:space="preserve"> </w:t>
            </w:r>
            <w:r>
              <w:rPr>
                <w:sz w:val="24"/>
              </w:rPr>
              <w:t>adults;</w:t>
            </w:r>
          </w:p>
          <w:p w:rsidR="001D4BC6" w:rsidRDefault="005A77AB">
            <w:pPr>
              <w:pStyle w:val="TableParagraph"/>
              <w:numPr>
                <w:ilvl w:val="0"/>
                <w:numId w:val="17"/>
              </w:numPr>
              <w:tabs>
                <w:tab w:val="left" w:pos="467"/>
                <w:tab w:val="left" w:pos="468"/>
              </w:tabs>
              <w:spacing w:line="275" w:lineRule="exact"/>
              <w:rPr>
                <w:sz w:val="24"/>
              </w:rPr>
            </w:pPr>
            <w:r>
              <w:rPr>
                <w:sz w:val="24"/>
              </w:rPr>
              <w:t>Hairdressing</w:t>
            </w:r>
            <w:r>
              <w:rPr>
                <w:spacing w:val="-1"/>
                <w:sz w:val="24"/>
              </w:rPr>
              <w:t xml:space="preserve"> </w:t>
            </w:r>
            <w:r>
              <w:rPr>
                <w:sz w:val="24"/>
              </w:rPr>
              <w:t>salons.</w:t>
            </w:r>
          </w:p>
        </w:tc>
      </w:tr>
      <w:tr w:rsidR="001D4BC6">
        <w:trPr>
          <w:trHeight w:val="828"/>
        </w:trPr>
        <w:tc>
          <w:tcPr>
            <w:tcW w:w="1283" w:type="dxa"/>
          </w:tcPr>
          <w:p w:rsidR="001D4BC6" w:rsidRDefault="001D4BC6">
            <w:pPr>
              <w:pStyle w:val="TableParagraph"/>
              <w:spacing w:before="10"/>
              <w:ind w:left="0" w:firstLine="0"/>
              <w:rPr>
                <w:b/>
                <w:sz w:val="23"/>
              </w:rPr>
            </w:pPr>
          </w:p>
          <w:p w:rsidR="001D4BC6" w:rsidRDefault="005A77AB">
            <w:pPr>
              <w:pStyle w:val="TableParagraph"/>
              <w:ind w:left="371" w:right="362" w:firstLine="0"/>
              <w:jc w:val="center"/>
              <w:rPr>
                <w:b/>
                <w:sz w:val="24"/>
              </w:rPr>
            </w:pPr>
            <w:r>
              <w:rPr>
                <w:b/>
                <w:sz w:val="24"/>
              </w:rPr>
              <w:t>7-6.2</w:t>
            </w:r>
          </w:p>
        </w:tc>
        <w:tc>
          <w:tcPr>
            <w:tcW w:w="7960" w:type="dxa"/>
          </w:tcPr>
          <w:p w:rsidR="001D4BC6" w:rsidRDefault="005A77AB">
            <w:pPr>
              <w:pStyle w:val="TableParagraph"/>
              <w:spacing w:before="2" w:line="276" w:lineRule="exact"/>
              <w:ind w:left="165" w:right="489" w:firstLine="0"/>
              <w:jc w:val="both"/>
              <w:rPr>
                <w:b/>
                <w:sz w:val="24"/>
              </w:rPr>
            </w:pPr>
            <w:r>
              <w:rPr>
                <w:b/>
                <w:sz w:val="24"/>
              </w:rPr>
              <w:t>Construction and/or reconstruction of facilities and premises for repair and maintenance of agricultural machinery, electromechanical services and supply of necessary equipment</w:t>
            </w:r>
          </w:p>
        </w:tc>
      </w:tr>
    </w:tbl>
    <w:p w:rsidR="001D4BC6" w:rsidRDefault="001D4BC6">
      <w:pPr>
        <w:spacing w:line="276" w:lineRule="exact"/>
        <w:jc w:val="both"/>
        <w:rPr>
          <w:sz w:val="24"/>
        </w:rPr>
        <w:sectPr w:rsidR="001D4BC6">
          <w:pgSz w:w="12240" w:h="15840"/>
          <w:pgMar w:top="1440" w:right="540" w:bottom="1160" w:left="1220" w:header="0" w:footer="977" w:gutter="0"/>
          <w:cols w:space="720"/>
        </w:sect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83"/>
        <w:gridCol w:w="7960"/>
      </w:tblGrid>
      <w:tr w:rsidR="001D4BC6">
        <w:trPr>
          <w:trHeight w:val="950"/>
        </w:trPr>
        <w:tc>
          <w:tcPr>
            <w:tcW w:w="9243" w:type="dxa"/>
            <w:gridSpan w:val="2"/>
          </w:tcPr>
          <w:p w:rsidR="001D4BC6" w:rsidRDefault="005A77AB">
            <w:pPr>
              <w:pStyle w:val="TableParagraph"/>
              <w:numPr>
                <w:ilvl w:val="0"/>
                <w:numId w:val="16"/>
              </w:numPr>
              <w:tabs>
                <w:tab w:val="left" w:pos="467"/>
                <w:tab w:val="left" w:pos="468"/>
              </w:tabs>
              <w:ind w:right="465"/>
              <w:rPr>
                <w:sz w:val="24"/>
              </w:rPr>
            </w:pPr>
            <w:r>
              <w:rPr>
                <w:sz w:val="24"/>
              </w:rPr>
              <w:lastRenderedPageBreak/>
              <w:t>Facilities and premises and equipment for agricultural and forestry machine repair and electromechanical</w:t>
            </w:r>
            <w:r>
              <w:rPr>
                <w:spacing w:val="-1"/>
                <w:sz w:val="24"/>
              </w:rPr>
              <w:t xml:space="preserve"> </w:t>
            </w:r>
            <w:r>
              <w:rPr>
                <w:sz w:val="24"/>
              </w:rPr>
              <w:t>services;</w:t>
            </w:r>
          </w:p>
          <w:p w:rsidR="001D4BC6" w:rsidRDefault="005A77AB">
            <w:pPr>
              <w:pStyle w:val="TableParagraph"/>
              <w:numPr>
                <w:ilvl w:val="0"/>
                <w:numId w:val="16"/>
              </w:numPr>
              <w:tabs>
                <w:tab w:val="left" w:pos="467"/>
                <w:tab w:val="left" w:pos="468"/>
              </w:tabs>
              <w:rPr>
                <w:sz w:val="24"/>
              </w:rPr>
            </w:pPr>
            <w:r>
              <w:rPr>
                <w:sz w:val="24"/>
              </w:rPr>
              <w:t>Mobile diagnostics and repair equipment for agricultural and forestry</w:t>
            </w:r>
            <w:r>
              <w:rPr>
                <w:spacing w:val="-6"/>
                <w:sz w:val="24"/>
              </w:rPr>
              <w:t xml:space="preserve"> </w:t>
            </w:r>
            <w:r>
              <w:rPr>
                <w:sz w:val="24"/>
              </w:rPr>
              <w:t>machines.</w:t>
            </w:r>
          </w:p>
        </w:tc>
      </w:tr>
      <w:tr w:rsidR="001D4BC6">
        <w:trPr>
          <w:trHeight w:val="551"/>
        </w:trPr>
        <w:tc>
          <w:tcPr>
            <w:tcW w:w="1283" w:type="dxa"/>
          </w:tcPr>
          <w:p w:rsidR="001D4BC6" w:rsidRDefault="005A77AB">
            <w:pPr>
              <w:pStyle w:val="TableParagraph"/>
              <w:spacing w:before="137"/>
              <w:ind w:left="391" w:firstLine="0"/>
              <w:rPr>
                <w:b/>
                <w:sz w:val="24"/>
              </w:rPr>
            </w:pPr>
            <w:r>
              <w:rPr>
                <w:b/>
                <w:sz w:val="24"/>
              </w:rPr>
              <w:t>7-6.3</w:t>
            </w:r>
          </w:p>
        </w:tc>
        <w:tc>
          <w:tcPr>
            <w:tcW w:w="7960" w:type="dxa"/>
          </w:tcPr>
          <w:p w:rsidR="001D4BC6" w:rsidRDefault="005A77AB">
            <w:pPr>
              <w:pStyle w:val="TableParagraph"/>
              <w:spacing w:before="2" w:line="276" w:lineRule="exact"/>
              <w:ind w:left="165" w:right="1159" w:firstLine="0"/>
              <w:rPr>
                <w:b/>
                <w:sz w:val="24"/>
              </w:rPr>
            </w:pPr>
            <w:r>
              <w:rPr>
                <w:b/>
                <w:sz w:val="24"/>
              </w:rPr>
              <w:t>Agricultural machinery and attachments, renting of agricultural machinery (“machinery rings”)</w:t>
            </w:r>
          </w:p>
        </w:tc>
      </w:tr>
      <w:tr w:rsidR="001D4BC6">
        <w:trPr>
          <w:trHeight w:val="1741"/>
        </w:trPr>
        <w:tc>
          <w:tcPr>
            <w:tcW w:w="9243" w:type="dxa"/>
            <w:gridSpan w:val="2"/>
          </w:tcPr>
          <w:p w:rsidR="001D4BC6" w:rsidRDefault="005A77AB">
            <w:pPr>
              <w:pStyle w:val="TableParagraph"/>
              <w:numPr>
                <w:ilvl w:val="0"/>
                <w:numId w:val="15"/>
              </w:numPr>
              <w:tabs>
                <w:tab w:val="left" w:pos="467"/>
                <w:tab w:val="left" w:pos="468"/>
              </w:tabs>
              <w:spacing w:line="290" w:lineRule="exact"/>
              <w:rPr>
                <w:sz w:val="24"/>
              </w:rPr>
            </w:pPr>
            <w:r>
              <w:rPr>
                <w:sz w:val="24"/>
              </w:rPr>
              <w:t>Agricultural tractors of up to 70</w:t>
            </w:r>
            <w:r>
              <w:rPr>
                <w:spacing w:val="-2"/>
                <w:sz w:val="24"/>
              </w:rPr>
              <w:t xml:space="preserve"> </w:t>
            </w:r>
            <w:r>
              <w:rPr>
                <w:sz w:val="24"/>
              </w:rPr>
              <w:t>KW;</w:t>
            </w:r>
          </w:p>
          <w:p w:rsidR="001D4BC6" w:rsidRDefault="005A77AB">
            <w:pPr>
              <w:pStyle w:val="TableParagraph"/>
              <w:numPr>
                <w:ilvl w:val="0"/>
                <w:numId w:val="15"/>
              </w:numPr>
              <w:tabs>
                <w:tab w:val="left" w:pos="467"/>
                <w:tab w:val="left" w:pos="468"/>
              </w:tabs>
              <w:spacing w:line="293" w:lineRule="exact"/>
              <w:rPr>
                <w:sz w:val="24"/>
              </w:rPr>
            </w:pPr>
            <w:r>
              <w:rPr>
                <w:sz w:val="24"/>
              </w:rPr>
              <w:t>Agricultural harvesters, combine machines, seeding machines, mowers, balers,</w:t>
            </w:r>
            <w:r>
              <w:rPr>
                <w:spacing w:val="-7"/>
                <w:sz w:val="24"/>
              </w:rPr>
              <w:t xml:space="preserve"> </w:t>
            </w:r>
            <w:r>
              <w:rPr>
                <w:sz w:val="24"/>
              </w:rPr>
              <w:t>etc.;</w:t>
            </w:r>
          </w:p>
          <w:p w:rsidR="001D4BC6" w:rsidRDefault="005A77AB">
            <w:pPr>
              <w:pStyle w:val="TableParagraph"/>
              <w:numPr>
                <w:ilvl w:val="0"/>
                <w:numId w:val="15"/>
              </w:numPr>
              <w:tabs>
                <w:tab w:val="left" w:pos="467"/>
                <w:tab w:val="left" w:pos="468"/>
              </w:tabs>
              <w:spacing w:line="293" w:lineRule="exact"/>
              <w:rPr>
                <w:sz w:val="24"/>
              </w:rPr>
            </w:pPr>
            <w:r>
              <w:rPr>
                <w:sz w:val="24"/>
              </w:rPr>
              <w:t>Agricultural attachments, such as ploughs, cultivators, rotary tillers, windrowers,</w:t>
            </w:r>
            <w:r>
              <w:rPr>
                <w:spacing w:val="-8"/>
                <w:sz w:val="24"/>
              </w:rPr>
              <w:t xml:space="preserve"> </w:t>
            </w:r>
            <w:r>
              <w:rPr>
                <w:sz w:val="24"/>
              </w:rPr>
              <w:t>etc.;</w:t>
            </w:r>
          </w:p>
          <w:p w:rsidR="001D4BC6" w:rsidRDefault="005A77AB">
            <w:pPr>
              <w:pStyle w:val="TableParagraph"/>
              <w:numPr>
                <w:ilvl w:val="0"/>
                <w:numId w:val="15"/>
              </w:numPr>
              <w:tabs>
                <w:tab w:val="left" w:pos="467"/>
                <w:tab w:val="left" w:pos="468"/>
              </w:tabs>
              <w:ind w:right="826"/>
              <w:rPr>
                <w:sz w:val="24"/>
              </w:rPr>
            </w:pPr>
            <w:r>
              <w:rPr>
                <w:sz w:val="24"/>
              </w:rPr>
              <w:t>Construction and/ or reconstruction and/ or renovation of sheds for the agricultural machines and attachments;</w:t>
            </w:r>
          </w:p>
          <w:p w:rsidR="001D4BC6" w:rsidRDefault="005A77AB">
            <w:pPr>
              <w:pStyle w:val="TableParagraph"/>
              <w:numPr>
                <w:ilvl w:val="0"/>
                <w:numId w:val="15"/>
              </w:numPr>
              <w:tabs>
                <w:tab w:val="left" w:pos="467"/>
                <w:tab w:val="left" w:pos="468"/>
              </w:tabs>
              <w:spacing w:line="275" w:lineRule="exact"/>
              <w:rPr>
                <w:sz w:val="24"/>
              </w:rPr>
            </w:pPr>
            <w:r>
              <w:rPr>
                <w:sz w:val="24"/>
              </w:rPr>
              <w:t>Facilities and premises, IT hardware and software for the administration of the</w:t>
            </w:r>
            <w:r>
              <w:rPr>
                <w:spacing w:val="-5"/>
                <w:sz w:val="24"/>
              </w:rPr>
              <w:t xml:space="preserve"> </w:t>
            </w:r>
            <w:r>
              <w:rPr>
                <w:sz w:val="24"/>
              </w:rPr>
              <w:t>ring.</w:t>
            </w:r>
          </w:p>
        </w:tc>
      </w:tr>
    </w:tbl>
    <w:p w:rsidR="001D4BC6" w:rsidRDefault="001D4BC6">
      <w:pPr>
        <w:pStyle w:val="BodyText"/>
        <w:rPr>
          <w:b/>
        </w:rPr>
      </w:pPr>
    </w:p>
    <w:p w:rsidR="001D4BC6" w:rsidRDefault="001D4BC6">
      <w:pPr>
        <w:pStyle w:val="BodyText"/>
        <w:spacing w:before="11"/>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83"/>
        <w:gridCol w:w="7960"/>
      </w:tblGrid>
      <w:tr w:rsidR="001D4BC6">
        <w:trPr>
          <w:trHeight w:val="556"/>
        </w:trPr>
        <w:tc>
          <w:tcPr>
            <w:tcW w:w="1283" w:type="dxa"/>
            <w:shd w:val="clear" w:color="auto" w:fill="D9D9D9"/>
          </w:tcPr>
          <w:p w:rsidR="001D4BC6" w:rsidRDefault="005A77AB">
            <w:pPr>
              <w:pStyle w:val="TableParagraph"/>
              <w:spacing w:before="139"/>
              <w:ind w:left="371" w:right="362" w:firstLine="0"/>
              <w:jc w:val="center"/>
              <w:rPr>
                <w:b/>
                <w:sz w:val="24"/>
              </w:rPr>
            </w:pPr>
            <w:r>
              <w:rPr>
                <w:b/>
                <w:sz w:val="24"/>
              </w:rPr>
              <w:t>7-7</w:t>
            </w:r>
          </w:p>
        </w:tc>
        <w:tc>
          <w:tcPr>
            <w:tcW w:w="7960" w:type="dxa"/>
            <w:shd w:val="clear" w:color="auto" w:fill="D9D9D9"/>
          </w:tcPr>
          <w:p w:rsidR="001D4BC6" w:rsidRDefault="005A77AB">
            <w:pPr>
              <w:pStyle w:val="TableParagraph"/>
              <w:spacing w:before="139"/>
              <w:ind w:left="1070" w:firstLine="0"/>
              <w:rPr>
                <w:b/>
                <w:sz w:val="24"/>
              </w:rPr>
            </w:pPr>
            <w:r>
              <w:rPr>
                <w:b/>
                <w:sz w:val="24"/>
              </w:rPr>
              <w:t>HANDCRAFTS AND MANUFACTURING INDUSTRY</w:t>
            </w:r>
          </w:p>
        </w:tc>
      </w:tr>
      <w:tr w:rsidR="001D4BC6">
        <w:trPr>
          <w:trHeight w:val="828"/>
        </w:trPr>
        <w:tc>
          <w:tcPr>
            <w:tcW w:w="1283" w:type="dxa"/>
          </w:tcPr>
          <w:p w:rsidR="001D4BC6" w:rsidRDefault="001D4BC6">
            <w:pPr>
              <w:pStyle w:val="TableParagraph"/>
              <w:ind w:left="0" w:firstLine="0"/>
              <w:rPr>
                <w:b/>
                <w:sz w:val="24"/>
              </w:rPr>
            </w:pPr>
          </w:p>
          <w:p w:rsidR="001D4BC6" w:rsidRDefault="005A77AB">
            <w:pPr>
              <w:pStyle w:val="TableParagraph"/>
              <w:ind w:left="371" w:right="362" w:firstLine="0"/>
              <w:jc w:val="center"/>
              <w:rPr>
                <w:b/>
                <w:sz w:val="24"/>
              </w:rPr>
            </w:pPr>
            <w:r>
              <w:rPr>
                <w:b/>
                <w:sz w:val="24"/>
              </w:rPr>
              <w:t>7-7.1</w:t>
            </w:r>
          </w:p>
        </w:tc>
        <w:tc>
          <w:tcPr>
            <w:tcW w:w="7960" w:type="dxa"/>
          </w:tcPr>
          <w:p w:rsidR="001D4BC6" w:rsidRDefault="005A77AB">
            <w:pPr>
              <w:pStyle w:val="TableParagraph"/>
              <w:spacing w:line="270" w:lineRule="atLeast"/>
              <w:ind w:left="165" w:right="291" w:firstLine="0"/>
              <w:rPr>
                <w:b/>
                <w:sz w:val="24"/>
              </w:rPr>
            </w:pPr>
            <w:r>
              <w:rPr>
                <w:b/>
                <w:sz w:val="24"/>
              </w:rPr>
              <w:t>Construction and/ or reconstruction of facilities and premises and supply of equipment for production of traditional crafts, including for services that enable customers to participate in craft activities</w:t>
            </w:r>
          </w:p>
        </w:tc>
      </w:tr>
      <w:tr w:rsidR="001D4BC6">
        <w:trPr>
          <w:trHeight w:val="2259"/>
        </w:trPr>
        <w:tc>
          <w:tcPr>
            <w:tcW w:w="9243" w:type="dxa"/>
            <w:gridSpan w:val="2"/>
          </w:tcPr>
          <w:p w:rsidR="001D4BC6" w:rsidRDefault="005A77AB">
            <w:pPr>
              <w:pStyle w:val="TableParagraph"/>
              <w:numPr>
                <w:ilvl w:val="0"/>
                <w:numId w:val="14"/>
              </w:numPr>
              <w:tabs>
                <w:tab w:val="left" w:pos="467"/>
                <w:tab w:val="left" w:pos="468"/>
              </w:tabs>
              <w:ind w:right="98"/>
              <w:rPr>
                <w:sz w:val="24"/>
              </w:rPr>
            </w:pPr>
            <w:r>
              <w:rPr>
                <w:sz w:val="24"/>
              </w:rPr>
              <w:t>Workshops and related facilities and premises with equipment used for the production of traditional handicrafts (rugs, silverware, woodwork, stoneware, decorative fabrics, basketworks, wicker ware, folk costumes, statuettes from wood and alabaster, marble, and musical instruments,</w:t>
            </w:r>
            <w:r>
              <w:rPr>
                <w:spacing w:val="-1"/>
                <w:sz w:val="24"/>
              </w:rPr>
              <w:t xml:space="preserve"> </w:t>
            </w:r>
            <w:r>
              <w:rPr>
                <w:sz w:val="24"/>
              </w:rPr>
              <w:t>etc.);</w:t>
            </w:r>
          </w:p>
          <w:p w:rsidR="001D4BC6" w:rsidRDefault="005A77AB">
            <w:pPr>
              <w:pStyle w:val="TableParagraph"/>
              <w:numPr>
                <w:ilvl w:val="0"/>
                <w:numId w:val="14"/>
              </w:numPr>
              <w:tabs>
                <w:tab w:val="left" w:pos="467"/>
                <w:tab w:val="left" w:pos="468"/>
              </w:tabs>
              <w:ind w:right="611"/>
              <w:rPr>
                <w:sz w:val="24"/>
              </w:rPr>
            </w:pPr>
            <w:r>
              <w:rPr>
                <w:sz w:val="24"/>
              </w:rPr>
              <w:t>Equipment for promotion of handicrafts, signboards on the roads, advertising panels, brochures;</w:t>
            </w:r>
          </w:p>
          <w:p w:rsidR="001D4BC6" w:rsidRDefault="005A77AB">
            <w:pPr>
              <w:pStyle w:val="TableParagraph"/>
              <w:numPr>
                <w:ilvl w:val="0"/>
                <w:numId w:val="14"/>
              </w:numPr>
              <w:tabs>
                <w:tab w:val="left" w:pos="467"/>
                <w:tab w:val="left" w:pos="468"/>
              </w:tabs>
              <w:spacing w:before="16" w:line="276" w:lineRule="exact"/>
              <w:ind w:right="998"/>
              <w:rPr>
                <w:sz w:val="24"/>
              </w:rPr>
            </w:pPr>
            <w:r>
              <w:rPr>
                <w:sz w:val="24"/>
              </w:rPr>
              <w:t>Packaging and selling facilities and premises, including the show rooms, with all necessary equipment, IT hardware and</w:t>
            </w:r>
            <w:r>
              <w:rPr>
                <w:spacing w:val="-1"/>
                <w:sz w:val="24"/>
              </w:rPr>
              <w:t xml:space="preserve"> </w:t>
            </w:r>
            <w:r>
              <w:rPr>
                <w:sz w:val="24"/>
              </w:rPr>
              <w:t>software.</w:t>
            </w:r>
          </w:p>
        </w:tc>
      </w:tr>
      <w:tr w:rsidR="001D4BC6">
        <w:trPr>
          <w:trHeight w:val="551"/>
        </w:trPr>
        <w:tc>
          <w:tcPr>
            <w:tcW w:w="1283" w:type="dxa"/>
          </w:tcPr>
          <w:p w:rsidR="001D4BC6" w:rsidRDefault="005A77AB">
            <w:pPr>
              <w:pStyle w:val="TableParagraph"/>
              <w:spacing w:before="136"/>
              <w:ind w:left="371" w:right="362" w:firstLine="0"/>
              <w:jc w:val="center"/>
              <w:rPr>
                <w:b/>
                <w:sz w:val="24"/>
              </w:rPr>
            </w:pPr>
            <w:r>
              <w:rPr>
                <w:b/>
                <w:sz w:val="24"/>
              </w:rPr>
              <w:t>7-7.2</w:t>
            </w:r>
          </w:p>
        </w:tc>
        <w:tc>
          <w:tcPr>
            <w:tcW w:w="7960" w:type="dxa"/>
          </w:tcPr>
          <w:p w:rsidR="001D4BC6" w:rsidRDefault="005A77AB">
            <w:pPr>
              <w:pStyle w:val="TableParagraph"/>
              <w:spacing w:before="2" w:line="276" w:lineRule="exact"/>
              <w:ind w:left="165" w:right="305" w:firstLine="0"/>
              <w:rPr>
                <w:b/>
                <w:sz w:val="24"/>
              </w:rPr>
            </w:pPr>
            <w:r>
              <w:rPr>
                <w:b/>
                <w:sz w:val="24"/>
              </w:rPr>
              <w:t>Specialized equipment for manufacturing on a small scale, such as textile and wood processing</w:t>
            </w:r>
          </w:p>
        </w:tc>
      </w:tr>
      <w:tr w:rsidR="001D4BC6">
        <w:trPr>
          <w:trHeight w:val="1687"/>
        </w:trPr>
        <w:tc>
          <w:tcPr>
            <w:tcW w:w="9243" w:type="dxa"/>
            <w:gridSpan w:val="2"/>
          </w:tcPr>
          <w:p w:rsidR="001D4BC6" w:rsidRDefault="005A77AB">
            <w:pPr>
              <w:pStyle w:val="TableParagraph"/>
              <w:numPr>
                <w:ilvl w:val="0"/>
                <w:numId w:val="13"/>
              </w:numPr>
              <w:tabs>
                <w:tab w:val="left" w:pos="467"/>
                <w:tab w:val="left" w:pos="468"/>
              </w:tabs>
              <w:ind w:right="973"/>
              <w:rPr>
                <w:sz w:val="24"/>
              </w:rPr>
            </w:pPr>
            <w:r>
              <w:rPr>
                <w:sz w:val="24"/>
              </w:rPr>
              <w:t>Machinery and tools and devices for production of pottery, stonecutting, wood processing, production of musical instruments, manufacturing of traditional</w:t>
            </w:r>
            <w:r>
              <w:rPr>
                <w:spacing w:val="-13"/>
                <w:sz w:val="24"/>
              </w:rPr>
              <w:t xml:space="preserve"> </w:t>
            </w:r>
            <w:r>
              <w:rPr>
                <w:sz w:val="24"/>
              </w:rPr>
              <w:t>rugs, embroidery, spinning, filigree, glassblowing, mosaic and stained-glass artwork, traditional clothing (costumes) and footwear production;</w:t>
            </w:r>
          </w:p>
          <w:p w:rsidR="001D4BC6" w:rsidRDefault="005A77AB">
            <w:pPr>
              <w:pStyle w:val="TableParagraph"/>
              <w:numPr>
                <w:ilvl w:val="0"/>
                <w:numId w:val="13"/>
              </w:numPr>
              <w:tabs>
                <w:tab w:val="left" w:pos="467"/>
                <w:tab w:val="left" w:pos="468"/>
              </w:tabs>
              <w:spacing w:before="16" w:line="274" w:lineRule="exact"/>
              <w:ind w:right="998"/>
              <w:rPr>
                <w:sz w:val="24"/>
              </w:rPr>
            </w:pPr>
            <w:r>
              <w:rPr>
                <w:sz w:val="24"/>
              </w:rPr>
              <w:t>Packaging and selling facilities and premises, including the show rooms, with all necessary equipment, including specialised computer hardware and</w:t>
            </w:r>
            <w:r>
              <w:rPr>
                <w:spacing w:val="-4"/>
                <w:sz w:val="24"/>
              </w:rPr>
              <w:t xml:space="preserve"> </w:t>
            </w:r>
            <w:r>
              <w:rPr>
                <w:sz w:val="24"/>
              </w:rPr>
              <w:t>software.</w:t>
            </w:r>
          </w:p>
        </w:tc>
      </w:tr>
    </w:tbl>
    <w:p w:rsidR="001D4BC6" w:rsidRDefault="001D4BC6">
      <w:pPr>
        <w:pStyle w:val="BodyText"/>
        <w:rPr>
          <w:b/>
        </w:rPr>
      </w:pPr>
    </w:p>
    <w:p w:rsidR="001D4BC6" w:rsidRDefault="001D4BC6">
      <w:pPr>
        <w:pStyle w:val="BodyText"/>
        <w:spacing w:before="11"/>
        <w:rPr>
          <w:b/>
          <w:sz w:val="24"/>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83"/>
        <w:gridCol w:w="7960"/>
      </w:tblGrid>
      <w:tr w:rsidR="001D4BC6">
        <w:trPr>
          <w:trHeight w:val="557"/>
        </w:trPr>
        <w:tc>
          <w:tcPr>
            <w:tcW w:w="1283" w:type="dxa"/>
            <w:shd w:val="clear" w:color="auto" w:fill="D9D9D9"/>
          </w:tcPr>
          <w:p w:rsidR="001D4BC6" w:rsidRDefault="005A77AB">
            <w:pPr>
              <w:pStyle w:val="TableParagraph"/>
              <w:spacing w:before="140"/>
              <w:ind w:left="371" w:right="362" w:firstLine="0"/>
              <w:jc w:val="center"/>
              <w:rPr>
                <w:b/>
                <w:sz w:val="24"/>
              </w:rPr>
            </w:pPr>
            <w:r>
              <w:rPr>
                <w:b/>
                <w:sz w:val="24"/>
              </w:rPr>
              <w:t>7-8</w:t>
            </w:r>
          </w:p>
        </w:tc>
        <w:tc>
          <w:tcPr>
            <w:tcW w:w="7960" w:type="dxa"/>
            <w:shd w:val="clear" w:color="auto" w:fill="D9D9D9"/>
          </w:tcPr>
          <w:p w:rsidR="001D4BC6" w:rsidRDefault="005A77AB">
            <w:pPr>
              <w:pStyle w:val="TableParagraph"/>
              <w:spacing w:before="140"/>
              <w:ind w:left="1806" w:firstLine="0"/>
              <w:rPr>
                <w:b/>
                <w:sz w:val="24"/>
              </w:rPr>
            </w:pPr>
            <w:r>
              <w:rPr>
                <w:b/>
                <w:sz w:val="24"/>
              </w:rPr>
              <w:t>RENEWABLE ENERGY PRODUCTION</w:t>
            </w:r>
          </w:p>
        </w:tc>
      </w:tr>
      <w:tr w:rsidR="001D4BC6">
        <w:trPr>
          <w:trHeight w:val="551"/>
        </w:trPr>
        <w:tc>
          <w:tcPr>
            <w:tcW w:w="1283" w:type="dxa"/>
          </w:tcPr>
          <w:p w:rsidR="001D4BC6" w:rsidRDefault="005A77AB">
            <w:pPr>
              <w:pStyle w:val="TableParagraph"/>
              <w:spacing w:before="137"/>
              <w:ind w:left="371" w:right="362" w:firstLine="0"/>
              <w:jc w:val="center"/>
              <w:rPr>
                <w:b/>
                <w:sz w:val="24"/>
              </w:rPr>
            </w:pPr>
            <w:r>
              <w:rPr>
                <w:b/>
                <w:sz w:val="24"/>
              </w:rPr>
              <w:t>7-8.1</w:t>
            </w:r>
          </w:p>
        </w:tc>
        <w:tc>
          <w:tcPr>
            <w:tcW w:w="7960" w:type="dxa"/>
          </w:tcPr>
          <w:p w:rsidR="001D4BC6" w:rsidRDefault="005A77AB">
            <w:pPr>
              <w:pStyle w:val="TableParagraph"/>
              <w:spacing w:before="2" w:line="276" w:lineRule="exact"/>
              <w:ind w:left="165" w:right="659" w:firstLine="0"/>
              <w:rPr>
                <w:b/>
                <w:sz w:val="24"/>
              </w:rPr>
            </w:pPr>
            <w:r>
              <w:rPr>
                <w:b/>
                <w:sz w:val="24"/>
              </w:rPr>
              <w:t>Construction and/ or reconstruction of facilities for renewable energy production</w:t>
            </w:r>
          </w:p>
        </w:tc>
      </w:tr>
      <w:tr w:rsidR="001D4BC6">
        <w:trPr>
          <w:trHeight w:val="1138"/>
        </w:trPr>
        <w:tc>
          <w:tcPr>
            <w:tcW w:w="9243" w:type="dxa"/>
            <w:gridSpan w:val="2"/>
          </w:tcPr>
          <w:p w:rsidR="001D4BC6" w:rsidRDefault="005A77AB">
            <w:pPr>
              <w:pStyle w:val="TableParagraph"/>
              <w:numPr>
                <w:ilvl w:val="0"/>
                <w:numId w:val="12"/>
              </w:numPr>
              <w:tabs>
                <w:tab w:val="left" w:pos="467"/>
                <w:tab w:val="left" w:pos="468"/>
              </w:tabs>
              <w:spacing w:line="237" w:lineRule="auto"/>
              <w:ind w:right="385"/>
              <w:rPr>
                <w:sz w:val="24"/>
              </w:rPr>
            </w:pPr>
            <w:r>
              <w:rPr>
                <w:sz w:val="24"/>
              </w:rPr>
              <w:t>Construction and/ or reconstruction of facilities and supply of equipment for renewable energy production (solar, biomass, wind, water and geothermal</w:t>
            </w:r>
            <w:r>
              <w:rPr>
                <w:spacing w:val="-3"/>
                <w:sz w:val="24"/>
              </w:rPr>
              <w:t xml:space="preserve"> </w:t>
            </w:r>
            <w:r>
              <w:rPr>
                <w:sz w:val="24"/>
              </w:rPr>
              <w:t>power)</w:t>
            </w:r>
          </w:p>
          <w:p w:rsidR="001D4BC6" w:rsidRDefault="005A77AB">
            <w:pPr>
              <w:pStyle w:val="TableParagraph"/>
              <w:numPr>
                <w:ilvl w:val="0"/>
                <w:numId w:val="12"/>
              </w:numPr>
              <w:tabs>
                <w:tab w:val="left" w:pos="467"/>
                <w:tab w:val="left" w:pos="468"/>
              </w:tabs>
              <w:spacing w:before="22" w:line="274" w:lineRule="exact"/>
              <w:ind w:right="750"/>
              <w:rPr>
                <w:sz w:val="24"/>
              </w:rPr>
            </w:pPr>
            <w:r>
              <w:rPr>
                <w:sz w:val="24"/>
              </w:rPr>
              <w:t>Construction works for related infrastructure (administrative building, guard house, generator room, surrounding walls/fences, internal</w:t>
            </w:r>
            <w:r>
              <w:rPr>
                <w:spacing w:val="-1"/>
                <w:sz w:val="24"/>
              </w:rPr>
              <w:t xml:space="preserve"> </w:t>
            </w:r>
            <w:r>
              <w:rPr>
                <w:sz w:val="24"/>
              </w:rPr>
              <w:t>pathways).</w:t>
            </w:r>
          </w:p>
        </w:tc>
      </w:tr>
    </w:tbl>
    <w:p w:rsidR="001D4BC6" w:rsidRDefault="001D4BC6">
      <w:pPr>
        <w:spacing w:line="274" w:lineRule="exact"/>
        <w:rPr>
          <w:sz w:val="24"/>
        </w:rPr>
        <w:sectPr w:rsidR="001D4BC6">
          <w:pgSz w:w="12240" w:h="15840"/>
          <w:pgMar w:top="1440" w:right="540" w:bottom="1160" w:left="1220" w:header="0" w:footer="977" w:gutter="0"/>
          <w:cols w:space="720"/>
        </w:sectPr>
      </w:pPr>
    </w:p>
    <w:p w:rsidR="001D4BC6" w:rsidRDefault="001D4BC6">
      <w:pPr>
        <w:pStyle w:val="BodyText"/>
      </w:pPr>
    </w:p>
    <w:p w:rsidR="001D4BC6" w:rsidRDefault="001D4BC6">
      <w:pPr>
        <w:pStyle w:val="BodyText"/>
        <w:spacing w:before="8"/>
        <w:rPr>
          <w:sz w:val="19"/>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83"/>
        <w:gridCol w:w="7960"/>
      </w:tblGrid>
      <w:tr w:rsidR="001D4BC6">
        <w:trPr>
          <w:trHeight w:val="557"/>
        </w:trPr>
        <w:tc>
          <w:tcPr>
            <w:tcW w:w="1283" w:type="dxa"/>
            <w:shd w:val="clear" w:color="auto" w:fill="D9D9D9"/>
          </w:tcPr>
          <w:p w:rsidR="001D4BC6" w:rsidRDefault="005A77AB">
            <w:pPr>
              <w:pStyle w:val="TableParagraph"/>
              <w:spacing w:before="140"/>
              <w:ind w:left="371" w:right="362" w:firstLine="0"/>
              <w:jc w:val="center"/>
              <w:rPr>
                <w:b/>
                <w:sz w:val="24"/>
              </w:rPr>
            </w:pPr>
            <w:r>
              <w:rPr>
                <w:b/>
                <w:sz w:val="24"/>
              </w:rPr>
              <w:t>7-9</w:t>
            </w:r>
          </w:p>
        </w:tc>
        <w:tc>
          <w:tcPr>
            <w:tcW w:w="7960" w:type="dxa"/>
            <w:shd w:val="clear" w:color="auto" w:fill="D9D9D9"/>
          </w:tcPr>
          <w:p w:rsidR="001D4BC6" w:rsidRDefault="005A77AB">
            <w:pPr>
              <w:pStyle w:val="TableParagraph"/>
              <w:spacing w:before="140"/>
              <w:ind w:left="2323" w:firstLine="0"/>
              <w:rPr>
                <w:b/>
                <w:sz w:val="24"/>
              </w:rPr>
            </w:pPr>
            <w:r>
              <w:rPr>
                <w:b/>
                <w:sz w:val="24"/>
              </w:rPr>
              <w:t>COMMON TO ALL SECTORS</w:t>
            </w:r>
          </w:p>
        </w:tc>
      </w:tr>
      <w:tr w:rsidR="001D4BC6">
        <w:trPr>
          <w:trHeight w:val="552"/>
        </w:trPr>
        <w:tc>
          <w:tcPr>
            <w:tcW w:w="1283" w:type="dxa"/>
          </w:tcPr>
          <w:p w:rsidR="001D4BC6" w:rsidRDefault="005A77AB">
            <w:pPr>
              <w:pStyle w:val="TableParagraph"/>
              <w:spacing w:before="137"/>
              <w:ind w:left="371" w:right="362" w:firstLine="0"/>
              <w:jc w:val="center"/>
              <w:rPr>
                <w:b/>
                <w:sz w:val="24"/>
              </w:rPr>
            </w:pPr>
            <w:r>
              <w:rPr>
                <w:b/>
                <w:sz w:val="24"/>
              </w:rPr>
              <w:t>7-9.1</w:t>
            </w:r>
          </w:p>
        </w:tc>
        <w:tc>
          <w:tcPr>
            <w:tcW w:w="7960" w:type="dxa"/>
          </w:tcPr>
          <w:p w:rsidR="001D4BC6" w:rsidRDefault="005A77AB">
            <w:pPr>
              <w:pStyle w:val="TableParagraph"/>
              <w:spacing w:line="273" w:lineRule="exact"/>
              <w:ind w:left="165" w:firstLine="0"/>
              <w:rPr>
                <w:sz w:val="24"/>
              </w:rPr>
            </w:pPr>
            <w:r>
              <w:rPr>
                <w:sz w:val="24"/>
              </w:rPr>
              <w:t>Expenditures for preparing the project and technical documentation such as</w:t>
            </w:r>
          </w:p>
          <w:p w:rsidR="001D4BC6" w:rsidRDefault="005A77AB">
            <w:pPr>
              <w:pStyle w:val="TableParagraph"/>
              <w:spacing w:line="259" w:lineRule="exact"/>
              <w:ind w:left="165" w:firstLine="0"/>
              <w:rPr>
                <w:sz w:val="24"/>
              </w:rPr>
            </w:pPr>
            <w:r>
              <w:rPr>
                <w:sz w:val="24"/>
              </w:rPr>
              <w:t>fees for architects, engineers and other consultants' fees</w:t>
            </w:r>
          </w:p>
        </w:tc>
      </w:tr>
      <w:tr w:rsidR="001D4BC6">
        <w:trPr>
          <w:trHeight w:val="424"/>
        </w:trPr>
        <w:tc>
          <w:tcPr>
            <w:tcW w:w="1283" w:type="dxa"/>
          </w:tcPr>
          <w:p w:rsidR="001D4BC6" w:rsidRDefault="005A77AB">
            <w:pPr>
              <w:pStyle w:val="TableParagraph"/>
              <w:spacing w:before="73"/>
              <w:ind w:left="371" w:right="362" w:firstLine="0"/>
              <w:jc w:val="center"/>
              <w:rPr>
                <w:b/>
                <w:sz w:val="24"/>
              </w:rPr>
            </w:pPr>
            <w:r>
              <w:rPr>
                <w:b/>
                <w:sz w:val="24"/>
              </w:rPr>
              <w:t>7-9.2</w:t>
            </w:r>
          </w:p>
        </w:tc>
        <w:tc>
          <w:tcPr>
            <w:tcW w:w="7960" w:type="dxa"/>
          </w:tcPr>
          <w:p w:rsidR="001D4BC6" w:rsidRDefault="005A77AB">
            <w:pPr>
              <w:pStyle w:val="TableParagraph"/>
              <w:spacing w:before="71"/>
              <w:ind w:left="165" w:firstLine="0"/>
              <w:rPr>
                <w:sz w:val="24"/>
              </w:rPr>
            </w:pPr>
            <w:r>
              <w:rPr>
                <w:sz w:val="24"/>
              </w:rPr>
              <w:t>Expenditures for elaboration of environmental impact assessment studies</w:t>
            </w:r>
          </w:p>
        </w:tc>
      </w:tr>
      <w:tr w:rsidR="001D4BC6">
        <w:trPr>
          <w:trHeight w:val="551"/>
        </w:trPr>
        <w:tc>
          <w:tcPr>
            <w:tcW w:w="1283" w:type="dxa"/>
          </w:tcPr>
          <w:p w:rsidR="001D4BC6" w:rsidRDefault="005A77AB">
            <w:pPr>
              <w:pStyle w:val="TableParagraph"/>
              <w:spacing w:before="137"/>
              <w:ind w:left="371" w:right="362" w:firstLine="0"/>
              <w:jc w:val="center"/>
              <w:rPr>
                <w:b/>
                <w:sz w:val="24"/>
              </w:rPr>
            </w:pPr>
            <w:r>
              <w:rPr>
                <w:b/>
                <w:sz w:val="24"/>
              </w:rPr>
              <w:t>7-9.3</w:t>
            </w:r>
          </w:p>
        </w:tc>
        <w:tc>
          <w:tcPr>
            <w:tcW w:w="7960" w:type="dxa"/>
          </w:tcPr>
          <w:p w:rsidR="001D4BC6" w:rsidRDefault="005A77AB">
            <w:pPr>
              <w:pStyle w:val="TableParagraph"/>
              <w:spacing w:line="276" w:lineRule="exact"/>
              <w:ind w:left="165" w:right="347" w:firstLine="0"/>
              <w:rPr>
                <w:sz w:val="24"/>
              </w:rPr>
            </w:pPr>
            <w:r>
              <w:rPr>
                <w:sz w:val="24"/>
              </w:rPr>
              <w:t>Expenditures for preparing documentation for the IPARD call for application and payment claim process (consulting services for IPARD applications)</w:t>
            </w:r>
          </w:p>
        </w:tc>
      </w:tr>
      <w:tr w:rsidR="001D4BC6">
        <w:trPr>
          <w:trHeight w:val="552"/>
        </w:trPr>
        <w:tc>
          <w:tcPr>
            <w:tcW w:w="1283" w:type="dxa"/>
          </w:tcPr>
          <w:p w:rsidR="001D4BC6" w:rsidRDefault="005A77AB">
            <w:pPr>
              <w:pStyle w:val="TableParagraph"/>
              <w:spacing w:before="136"/>
              <w:ind w:left="371" w:right="362" w:firstLine="0"/>
              <w:jc w:val="center"/>
              <w:rPr>
                <w:b/>
                <w:sz w:val="24"/>
              </w:rPr>
            </w:pPr>
            <w:r>
              <w:rPr>
                <w:b/>
                <w:sz w:val="24"/>
              </w:rPr>
              <w:t>7-9.4</w:t>
            </w:r>
          </w:p>
        </w:tc>
        <w:tc>
          <w:tcPr>
            <w:tcW w:w="7960" w:type="dxa"/>
          </w:tcPr>
          <w:p w:rsidR="001D4BC6" w:rsidRDefault="005A77AB">
            <w:pPr>
              <w:pStyle w:val="TableParagraph"/>
              <w:spacing w:line="272" w:lineRule="exact"/>
              <w:ind w:left="165" w:firstLine="0"/>
              <w:rPr>
                <w:sz w:val="24"/>
              </w:rPr>
            </w:pPr>
            <w:r>
              <w:rPr>
                <w:sz w:val="24"/>
              </w:rPr>
              <w:t>Feasibility studies and other studies related to the project /Business Plans,</w:t>
            </w:r>
          </w:p>
          <w:p w:rsidR="001D4BC6" w:rsidRDefault="005A77AB">
            <w:pPr>
              <w:pStyle w:val="TableParagraph"/>
              <w:spacing w:line="260" w:lineRule="exact"/>
              <w:ind w:left="165" w:firstLine="0"/>
              <w:rPr>
                <w:sz w:val="24"/>
              </w:rPr>
            </w:pPr>
            <w:r>
              <w:rPr>
                <w:sz w:val="24"/>
              </w:rPr>
              <w:t>acquisition of patent right and licenses</w:t>
            </w:r>
          </w:p>
        </w:tc>
      </w:tr>
    </w:tbl>
    <w:p w:rsidR="001D4BC6" w:rsidRDefault="001D4BC6">
      <w:pPr>
        <w:spacing w:line="260" w:lineRule="exact"/>
        <w:rPr>
          <w:sz w:val="24"/>
        </w:rPr>
        <w:sectPr w:rsidR="001D4BC6">
          <w:pgSz w:w="12240" w:h="15840"/>
          <w:pgMar w:top="1500" w:right="540" w:bottom="1160" w:left="1220" w:header="0" w:footer="977" w:gutter="0"/>
          <w:cols w:space="720"/>
        </w:sectPr>
      </w:pPr>
    </w:p>
    <w:p w:rsidR="001D4BC6" w:rsidRDefault="001D4BC6">
      <w:pPr>
        <w:spacing w:before="90"/>
        <w:ind w:left="7072" w:right="7087"/>
        <w:jc w:val="center"/>
        <w:rPr>
          <w:sz w:val="24"/>
        </w:rPr>
      </w:pPr>
    </w:p>
    <w:sectPr w:rsidR="001D4BC6" w:rsidSect="001D4BC6">
      <w:footerReference w:type="default" r:id="rId9"/>
      <w:pgSz w:w="16840" w:h="11910" w:orient="landscape"/>
      <w:pgMar w:top="1100" w:right="1180" w:bottom="280" w:left="12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0534" w:rsidRDefault="00CC0534" w:rsidP="001D4BC6">
      <w:r>
        <w:separator/>
      </w:r>
    </w:p>
  </w:endnote>
  <w:endnote w:type="continuationSeparator" w:id="0">
    <w:p w:rsidR="00CC0534" w:rsidRDefault="00CC0534" w:rsidP="001D4B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4BC6" w:rsidRDefault="00CC0534">
    <w:pPr>
      <w:pStyle w:val="BodyText"/>
      <w:spacing w:line="14" w:lineRule="auto"/>
      <w:rPr>
        <w:sz w:val="19"/>
      </w:rPr>
    </w:pPr>
    <w:r>
      <w:pict>
        <v:shapetype id="_x0000_t202" coordsize="21600,21600" o:spt="202" path="m,l,21600r21600,l21600,xe">
          <v:stroke joinstyle="miter"/>
          <v:path gradientshapeok="t" o:connecttype="rect"/>
        </v:shapetype>
        <v:shape id="_x0000_s2049" type="#_x0000_t202" style="position:absolute;margin-left:298pt;margin-top:728.15pt;width:16pt;height:15.3pt;z-index:-251658752;mso-position-horizontal-relative:page;mso-position-vertical-relative:page" filled="f" stroked="f">
          <v:textbox inset="0,0,0,0">
            <w:txbxContent>
              <w:p w:rsidR="001D4BC6" w:rsidRDefault="00884594">
                <w:pPr>
                  <w:spacing w:before="10"/>
                  <w:ind w:left="40"/>
                  <w:rPr>
                    <w:sz w:val="24"/>
                  </w:rPr>
                </w:pPr>
                <w:r>
                  <w:fldChar w:fldCharType="begin"/>
                </w:r>
                <w:r w:rsidR="005A77AB">
                  <w:rPr>
                    <w:sz w:val="24"/>
                  </w:rPr>
                  <w:instrText xml:space="preserve"> PAGE </w:instrText>
                </w:r>
                <w:r>
                  <w:fldChar w:fldCharType="separate"/>
                </w:r>
                <w:r w:rsidR="00AC5D26">
                  <w:rPr>
                    <w:noProof/>
                    <w:sz w:val="24"/>
                  </w:rPr>
                  <w:t>5</w:t>
                </w:r>
                <w: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4BC6" w:rsidRDefault="001D4BC6">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0534" w:rsidRDefault="00CC0534" w:rsidP="001D4BC6">
      <w:r>
        <w:separator/>
      </w:r>
    </w:p>
  </w:footnote>
  <w:footnote w:type="continuationSeparator" w:id="0">
    <w:p w:rsidR="00CC0534" w:rsidRDefault="00CC0534" w:rsidP="001D4B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A5F9D"/>
    <w:multiLevelType w:val="hybridMultilevel"/>
    <w:tmpl w:val="C862FC24"/>
    <w:lvl w:ilvl="0" w:tplc="74F8B95E">
      <w:numFmt w:val="bullet"/>
      <w:lvlText w:val=""/>
      <w:lvlJc w:val="left"/>
      <w:pPr>
        <w:ind w:left="467" w:hanging="360"/>
      </w:pPr>
      <w:rPr>
        <w:rFonts w:ascii="Symbol" w:eastAsia="Symbol" w:hAnsi="Symbol" w:cs="Symbol" w:hint="default"/>
        <w:w w:val="100"/>
        <w:sz w:val="24"/>
        <w:szCs w:val="24"/>
        <w:lang w:val="en-GB" w:eastAsia="en-GB" w:bidi="en-GB"/>
      </w:rPr>
    </w:lvl>
    <w:lvl w:ilvl="1" w:tplc="BF269F00">
      <w:numFmt w:val="bullet"/>
      <w:lvlText w:val="•"/>
      <w:lvlJc w:val="left"/>
      <w:pPr>
        <w:ind w:left="1359" w:hanging="360"/>
      </w:pPr>
      <w:rPr>
        <w:rFonts w:hint="default"/>
        <w:lang w:val="en-GB" w:eastAsia="en-GB" w:bidi="en-GB"/>
      </w:rPr>
    </w:lvl>
    <w:lvl w:ilvl="2" w:tplc="5BB21A86">
      <w:numFmt w:val="bullet"/>
      <w:lvlText w:val="•"/>
      <w:lvlJc w:val="left"/>
      <w:pPr>
        <w:ind w:left="2259" w:hanging="360"/>
      </w:pPr>
      <w:rPr>
        <w:rFonts w:hint="default"/>
        <w:lang w:val="en-GB" w:eastAsia="en-GB" w:bidi="en-GB"/>
      </w:rPr>
    </w:lvl>
    <w:lvl w:ilvl="3" w:tplc="0A444A2E">
      <w:numFmt w:val="bullet"/>
      <w:lvlText w:val="•"/>
      <w:lvlJc w:val="left"/>
      <w:pPr>
        <w:ind w:left="3158" w:hanging="360"/>
      </w:pPr>
      <w:rPr>
        <w:rFonts w:hint="default"/>
        <w:lang w:val="en-GB" w:eastAsia="en-GB" w:bidi="en-GB"/>
      </w:rPr>
    </w:lvl>
    <w:lvl w:ilvl="4" w:tplc="3DB0D41A">
      <w:numFmt w:val="bullet"/>
      <w:lvlText w:val="•"/>
      <w:lvlJc w:val="left"/>
      <w:pPr>
        <w:ind w:left="4058" w:hanging="360"/>
      </w:pPr>
      <w:rPr>
        <w:rFonts w:hint="default"/>
        <w:lang w:val="en-GB" w:eastAsia="en-GB" w:bidi="en-GB"/>
      </w:rPr>
    </w:lvl>
    <w:lvl w:ilvl="5" w:tplc="87067420">
      <w:numFmt w:val="bullet"/>
      <w:lvlText w:val="•"/>
      <w:lvlJc w:val="left"/>
      <w:pPr>
        <w:ind w:left="4958" w:hanging="360"/>
      </w:pPr>
      <w:rPr>
        <w:rFonts w:hint="default"/>
        <w:lang w:val="en-GB" w:eastAsia="en-GB" w:bidi="en-GB"/>
      </w:rPr>
    </w:lvl>
    <w:lvl w:ilvl="6" w:tplc="5B846DEE">
      <w:numFmt w:val="bullet"/>
      <w:lvlText w:val="•"/>
      <w:lvlJc w:val="left"/>
      <w:pPr>
        <w:ind w:left="5857" w:hanging="360"/>
      </w:pPr>
      <w:rPr>
        <w:rFonts w:hint="default"/>
        <w:lang w:val="en-GB" w:eastAsia="en-GB" w:bidi="en-GB"/>
      </w:rPr>
    </w:lvl>
    <w:lvl w:ilvl="7" w:tplc="DFA68A84">
      <w:numFmt w:val="bullet"/>
      <w:lvlText w:val="•"/>
      <w:lvlJc w:val="left"/>
      <w:pPr>
        <w:ind w:left="6757" w:hanging="360"/>
      </w:pPr>
      <w:rPr>
        <w:rFonts w:hint="default"/>
        <w:lang w:val="en-GB" w:eastAsia="en-GB" w:bidi="en-GB"/>
      </w:rPr>
    </w:lvl>
    <w:lvl w:ilvl="8" w:tplc="4F0CF658">
      <w:numFmt w:val="bullet"/>
      <w:lvlText w:val="•"/>
      <w:lvlJc w:val="left"/>
      <w:pPr>
        <w:ind w:left="7656" w:hanging="360"/>
      </w:pPr>
      <w:rPr>
        <w:rFonts w:hint="default"/>
        <w:lang w:val="en-GB" w:eastAsia="en-GB" w:bidi="en-GB"/>
      </w:rPr>
    </w:lvl>
  </w:abstractNum>
  <w:abstractNum w:abstractNumId="1" w15:restartNumberingAfterBreak="0">
    <w:nsid w:val="02CB4443"/>
    <w:multiLevelType w:val="hybridMultilevel"/>
    <w:tmpl w:val="115EB4DE"/>
    <w:lvl w:ilvl="0" w:tplc="5A5CCF34">
      <w:numFmt w:val="bullet"/>
      <w:lvlText w:val=""/>
      <w:lvlJc w:val="left"/>
      <w:pPr>
        <w:ind w:left="467" w:hanging="360"/>
      </w:pPr>
      <w:rPr>
        <w:rFonts w:ascii="Symbol" w:eastAsia="Symbol" w:hAnsi="Symbol" w:cs="Symbol" w:hint="default"/>
        <w:w w:val="100"/>
        <w:sz w:val="24"/>
        <w:szCs w:val="24"/>
        <w:lang w:val="en-GB" w:eastAsia="en-GB" w:bidi="en-GB"/>
      </w:rPr>
    </w:lvl>
    <w:lvl w:ilvl="1" w:tplc="807EF4C0">
      <w:numFmt w:val="bullet"/>
      <w:lvlText w:val="•"/>
      <w:lvlJc w:val="left"/>
      <w:pPr>
        <w:ind w:left="1359" w:hanging="360"/>
      </w:pPr>
      <w:rPr>
        <w:rFonts w:hint="default"/>
        <w:lang w:val="en-GB" w:eastAsia="en-GB" w:bidi="en-GB"/>
      </w:rPr>
    </w:lvl>
    <w:lvl w:ilvl="2" w:tplc="F280AE34">
      <w:numFmt w:val="bullet"/>
      <w:lvlText w:val="•"/>
      <w:lvlJc w:val="left"/>
      <w:pPr>
        <w:ind w:left="2259" w:hanging="360"/>
      </w:pPr>
      <w:rPr>
        <w:rFonts w:hint="default"/>
        <w:lang w:val="en-GB" w:eastAsia="en-GB" w:bidi="en-GB"/>
      </w:rPr>
    </w:lvl>
    <w:lvl w:ilvl="3" w:tplc="A3020110">
      <w:numFmt w:val="bullet"/>
      <w:lvlText w:val="•"/>
      <w:lvlJc w:val="left"/>
      <w:pPr>
        <w:ind w:left="3158" w:hanging="360"/>
      </w:pPr>
      <w:rPr>
        <w:rFonts w:hint="default"/>
        <w:lang w:val="en-GB" w:eastAsia="en-GB" w:bidi="en-GB"/>
      </w:rPr>
    </w:lvl>
    <w:lvl w:ilvl="4" w:tplc="2AB6F728">
      <w:numFmt w:val="bullet"/>
      <w:lvlText w:val="•"/>
      <w:lvlJc w:val="left"/>
      <w:pPr>
        <w:ind w:left="4058" w:hanging="360"/>
      </w:pPr>
      <w:rPr>
        <w:rFonts w:hint="default"/>
        <w:lang w:val="en-GB" w:eastAsia="en-GB" w:bidi="en-GB"/>
      </w:rPr>
    </w:lvl>
    <w:lvl w:ilvl="5" w:tplc="7C9E409E">
      <w:numFmt w:val="bullet"/>
      <w:lvlText w:val="•"/>
      <w:lvlJc w:val="left"/>
      <w:pPr>
        <w:ind w:left="4958" w:hanging="360"/>
      </w:pPr>
      <w:rPr>
        <w:rFonts w:hint="default"/>
        <w:lang w:val="en-GB" w:eastAsia="en-GB" w:bidi="en-GB"/>
      </w:rPr>
    </w:lvl>
    <w:lvl w:ilvl="6" w:tplc="4CE41D54">
      <w:numFmt w:val="bullet"/>
      <w:lvlText w:val="•"/>
      <w:lvlJc w:val="left"/>
      <w:pPr>
        <w:ind w:left="5857" w:hanging="360"/>
      </w:pPr>
      <w:rPr>
        <w:rFonts w:hint="default"/>
        <w:lang w:val="en-GB" w:eastAsia="en-GB" w:bidi="en-GB"/>
      </w:rPr>
    </w:lvl>
    <w:lvl w:ilvl="7" w:tplc="9D6811E6">
      <w:numFmt w:val="bullet"/>
      <w:lvlText w:val="•"/>
      <w:lvlJc w:val="left"/>
      <w:pPr>
        <w:ind w:left="6757" w:hanging="360"/>
      </w:pPr>
      <w:rPr>
        <w:rFonts w:hint="default"/>
        <w:lang w:val="en-GB" w:eastAsia="en-GB" w:bidi="en-GB"/>
      </w:rPr>
    </w:lvl>
    <w:lvl w:ilvl="8" w:tplc="E98E9614">
      <w:numFmt w:val="bullet"/>
      <w:lvlText w:val="•"/>
      <w:lvlJc w:val="left"/>
      <w:pPr>
        <w:ind w:left="7656" w:hanging="360"/>
      </w:pPr>
      <w:rPr>
        <w:rFonts w:hint="default"/>
        <w:lang w:val="en-GB" w:eastAsia="en-GB" w:bidi="en-GB"/>
      </w:rPr>
    </w:lvl>
  </w:abstractNum>
  <w:abstractNum w:abstractNumId="2" w15:restartNumberingAfterBreak="0">
    <w:nsid w:val="03550514"/>
    <w:multiLevelType w:val="hybridMultilevel"/>
    <w:tmpl w:val="0DE42B4A"/>
    <w:lvl w:ilvl="0" w:tplc="42DC4E26">
      <w:numFmt w:val="bullet"/>
      <w:lvlText w:val=""/>
      <w:lvlJc w:val="left"/>
      <w:pPr>
        <w:ind w:left="467" w:hanging="360"/>
      </w:pPr>
      <w:rPr>
        <w:rFonts w:ascii="Symbol" w:eastAsia="Symbol" w:hAnsi="Symbol" w:cs="Symbol" w:hint="default"/>
        <w:w w:val="100"/>
        <w:sz w:val="24"/>
        <w:szCs w:val="24"/>
        <w:lang w:val="en-GB" w:eastAsia="en-GB" w:bidi="en-GB"/>
      </w:rPr>
    </w:lvl>
    <w:lvl w:ilvl="1" w:tplc="55DC5932">
      <w:numFmt w:val="bullet"/>
      <w:lvlText w:val="•"/>
      <w:lvlJc w:val="left"/>
      <w:pPr>
        <w:ind w:left="1337" w:hanging="360"/>
      </w:pPr>
      <w:rPr>
        <w:rFonts w:hint="default"/>
        <w:lang w:val="en-GB" w:eastAsia="en-GB" w:bidi="en-GB"/>
      </w:rPr>
    </w:lvl>
    <w:lvl w:ilvl="2" w:tplc="294E083E">
      <w:numFmt w:val="bullet"/>
      <w:lvlText w:val="•"/>
      <w:lvlJc w:val="left"/>
      <w:pPr>
        <w:ind w:left="2214" w:hanging="360"/>
      </w:pPr>
      <w:rPr>
        <w:rFonts w:hint="default"/>
        <w:lang w:val="en-GB" w:eastAsia="en-GB" w:bidi="en-GB"/>
      </w:rPr>
    </w:lvl>
    <w:lvl w:ilvl="3" w:tplc="6D7830E6">
      <w:numFmt w:val="bullet"/>
      <w:lvlText w:val="•"/>
      <w:lvlJc w:val="left"/>
      <w:pPr>
        <w:ind w:left="3091" w:hanging="360"/>
      </w:pPr>
      <w:rPr>
        <w:rFonts w:hint="default"/>
        <w:lang w:val="en-GB" w:eastAsia="en-GB" w:bidi="en-GB"/>
      </w:rPr>
    </w:lvl>
    <w:lvl w:ilvl="4" w:tplc="6FDCE434">
      <w:numFmt w:val="bullet"/>
      <w:lvlText w:val="•"/>
      <w:lvlJc w:val="left"/>
      <w:pPr>
        <w:ind w:left="3969" w:hanging="360"/>
      </w:pPr>
      <w:rPr>
        <w:rFonts w:hint="default"/>
        <w:lang w:val="en-GB" w:eastAsia="en-GB" w:bidi="en-GB"/>
      </w:rPr>
    </w:lvl>
    <w:lvl w:ilvl="5" w:tplc="2826BB36">
      <w:numFmt w:val="bullet"/>
      <w:lvlText w:val="•"/>
      <w:lvlJc w:val="left"/>
      <w:pPr>
        <w:ind w:left="4846" w:hanging="360"/>
      </w:pPr>
      <w:rPr>
        <w:rFonts w:hint="default"/>
        <w:lang w:val="en-GB" w:eastAsia="en-GB" w:bidi="en-GB"/>
      </w:rPr>
    </w:lvl>
    <w:lvl w:ilvl="6" w:tplc="7A103032">
      <w:numFmt w:val="bullet"/>
      <w:lvlText w:val="•"/>
      <w:lvlJc w:val="left"/>
      <w:pPr>
        <w:ind w:left="5723" w:hanging="360"/>
      </w:pPr>
      <w:rPr>
        <w:rFonts w:hint="default"/>
        <w:lang w:val="en-GB" w:eastAsia="en-GB" w:bidi="en-GB"/>
      </w:rPr>
    </w:lvl>
    <w:lvl w:ilvl="7" w:tplc="5C62B210">
      <w:numFmt w:val="bullet"/>
      <w:lvlText w:val="•"/>
      <w:lvlJc w:val="left"/>
      <w:pPr>
        <w:ind w:left="6601" w:hanging="360"/>
      </w:pPr>
      <w:rPr>
        <w:rFonts w:hint="default"/>
        <w:lang w:val="en-GB" w:eastAsia="en-GB" w:bidi="en-GB"/>
      </w:rPr>
    </w:lvl>
    <w:lvl w:ilvl="8" w:tplc="B8A8B64A">
      <w:numFmt w:val="bullet"/>
      <w:lvlText w:val="•"/>
      <w:lvlJc w:val="left"/>
      <w:pPr>
        <w:ind w:left="7478" w:hanging="360"/>
      </w:pPr>
      <w:rPr>
        <w:rFonts w:hint="default"/>
        <w:lang w:val="en-GB" w:eastAsia="en-GB" w:bidi="en-GB"/>
      </w:rPr>
    </w:lvl>
  </w:abstractNum>
  <w:abstractNum w:abstractNumId="3" w15:restartNumberingAfterBreak="0">
    <w:nsid w:val="03D06515"/>
    <w:multiLevelType w:val="hybridMultilevel"/>
    <w:tmpl w:val="29E82FC4"/>
    <w:lvl w:ilvl="0" w:tplc="C09CB0EE">
      <w:numFmt w:val="bullet"/>
      <w:lvlText w:val=""/>
      <w:lvlJc w:val="left"/>
      <w:pPr>
        <w:ind w:left="467" w:hanging="360"/>
      </w:pPr>
      <w:rPr>
        <w:rFonts w:ascii="Symbol" w:eastAsia="Symbol" w:hAnsi="Symbol" w:cs="Symbol" w:hint="default"/>
        <w:w w:val="100"/>
        <w:sz w:val="24"/>
        <w:szCs w:val="24"/>
        <w:lang w:val="en-GB" w:eastAsia="en-GB" w:bidi="en-GB"/>
      </w:rPr>
    </w:lvl>
    <w:lvl w:ilvl="1" w:tplc="1E4CA650">
      <w:numFmt w:val="bullet"/>
      <w:lvlText w:val="•"/>
      <w:lvlJc w:val="left"/>
      <w:pPr>
        <w:ind w:left="1333" w:hanging="360"/>
      </w:pPr>
      <w:rPr>
        <w:rFonts w:hint="default"/>
        <w:lang w:val="en-GB" w:eastAsia="en-GB" w:bidi="en-GB"/>
      </w:rPr>
    </w:lvl>
    <w:lvl w:ilvl="2" w:tplc="C1AED138">
      <w:numFmt w:val="bullet"/>
      <w:lvlText w:val="•"/>
      <w:lvlJc w:val="left"/>
      <w:pPr>
        <w:ind w:left="2207" w:hanging="360"/>
      </w:pPr>
      <w:rPr>
        <w:rFonts w:hint="default"/>
        <w:lang w:val="en-GB" w:eastAsia="en-GB" w:bidi="en-GB"/>
      </w:rPr>
    </w:lvl>
    <w:lvl w:ilvl="3" w:tplc="F5CC4E58">
      <w:numFmt w:val="bullet"/>
      <w:lvlText w:val="•"/>
      <w:lvlJc w:val="left"/>
      <w:pPr>
        <w:ind w:left="3081" w:hanging="360"/>
      </w:pPr>
      <w:rPr>
        <w:rFonts w:hint="default"/>
        <w:lang w:val="en-GB" w:eastAsia="en-GB" w:bidi="en-GB"/>
      </w:rPr>
    </w:lvl>
    <w:lvl w:ilvl="4" w:tplc="16E8328C">
      <w:numFmt w:val="bullet"/>
      <w:lvlText w:val="•"/>
      <w:lvlJc w:val="left"/>
      <w:pPr>
        <w:ind w:left="3955" w:hanging="360"/>
      </w:pPr>
      <w:rPr>
        <w:rFonts w:hint="default"/>
        <w:lang w:val="en-GB" w:eastAsia="en-GB" w:bidi="en-GB"/>
      </w:rPr>
    </w:lvl>
    <w:lvl w:ilvl="5" w:tplc="B3B4930A">
      <w:numFmt w:val="bullet"/>
      <w:lvlText w:val="•"/>
      <w:lvlJc w:val="left"/>
      <w:pPr>
        <w:ind w:left="4829" w:hanging="360"/>
      </w:pPr>
      <w:rPr>
        <w:rFonts w:hint="default"/>
        <w:lang w:val="en-GB" w:eastAsia="en-GB" w:bidi="en-GB"/>
      </w:rPr>
    </w:lvl>
    <w:lvl w:ilvl="6" w:tplc="5272468A">
      <w:numFmt w:val="bullet"/>
      <w:lvlText w:val="•"/>
      <w:lvlJc w:val="left"/>
      <w:pPr>
        <w:ind w:left="5702" w:hanging="360"/>
      </w:pPr>
      <w:rPr>
        <w:rFonts w:hint="default"/>
        <w:lang w:val="en-GB" w:eastAsia="en-GB" w:bidi="en-GB"/>
      </w:rPr>
    </w:lvl>
    <w:lvl w:ilvl="7" w:tplc="8F02AF5E">
      <w:numFmt w:val="bullet"/>
      <w:lvlText w:val="•"/>
      <w:lvlJc w:val="left"/>
      <w:pPr>
        <w:ind w:left="6576" w:hanging="360"/>
      </w:pPr>
      <w:rPr>
        <w:rFonts w:hint="default"/>
        <w:lang w:val="en-GB" w:eastAsia="en-GB" w:bidi="en-GB"/>
      </w:rPr>
    </w:lvl>
    <w:lvl w:ilvl="8" w:tplc="2FDEC4E4">
      <w:numFmt w:val="bullet"/>
      <w:lvlText w:val="•"/>
      <w:lvlJc w:val="left"/>
      <w:pPr>
        <w:ind w:left="7450" w:hanging="360"/>
      </w:pPr>
      <w:rPr>
        <w:rFonts w:hint="default"/>
        <w:lang w:val="en-GB" w:eastAsia="en-GB" w:bidi="en-GB"/>
      </w:rPr>
    </w:lvl>
  </w:abstractNum>
  <w:abstractNum w:abstractNumId="4" w15:restartNumberingAfterBreak="0">
    <w:nsid w:val="0678509F"/>
    <w:multiLevelType w:val="hybridMultilevel"/>
    <w:tmpl w:val="3F146DCE"/>
    <w:lvl w:ilvl="0" w:tplc="11D44EEE">
      <w:numFmt w:val="bullet"/>
      <w:lvlText w:val=""/>
      <w:lvlJc w:val="left"/>
      <w:pPr>
        <w:ind w:left="467" w:hanging="360"/>
      </w:pPr>
      <w:rPr>
        <w:rFonts w:ascii="Symbol" w:eastAsia="Symbol" w:hAnsi="Symbol" w:cs="Symbol" w:hint="default"/>
        <w:w w:val="100"/>
        <w:sz w:val="24"/>
        <w:szCs w:val="24"/>
        <w:lang w:val="en-GB" w:eastAsia="en-GB" w:bidi="en-GB"/>
      </w:rPr>
    </w:lvl>
    <w:lvl w:ilvl="1" w:tplc="7CA65588">
      <w:numFmt w:val="bullet"/>
      <w:lvlText w:val="•"/>
      <w:lvlJc w:val="left"/>
      <w:pPr>
        <w:ind w:left="1359" w:hanging="360"/>
      </w:pPr>
      <w:rPr>
        <w:rFonts w:hint="default"/>
        <w:lang w:val="en-GB" w:eastAsia="en-GB" w:bidi="en-GB"/>
      </w:rPr>
    </w:lvl>
    <w:lvl w:ilvl="2" w:tplc="C9BA6730">
      <w:numFmt w:val="bullet"/>
      <w:lvlText w:val="•"/>
      <w:lvlJc w:val="left"/>
      <w:pPr>
        <w:ind w:left="2259" w:hanging="360"/>
      </w:pPr>
      <w:rPr>
        <w:rFonts w:hint="default"/>
        <w:lang w:val="en-GB" w:eastAsia="en-GB" w:bidi="en-GB"/>
      </w:rPr>
    </w:lvl>
    <w:lvl w:ilvl="3" w:tplc="07CC979C">
      <w:numFmt w:val="bullet"/>
      <w:lvlText w:val="•"/>
      <w:lvlJc w:val="left"/>
      <w:pPr>
        <w:ind w:left="3158" w:hanging="360"/>
      </w:pPr>
      <w:rPr>
        <w:rFonts w:hint="default"/>
        <w:lang w:val="en-GB" w:eastAsia="en-GB" w:bidi="en-GB"/>
      </w:rPr>
    </w:lvl>
    <w:lvl w:ilvl="4" w:tplc="BBBA769C">
      <w:numFmt w:val="bullet"/>
      <w:lvlText w:val="•"/>
      <w:lvlJc w:val="left"/>
      <w:pPr>
        <w:ind w:left="4058" w:hanging="360"/>
      </w:pPr>
      <w:rPr>
        <w:rFonts w:hint="default"/>
        <w:lang w:val="en-GB" w:eastAsia="en-GB" w:bidi="en-GB"/>
      </w:rPr>
    </w:lvl>
    <w:lvl w:ilvl="5" w:tplc="9D486250">
      <w:numFmt w:val="bullet"/>
      <w:lvlText w:val="•"/>
      <w:lvlJc w:val="left"/>
      <w:pPr>
        <w:ind w:left="4958" w:hanging="360"/>
      </w:pPr>
      <w:rPr>
        <w:rFonts w:hint="default"/>
        <w:lang w:val="en-GB" w:eastAsia="en-GB" w:bidi="en-GB"/>
      </w:rPr>
    </w:lvl>
    <w:lvl w:ilvl="6" w:tplc="0C5C90E2">
      <w:numFmt w:val="bullet"/>
      <w:lvlText w:val="•"/>
      <w:lvlJc w:val="left"/>
      <w:pPr>
        <w:ind w:left="5857" w:hanging="360"/>
      </w:pPr>
      <w:rPr>
        <w:rFonts w:hint="default"/>
        <w:lang w:val="en-GB" w:eastAsia="en-GB" w:bidi="en-GB"/>
      </w:rPr>
    </w:lvl>
    <w:lvl w:ilvl="7" w:tplc="B78AB0F0">
      <w:numFmt w:val="bullet"/>
      <w:lvlText w:val="•"/>
      <w:lvlJc w:val="left"/>
      <w:pPr>
        <w:ind w:left="6757" w:hanging="360"/>
      </w:pPr>
      <w:rPr>
        <w:rFonts w:hint="default"/>
        <w:lang w:val="en-GB" w:eastAsia="en-GB" w:bidi="en-GB"/>
      </w:rPr>
    </w:lvl>
    <w:lvl w:ilvl="8" w:tplc="96B64A90">
      <w:numFmt w:val="bullet"/>
      <w:lvlText w:val="•"/>
      <w:lvlJc w:val="left"/>
      <w:pPr>
        <w:ind w:left="7656" w:hanging="360"/>
      </w:pPr>
      <w:rPr>
        <w:rFonts w:hint="default"/>
        <w:lang w:val="en-GB" w:eastAsia="en-GB" w:bidi="en-GB"/>
      </w:rPr>
    </w:lvl>
  </w:abstractNum>
  <w:abstractNum w:abstractNumId="5" w15:restartNumberingAfterBreak="0">
    <w:nsid w:val="09FB1BE7"/>
    <w:multiLevelType w:val="hybridMultilevel"/>
    <w:tmpl w:val="460A5244"/>
    <w:lvl w:ilvl="0" w:tplc="6478DFA4">
      <w:numFmt w:val="bullet"/>
      <w:lvlText w:val=""/>
      <w:lvlJc w:val="left"/>
      <w:pPr>
        <w:ind w:left="467" w:hanging="360"/>
      </w:pPr>
      <w:rPr>
        <w:rFonts w:ascii="Symbol" w:eastAsia="Symbol" w:hAnsi="Symbol" w:cs="Symbol" w:hint="default"/>
        <w:w w:val="100"/>
        <w:sz w:val="24"/>
        <w:szCs w:val="24"/>
        <w:lang w:val="en-GB" w:eastAsia="en-GB" w:bidi="en-GB"/>
      </w:rPr>
    </w:lvl>
    <w:lvl w:ilvl="1" w:tplc="16205250">
      <w:numFmt w:val="bullet"/>
      <w:lvlText w:val="•"/>
      <w:lvlJc w:val="left"/>
      <w:pPr>
        <w:ind w:left="1359" w:hanging="360"/>
      </w:pPr>
      <w:rPr>
        <w:rFonts w:hint="default"/>
        <w:lang w:val="en-GB" w:eastAsia="en-GB" w:bidi="en-GB"/>
      </w:rPr>
    </w:lvl>
    <w:lvl w:ilvl="2" w:tplc="3A6EFCAE">
      <w:numFmt w:val="bullet"/>
      <w:lvlText w:val="•"/>
      <w:lvlJc w:val="left"/>
      <w:pPr>
        <w:ind w:left="2259" w:hanging="360"/>
      </w:pPr>
      <w:rPr>
        <w:rFonts w:hint="default"/>
        <w:lang w:val="en-GB" w:eastAsia="en-GB" w:bidi="en-GB"/>
      </w:rPr>
    </w:lvl>
    <w:lvl w:ilvl="3" w:tplc="58681A3E">
      <w:numFmt w:val="bullet"/>
      <w:lvlText w:val="•"/>
      <w:lvlJc w:val="left"/>
      <w:pPr>
        <w:ind w:left="3158" w:hanging="360"/>
      </w:pPr>
      <w:rPr>
        <w:rFonts w:hint="default"/>
        <w:lang w:val="en-GB" w:eastAsia="en-GB" w:bidi="en-GB"/>
      </w:rPr>
    </w:lvl>
    <w:lvl w:ilvl="4" w:tplc="335A6080">
      <w:numFmt w:val="bullet"/>
      <w:lvlText w:val="•"/>
      <w:lvlJc w:val="left"/>
      <w:pPr>
        <w:ind w:left="4058" w:hanging="360"/>
      </w:pPr>
      <w:rPr>
        <w:rFonts w:hint="default"/>
        <w:lang w:val="en-GB" w:eastAsia="en-GB" w:bidi="en-GB"/>
      </w:rPr>
    </w:lvl>
    <w:lvl w:ilvl="5" w:tplc="91005B08">
      <w:numFmt w:val="bullet"/>
      <w:lvlText w:val="•"/>
      <w:lvlJc w:val="left"/>
      <w:pPr>
        <w:ind w:left="4958" w:hanging="360"/>
      </w:pPr>
      <w:rPr>
        <w:rFonts w:hint="default"/>
        <w:lang w:val="en-GB" w:eastAsia="en-GB" w:bidi="en-GB"/>
      </w:rPr>
    </w:lvl>
    <w:lvl w:ilvl="6" w:tplc="DA547CF6">
      <w:numFmt w:val="bullet"/>
      <w:lvlText w:val="•"/>
      <w:lvlJc w:val="left"/>
      <w:pPr>
        <w:ind w:left="5857" w:hanging="360"/>
      </w:pPr>
      <w:rPr>
        <w:rFonts w:hint="default"/>
        <w:lang w:val="en-GB" w:eastAsia="en-GB" w:bidi="en-GB"/>
      </w:rPr>
    </w:lvl>
    <w:lvl w:ilvl="7" w:tplc="58960AF0">
      <w:numFmt w:val="bullet"/>
      <w:lvlText w:val="•"/>
      <w:lvlJc w:val="left"/>
      <w:pPr>
        <w:ind w:left="6757" w:hanging="360"/>
      </w:pPr>
      <w:rPr>
        <w:rFonts w:hint="default"/>
        <w:lang w:val="en-GB" w:eastAsia="en-GB" w:bidi="en-GB"/>
      </w:rPr>
    </w:lvl>
    <w:lvl w:ilvl="8" w:tplc="143ECCE0">
      <w:numFmt w:val="bullet"/>
      <w:lvlText w:val="•"/>
      <w:lvlJc w:val="left"/>
      <w:pPr>
        <w:ind w:left="7656" w:hanging="360"/>
      </w:pPr>
      <w:rPr>
        <w:rFonts w:hint="default"/>
        <w:lang w:val="en-GB" w:eastAsia="en-GB" w:bidi="en-GB"/>
      </w:rPr>
    </w:lvl>
  </w:abstractNum>
  <w:abstractNum w:abstractNumId="6" w15:restartNumberingAfterBreak="0">
    <w:nsid w:val="0AC2755D"/>
    <w:multiLevelType w:val="hybridMultilevel"/>
    <w:tmpl w:val="73EE14A2"/>
    <w:lvl w:ilvl="0" w:tplc="0486095C">
      <w:numFmt w:val="bullet"/>
      <w:lvlText w:val=""/>
      <w:lvlJc w:val="left"/>
      <w:pPr>
        <w:ind w:left="533" w:hanging="360"/>
      </w:pPr>
      <w:rPr>
        <w:rFonts w:ascii="Symbol" w:eastAsia="Symbol" w:hAnsi="Symbol" w:cs="Symbol" w:hint="default"/>
        <w:w w:val="100"/>
        <w:sz w:val="24"/>
        <w:szCs w:val="24"/>
        <w:lang w:val="en-GB" w:eastAsia="en-GB" w:bidi="en-GB"/>
      </w:rPr>
    </w:lvl>
    <w:lvl w:ilvl="1" w:tplc="8B9C5BC4">
      <w:numFmt w:val="bullet"/>
      <w:lvlText w:val="•"/>
      <w:lvlJc w:val="left"/>
      <w:pPr>
        <w:ind w:left="1431" w:hanging="360"/>
      </w:pPr>
      <w:rPr>
        <w:rFonts w:hint="default"/>
        <w:lang w:val="en-GB" w:eastAsia="en-GB" w:bidi="en-GB"/>
      </w:rPr>
    </w:lvl>
    <w:lvl w:ilvl="2" w:tplc="FE302D38">
      <w:numFmt w:val="bullet"/>
      <w:lvlText w:val="•"/>
      <w:lvlJc w:val="left"/>
      <w:pPr>
        <w:ind w:left="2323" w:hanging="360"/>
      </w:pPr>
      <w:rPr>
        <w:rFonts w:hint="default"/>
        <w:lang w:val="en-GB" w:eastAsia="en-GB" w:bidi="en-GB"/>
      </w:rPr>
    </w:lvl>
    <w:lvl w:ilvl="3" w:tplc="133EA760">
      <w:numFmt w:val="bullet"/>
      <w:lvlText w:val="•"/>
      <w:lvlJc w:val="left"/>
      <w:pPr>
        <w:ind w:left="3214" w:hanging="360"/>
      </w:pPr>
      <w:rPr>
        <w:rFonts w:hint="default"/>
        <w:lang w:val="en-GB" w:eastAsia="en-GB" w:bidi="en-GB"/>
      </w:rPr>
    </w:lvl>
    <w:lvl w:ilvl="4" w:tplc="ADAC0E3C">
      <w:numFmt w:val="bullet"/>
      <w:lvlText w:val="•"/>
      <w:lvlJc w:val="left"/>
      <w:pPr>
        <w:ind w:left="4106" w:hanging="360"/>
      </w:pPr>
      <w:rPr>
        <w:rFonts w:hint="default"/>
        <w:lang w:val="en-GB" w:eastAsia="en-GB" w:bidi="en-GB"/>
      </w:rPr>
    </w:lvl>
    <w:lvl w:ilvl="5" w:tplc="516868F8">
      <w:numFmt w:val="bullet"/>
      <w:lvlText w:val="•"/>
      <w:lvlJc w:val="left"/>
      <w:pPr>
        <w:ind w:left="4997" w:hanging="360"/>
      </w:pPr>
      <w:rPr>
        <w:rFonts w:hint="default"/>
        <w:lang w:val="en-GB" w:eastAsia="en-GB" w:bidi="en-GB"/>
      </w:rPr>
    </w:lvl>
    <w:lvl w:ilvl="6" w:tplc="8FBA4E4E">
      <w:numFmt w:val="bullet"/>
      <w:lvlText w:val="•"/>
      <w:lvlJc w:val="left"/>
      <w:pPr>
        <w:ind w:left="5889" w:hanging="360"/>
      </w:pPr>
      <w:rPr>
        <w:rFonts w:hint="default"/>
        <w:lang w:val="en-GB" w:eastAsia="en-GB" w:bidi="en-GB"/>
      </w:rPr>
    </w:lvl>
    <w:lvl w:ilvl="7" w:tplc="5B9E3E76">
      <w:numFmt w:val="bullet"/>
      <w:lvlText w:val="•"/>
      <w:lvlJc w:val="left"/>
      <w:pPr>
        <w:ind w:left="6780" w:hanging="360"/>
      </w:pPr>
      <w:rPr>
        <w:rFonts w:hint="default"/>
        <w:lang w:val="en-GB" w:eastAsia="en-GB" w:bidi="en-GB"/>
      </w:rPr>
    </w:lvl>
    <w:lvl w:ilvl="8" w:tplc="8E0246A2">
      <w:numFmt w:val="bullet"/>
      <w:lvlText w:val="•"/>
      <w:lvlJc w:val="left"/>
      <w:pPr>
        <w:ind w:left="7672" w:hanging="360"/>
      </w:pPr>
      <w:rPr>
        <w:rFonts w:hint="default"/>
        <w:lang w:val="en-GB" w:eastAsia="en-GB" w:bidi="en-GB"/>
      </w:rPr>
    </w:lvl>
  </w:abstractNum>
  <w:abstractNum w:abstractNumId="7" w15:restartNumberingAfterBreak="0">
    <w:nsid w:val="0D1B04B4"/>
    <w:multiLevelType w:val="hybridMultilevel"/>
    <w:tmpl w:val="4E522D92"/>
    <w:lvl w:ilvl="0" w:tplc="996E9A92">
      <w:numFmt w:val="bullet"/>
      <w:lvlText w:val=""/>
      <w:lvlJc w:val="left"/>
      <w:pPr>
        <w:ind w:left="467" w:hanging="360"/>
      </w:pPr>
      <w:rPr>
        <w:rFonts w:ascii="Symbol" w:eastAsia="Symbol" w:hAnsi="Symbol" w:cs="Symbol" w:hint="default"/>
        <w:w w:val="100"/>
        <w:sz w:val="24"/>
        <w:szCs w:val="24"/>
        <w:lang w:val="en-GB" w:eastAsia="en-GB" w:bidi="en-GB"/>
      </w:rPr>
    </w:lvl>
    <w:lvl w:ilvl="1" w:tplc="40AEE554">
      <w:numFmt w:val="bullet"/>
      <w:lvlText w:val="•"/>
      <w:lvlJc w:val="left"/>
      <w:pPr>
        <w:ind w:left="1337" w:hanging="360"/>
      </w:pPr>
      <w:rPr>
        <w:rFonts w:hint="default"/>
        <w:lang w:val="en-GB" w:eastAsia="en-GB" w:bidi="en-GB"/>
      </w:rPr>
    </w:lvl>
    <w:lvl w:ilvl="2" w:tplc="4F7CB78E">
      <w:numFmt w:val="bullet"/>
      <w:lvlText w:val="•"/>
      <w:lvlJc w:val="left"/>
      <w:pPr>
        <w:ind w:left="2214" w:hanging="360"/>
      </w:pPr>
      <w:rPr>
        <w:rFonts w:hint="default"/>
        <w:lang w:val="en-GB" w:eastAsia="en-GB" w:bidi="en-GB"/>
      </w:rPr>
    </w:lvl>
    <w:lvl w:ilvl="3" w:tplc="44C0EC50">
      <w:numFmt w:val="bullet"/>
      <w:lvlText w:val="•"/>
      <w:lvlJc w:val="left"/>
      <w:pPr>
        <w:ind w:left="3091" w:hanging="360"/>
      </w:pPr>
      <w:rPr>
        <w:rFonts w:hint="default"/>
        <w:lang w:val="en-GB" w:eastAsia="en-GB" w:bidi="en-GB"/>
      </w:rPr>
    </w:lvl>
    <w:lvl w:ilvl="4" w:tplc="429484E2">
      <w:numFmt w:val="bullet"/>
      <w:lvlText w:val="•"/>
      <w:lvlJc w:val="left"/>
      <w:pPr>
        <w:ind w:left="3969" w:hanging="360"/>
      </w:pPr>
      <w:rPr>
        <w:rFonts w:hint="default"/>
        <w:lang w:val="en-GB" w:eastAsia="en-GB" w:bidi="en-GB"/>
      </w:rPr>
    </w:lvl>
    <w:lvl w:ilvl="5" w:tplc="610C8BAE">
      <w:numFmt w:val="bullet"/>
      <w:lvlText w:val="•"/>
      <w:lvlJc w:val="left"/>
      <w:pPr>
        <w:ind w:left="4846" w:hanging="360"/>
      </w:pPr>
      <w:rPr>
        <w:rFonts w:hint="default"/>
        <w:lang w:val="en-GB" w:eastAsia="en-GB" w:bidi="en-GB"/>
      </w:rPr>
    </w:lvl>
    <w:lvl w:ilvl="6" w:tplc="3BBACE06">
      <w:numFmt w:val="bullet"/>
      <w:lvlText w:val="•"/>
      <w:lvlJc w:val="left"/>
      <w:pPr>
        <w:ind w:left="5723" w:hanging="360"/>
      </w:pPr>
      <w:rPr>
        <w:rFonts w:hint="default"/>
        <w:lang w:val="en-GB" w:eastAsia="en-GB" w:bidi="en-GB"/>
      </w:rPr>
    </w:lvl>
    <w:lvl w:ilvl="7" w:tplc="4F0601A6">
      <w:numFmt w:val="bullet"/>
      <w:lvlText w:val="•"/>
      <w:lvlJc w:val="left"/>
      <w:pPr>
        <w:ind w:left="6601" w:hanging="360"/>
      </w:pPr>
      <w:rPr>
        <w:rFonts w:hint="default"/>
        <w:lang w:val="en-GB" w:eastAsia="en-GB" w:bidi="en-GB"/>
      </w:rPr>
    </w:lvl>
    <w:lvl w:ilvl="8" w:tplc="8B860956">
      <w:numFmt w:val="bullet"/>
      <w:lvlText w:val="•"/>
      <w:lvlJc w:val="left"/>
      <w:pPr>
        <w:ind w:left="7478" w:hanging="360"/>
      </w:pPr>
      <w:rPr>
        <w:rFonts w:hint="default"/>
        <w:lang w:val="en-GB" w:eastAsia="en-GB" w:bidi="en-GB"/>
      </w:rPr>
    </w:lvl>
  </w:abstractNum>
  <w:abstractNum w:abstractNumId="8" w15:restartNumberingAfterBreak="0">
    <w:nsid w:val="12AF06C0"/>
    <w:multiLevelType w:val="hybridMultilevel"/>
    <w:tmpl w:val="40E02F66"/>
    <w:lvl w:ilvl="0" w:tplc="E638AF84">
      <w:numFmt w:val="bullet"/>
      <w:lvlText w:val=""/>
      <w:lvlJc w:val="left"/>
      <w:pPr>
        <w:ind w:left="467" w:hanging="360"/>
      </w:pPr>
      <w:rPr>
        <w:rFonts w:ascii="Symbol" w:eastAsia="Symbol" w:hAnsi="Symbol" w:cs="Symbol" w:hint="default"/>
        <w:w w:val="100"/>
        <w:sz w:val="24"/>
        <w:szCs w:val="24"/>
        <w:lang w:val="en-GB" w:eastAsia="en-GB" w:bidi="en-GB"/>
      </w:rPr>
    </w:lvl>
    <w:lvl w:ilvl="1" w:tplc="D3642726">
      <w:numFmt w:val="bullet"/>
      <w:lvlText w:val="•"/>
      <w:lvlJc w:val="left"/>
      <w:pPr>
        <w:ind w:left="1337" w:hanging="360"/>
      </w:pPr>
      <w:rPr>
        <w:rFonts w:hint="default"/>
        <w:lang w:val="en-GB" w:eastAsia="en-GB" w:bidi="en-GB"/>
      </w:rPr>
    </w:lvl>
    <w:lvl w:ilvl="2" w:tplc="5AE20C92">
      <w:numFmt w:val="bullet"/>
      <w:lvlText w:val="•"/>
      <w:lvlJc w:val="left"/>
      <w:pPr>
        <w:ind w:left="2214" w:hanging="360"/>
      </w:pPr>
      <w:rPr>
        <w:rFonts w:hint="default"/>
        <w:lang w:val="en-GB" w:eastAsia="en-GB" w:bidi="en-GB"/>
      </w:rPr>
    </w:lvl>
    <w:lvl w:ilvl="3" w:tplc="A7B0A226">
      <w:numFmt w:val="bullet"/>
      <w:lvlText w:val="•"/>
      <w:lvlJc w:val="left"/>
      <w:pPr>
        <w:ind w:left="3091" w:hanging="360"/>
      </w:pPr>
      <w:rPr>
        <w:rFonts w:hint="default"/>
        <w:lang w:val="en-GB" w:eastAsia="en-GB" w:bidi="en-GB"/>
      </w:rPr>
    </w:lvl>
    <w:lvl w:ilvl="4" w:tplc="2C10CFC2">
      <w:numFmt w:val="bullet"/>
      <w:lvlText w:val="•"/>
      <w:lvlJc w:val="left"/>
      <w:pPr>
        <w:ind w:left="3969" w:hanging="360"/>
      </w:pPr>
      <w:rPr>
        <w:rFonts w:hint="default"/>
        <w:lang w:val="en-GB" w:eastAsia="en-GB" w:bidi="en-GB"/>
      </w:rPr>
    </w:lvl>
    <w:lvl w:ilvl="5" w:tplc="DDF0DEAA">
      <w:numFmt w:val="bullet"/>
      <w:lvlText w:val="•"/>
      <w:lvlJc w:val="left"/>
      <w:pPr>
        <w:ind w:left="4846" w:hanging="360"/>
      </w:pPr>
      <w:rPr>
        <w:rFonts w:hint="default"/>
        <w:lang w:val="en-GB" w:eastAsia="en-GB" w:bidi="en-GB"/>
      </w:rPr>
    </w:lvl>
    <w:lvl w:ilvl="6" w:tplc="C7B02494">
      <w:numFmt w:val="bullet"/>
      <w:lvlText w:val="•"/>
      <w:lvlJc w:val="left"/>
      <w:pPr>
        <w:ind w:left="5723" w:hanging="360"/>
      </w:pPr>
      <w:rPr>
        <w:rFonts w:hint="default"/>
        <w:lang w:val="en-GB" w:eastAsia="en-GB" w:bidi="en-GB"/>
      </w:rPr>
    </w:lvl>
    <w:lvl w:ilvl="7" w:tplc="921A88C0">
      <w:numFmt w:val="bullet"/>
      <w:lvlText w:val="•"/>
      <w:lvlJc w:val="left"/>
      <w:pPr>
        <w:ind w:left="6601" w:hanging="360"/>
      </w:pPr>
      <w:rPr>
        <w:rFonts w:hint="default"/>
        <w:lang w:val="en-GB" w:eastAsia="en-GB" w:bidi="en-GB"/>
      </w:rPr>
    </w:lvl>
    <w:lvl w:ilvl="8" w:tplc="92F2D98A">
      <w:numFmt w:val="bullet"/>
      <w:lvlText w:val="•"/>
      <w:lvlJc w:val="left"/>
      <w:pPr>
        <w:ind w:left="7478" w:hanging="360"/>
      </w:pPr>
      <w:rPr>
        <w:rFonts w:hint="default"/>
        <w:lang w:val="en-GB" w:eastAsia="en-GB" w:bidi="en-GB"/>
      </w:rPr>
    </w:lvl>
  </w:abstractNum>
  <w:abstractNum w:abstractNumId="9" w15:restartNumberingAfterBreak="0">
    <w:nsid w:val="156B5580"/>
    <w:multiLevelType w:val="hybridMultilevel"/>
    <w:tmpl w:val="C0FE6AFE"/>
    <w:lvl w:ilvl="0" w:tplc="26AA9C64">
      <w:numFmt w:val="bullet"/>
      <w:lvlText w:val=""/>
      <w:lvlJc w:val="left"/>
      <w:pPr>
        <w:ind w:left="467" w:hanging="360"/>
      </w:pPr>
      <w:rPr>
        <w:rFonts w:ascii="Symbol" w:eastAsia="Symbol" w:hAnsi="Symbol" w:cs="Symbol" w:hint="default"/>
        <w:w w:val="100"/>
        <w:sz w:val="24"/>
        <w:szCs w:val="24"/>
        <w:lang w:val="en-GB" w:eastAsia="en-GB" w:bidi="en-GB"/>
      </w:rPr>
    </w:lvl>
    <w:lvl w:ilvl="1" w:tplc="528AD948">
      <w:numFmt w:val="bullet"/>
      <w:lvlText w:val="o"/>
      <w:lvlJc w:val="left"/>
      <w:pPr>
        <w:ind w:left="1188" w:hanging="360"/>
      </w:pPr>
      <w:rPr>
        <w:rFonts w:ascii="Courier New" w:eastAsia="Courier New" w:hAnsi="Courier New" w:cs="Courier New" w:hint="default"/>
        <w:w w:val="100"/>
        <w:sz w:val="24"/>
        <w:szCs w:val="24"/>
        <w:lang w:val="en-GB" w:eastAsia="en-GB" w:bidi="en-GB"/>
      </w:rPr>
    </w:lvl>
    <w:lvl w:ilvl="2" w:tplc="373A15F0">
      <w:numFmt w:val="bullet"/>
      <w:lvlText w:val="•"/>
      <w:lvlJc w:val="left"/>
      <w:pPr>
        <w:ind w:left="2086" w:hanging="360"/>
      </w:pPr>
      <w:rPr>
        <w:rFonts w:hint="default"/>
        <w:lang w:val="en-GB" w:eastAsia="en-GB" w:bidi="en-GB"/>
      </w:rPr>
    </w:lvl>
    <w:lvl w:ilvl="3" w:tplc="FBC082B4">
      <w:numFmt w:val="bullet"/>
      <w:lvlText w:val="•"/>
      <w:lvlJc w:val="left"/>
      <w:pPr>
        <w:ind w:left="2992" w:hanging="360"/>
      </w:pPr>
      <w:rPr>
        <w:rFonts w:hint="default"/>
        <w:lang w:val="en-GB" w:eastAsia="en-GB" w:bidi="en-GB"/>
      </w:rPr>
    </w:lvl>
    <w:lvl w:ilvl="4" w:tplc="9ECA48CE">
      <w:numFmt w:val="bullet"/>
      <w:lvlText w:val="•"/>
      <w:lvlJc w:val="left"/>
      <w:pPr>
        <w:ind w:left="3898" w:hanging="360"/>
      </w:pPr>
      <w:rPr>
        <w:rFonts w:hint="default"/>
        <w:lang w:val="en-GB" w:eastAsia="en-GB" w:bidi="en-GB"/>
      </w:rPr>
    </w:lvl>
    <w:lvl w:ilvl="5" w:tplc="7A32454E">
      <w:numFmt w:val="bullet"/>
      <w:lvlText w:val="•"/>
      <w:lvlJc w:val="left"/>
      <w:pPr>
        <w:ind w:left="4804" w:hanging="360"/>
      </w:pPr>
      <w:rPr>
        <w:rFonts w:hint="default"/>
        <w:lang w:val="en-GB" w:eastAsia="en-GB" w:bidi="en-GB"/>
      </w:rPr>
    </w:lvl>
    <w:lvl w:ilvl="6" w:tplc="2A7C5C6A">
      <w:numFmt w:val="bullet"/>
      <w:lvlText w:val="•"/>
      <w:lvlJc w:val="left"/>
      <w:pPr>
        <w:ind w:left="5710" w:hanging="360"/>
      </w:pPr>
      <w:rPr>
        <w:rFonts w:hint="default"/>
        <w:lang w:val="en-GB" w:eastAsia="en-GB" w:bidi="en-GB"/>
      </w:rPr>
    </w:lvl>
    <w:lvl w:ilvl="7" w:tplc="CBAADD64">
      <w:numFmt w:val="bullet"/>
      <w:lvlText w:val="•"/>
      <w:lvlJc w:val="left"/>
      <w:pPr>
        <w:ind w:left="6616" w:hanging="360"/>
      </w:pPr>
      <w:rPr>
        <w:rFonts w:hint="default"/>
        <w:lang w:val="en-GB" w:eastAsia="en-GB" w:bidi="en-GB"/>
      </w:rPr>
    </w:lvl>
    <w:lvl w:ilvl="8" w:tplc="FDC29ED6">
      <w:numFmt w:val="bullet"/>
      <w:lvlText w:val="•"/>
      <w:lvlJc w:val="left"/>
      <w:pPr>
        <w:ind w:left="7522" w:hanging="360"/>
      </w:pPr>
      <w:rPr>
        <w:rFonts w:hint="default"/>
        <w:lang w:val="en-GB" w:eastAsia="en-GB" w:bidi="en-GB"/>
      </w:rPr>
    </w:lvl>
  </w:abstractNum>
  <w:abstractNum w:abstractNumId="10" w15:restartNumberingAfterBreak="0">
    <w:nsid w:val="1B401DFC"/>
    <w:multiLevelType w:val="hybridMultilevel"/>
    <w:tmpl w:val="333CFBC8"/>
    <w:lvl w:ilvl="0" w:tplc="CE867218">
      <w:numFmt w:val="bullet"/>
      <w:lvlText w:val=""/>
      <w:lvlJc w:val="left"/>
      <w:pPr>
        <w:ind w:left="467" w:hanging="360"/>
      </w:pPr>
      <w:rPr>
        <w:rFonts w:ascii="Symbol" w:eastAsia="Symbol" w:hAnsi="Symbol" w:cs="Symbol" w:hint="default"/>
        <w:w w:val="100"/>
        <w:sz w:val="24"/>
        <w:szCs w:val="24"/>
        <w:lang w:val="en-GB" w:eastAsia="en-GB" w:bidi="en-GB"/>
      </w:rPr>
    </w:lvl>
    <w:lvl w:ilvl="1" w:tplc="9A0EA252">
      <w:numFmt w:val="bullet"/>
      <w:lvlText w:val="•"/>
      <w:lvlJc w:val="left"/>
      <w:pPr>
        <w:ind w:left="1333" w:hanging="360"/>
      </w:pPr>
      <w:rPr>
        <w:rFonts w:hint="default"/>
        <w:lang w:val="en-GB" w:eastAsia="en-GB" w:bidi="en-GB"/>
      </w:rPr>
    </w:lvl>
    <w:lvl w:ilvl="2" w:tplc="BEC624EA">
      <w:numFmt w:val="bullet"/>
      <w:lvlText w:val="•"/>
      <w:lvlJc w:val="left"/>
      <w:pPr>
        <w:ind w:left="2207" w:hanging="360"/>
      </w:pPr>
      <w:rPr>
        <w:rFonts w:hint="default"/>
        <w:lang w:val="en-GB" w:eastAsia="en-GB" w:bidi="en-GB"/>
      </w:rPr>
    </w:lvl>
    <w:lvl w:ilvl="3" w:tplc="9B9AE444">
      <w:numFmt w:val="bullet"/>
      <w:lvlText w:val="•"/>
      <w:lvlJc w:val="left"/>
      <w:pPr>
        <w:ind w:left="3081" w:hanging="360"/>
      </w:pPr>
      <w:rPr>
        <w:rFonts w:hint="default"/>
        <w:lang w:val="en-GB" w:eastAsia="en-GB" w:bidi="en-GB"/>
      </w:rPr>
    </w:lvl>
    <w:lvl w:ilvl="4" w:tplc="840429D0">
      <w:numFmt w:val="bullet"/>
      <w:lvlText w:val="•"/>
      <w:lvlJc w:val="left"/>
      <w:pPr>
        <w:ind w:left="3955" w:hanging="360"/>
      </w:pPr>
      <w:rPr>
        <w:rFonts w:hint="default"/>
        <w:lang w:val="en-GB" w:eastAsia="en-GB" w:bidi="en-GB"/>
      </w:rPr>
    </w:lvl>
    <w:lvl w:ilvl="5" w:tplc="8A94FB6A">
      <w:numFmt w:val="bullet"/>
      <w:lvlText w:val="•"/>
      <w:lvlJc w:val="left"/>
      <w:pPr>
        <w:ind w:left="4829" w:hanging="360"/>
      </w:pPr>
      <w:rPr>
        <w:rFonts w:hint="default"/>
        <w:lang w:val="en-GB" w:eastAsia="en-GB" w:bidi="en-GB"/>
      </w:rPr>
    </w:lvl>
    <w:lvl w:ilvl="6" w:tplc="BBECEFD2">
      <w:numFmt w:val="bullet"/>
      <w:lvlText w:val="•"/>
      <w:lvlJc w:val="left"/>
      <w:pPr>
        <w:ind w:left="5702" w:hanging="360"/>
      </w:pPr>
      <w:rPr>
        <w:rFonts w:hint="default"/>
        <w:lang w:val="en-GB" w:eastAsia="en-GB" w:bidi="en-GB"/>
      </w:rPr>
    </w:lvl>
    <w:lvl w:ilvl="7" w:tplc="14869BB2">
      <w:numFmt w:val="bullet"/>
      <w:lvlText w:val="•"/>
      <w:lvlJc w:val="left"/>
      <w:pPr>
        <w:ind w:left="6576" w:hanging="360"/>
      </w:pPr>
      <w:rPr>
        <w:rFonts w:hint="default"/>
        <w:lang w:val="en-GB" w:eastAsia="en-GB" w:bidi="en-GB"/>
      </w:rPr>
    </w:lvl>
    <w:lvl w:ilvl="8" w:tplc="6D748D4A">
      <w:numFmt w:val="bullet"/>
      <w:lvlText w:val="•"/>
      <w:lvlJc w:val="left"/>
      <w:pPr>
        <w:ind w:left="7450" w:hanging="360"/>
      </w:pPr>
      <w:rPr>
        <w:rFonts w:hint="default"/>
        <w:lang w:val="en-GB" w:eastAsia="en-GB" w:bidi="en-GB"/>
      </w:rPr>
    </w:lvl>
  </w:abstractNum>
  <w:abstractNum w:abstractNumId="11" w15:restartNumberingAfterBreak="0">
    <w:nsid w:val="1D0C1A5C"/>
    <w:multiLevelType w:val="hybridMultilevel"/>
    <w:tmpl w:val="DFD6A17A"/>
    <w:lvl w:ilvl="0" w:tplc="374CC11C">
      <w:numFmt w:val="bullet"/>
      <w:lvlText w:val=""/>
      <w:lvlJc w:val="left"/>
      <w:pPr>
        <w:ind w:left="467" w:hanging="360"/>
      </w:pPr>
      <w:rPr>
        <w:rFonts w:ascii="Symbol" w:eastAsia="Symbol" w:hAnsi="Symbol" w:cs="Symbol" w:hint="default"/>
        <w:w w:val="100"/>
        <w:sz w:val="24"/>
        <w:szCs w:val="24"/>
        <w:lang w:val="en-GB" w:eastAsia="en-GB" w:bidi="en-GB"/>
      </w:rPr>
    </w:lvl>
    <w:lvl w:ilvl="1" w:tplc="FEEEA6A6">
      <w:numFmt w:val="bullet"/>
      <w:lvlText w:val="•"/>
      <w:lvlJc w:val="left"/>
      <w:pPr>
        <w:ind w:left="1359" w:hanging="360"/>
      </w:pPr>
      <w:rPr>
        <w:rFonts w:hint="default"/>
        <w:lang w:val="en-GB" w:eastAsia="en-GB" w:bidi="en-GB"/>
      </w:rPr>
    </w:lvl>
    <w:lvl w:ilvl="2" w:tplc="C6C86FBC">
      <w:numFmt w:val="bullet"/>
      <w:lvlText w:val="•"/>
      <w:lvlJc w:val="left"/>
      <w:pPr>
        <w:ind w:left="2259" w:hanging="360"/>
      </w:pPr>
      <w:rPr>
        <w:rFonts w:hint="default"/>
        <w:lang w:val="en-GB" w:eastAsia="en-GB" w:bidi="en-GB"/>
      </w:rPr>
    </w:lvl>
    <w:lvl w:ilvl="3" w:tplc="DCC4D24E">
      <w:numFmt w:val="bullet"/>
      <w:lvlText w:val="•"/>
      <w:lvlJc w:val="left"/>
      <w:pPr>
        <w:ind w:left="3158" w:hanging="360"/>
      </w:pPr>
      <w:rPr>
        <w:rFonts w:hint="default"/>
        <w:lang w:val="en-GB" w:eastAsia="en-GB" w:bidi="en-GB"/>
      </w:rPr>
    </w:lvl>
    <w:lvl w:ilvl="4" w:tplc="B6B4B4E6">
      <w:numFmt w:val="bullet"/>
      <w:lvlText w:val="•"/>
      <w:lvlJc w:val="left"/>
      <w:pPr>
        <w:ind w:left="4058" w:hanging="360"/>
      </w:pPr>
      <w:rPr>
        <w:rFonts w:hint="default"/>
        <w:lang w:val="en-GB" w:eastAsia="en-GB" w:bidi="en-GB"/>
      </w:rPr>
    </w:lvl>
    <w:lvl w:ilvl="5" w:tplc="77C6502C">
      <w:numFmt w:val="bullet"/>
      <w:lvlText w:val="•"/>
      <w:lvlJc w:val="left"/>
      <w:pPr>
        <w:ind w:left="4957" w:hanging="360"/>
      </w:pPr>
      <w:rPr>
        <w:rFonts w:hint="default"/>
        <w:lang w:val="en-GB" w:eastAsia="en-GB" w:bidi="en-GB"/>
      </w:rPr>
    </w:lvl>
    <w:lvl w:ilvl="6" w:tplc="15E8B784">
      <w:numFmt w:val="bullet"/>
      <w:lvlText w:val="•"/>
      <w:lvlJc w:val="left"/>
      <w:pPr>
        <w:ind w:left="5857" w:hanging="360"/>
      </w:pPr>
      <w:rPr>
        <w:rFonts w:hint="default"/>
        <w:lang w:val="en-GB" w:eastAsia="en-GB" w:bidi="en-GB"/>
      </w:rPr>
    </w:lvl>
    <w:lvl w:ilvl="7" w:tplc="D870D936">
      <w:numFmt w:val="bullet"/>
      <w:lvlText w:val="•"/>
      <w:lvlJc w:val="left"/>
      <w:pPr>
        <w:ind w:left="6756" w:hanging="360"/>
      </w:pPr>
      <w:rPr>
        <w:rFonts w:hint="default"/>
        <w:lang w:val="en-GB" w:eastAsia="en-GB" w:bidi="en-GB"/>
      </w:rPr>
    </w:lvl>
    <w:lvl w:ilvl="8" w:tplc="6D48D09A">
      <w:numFmt w:val="bullet"/>
      <w:lvlText w:val="•"/>
      <w:lvlJc w:val="left"/>
      <w:pPr>
        <w:ind w:left="7656" w:hanging="360"/>
      </w:pPr>
      <w:rPr>
        <w:rFonts w:hint="default"/>
        <w:lang w:val="en-GB" w:eastAsia="en-GB" w:bidi="en-GB"/>
      </w:rPr>
    </w:lvl>
  </w:abstractNum>
  <w:abstractNum w:abstractNumId="12" w15:restartNumberingAfterBreak="0">
    <w:nsid w:val="1FC804C9"/>
    <w:multiLevelType w:val="hybridMultilevel"/>
    <w:tmpl w:val="99F4C5BA"/>
    <w:lvl w:ilvl="0" w:tplc="E2683F60">
      <w:numFmt w:val="bullet"/>
      <w:lvlText w:val=""/>
      <w:lvlJc w:val="left"/>
      <w:pPr>
        <w:ind w:left="467" w:hanging="360"/>
      </w:pPr>
      <w:rPr>
        <w:rFonts w:ascii="Symbol" w:eastAsia="Symbol" w:hAnsi="Symbol" w:cs="Symbol" w:hint="default"/>
        <w:w w:val="100"/>
        <w:sz w:val="24"/>
        <w:szCs w:val="24"/>
        <w:lang w:val="en-GB" w:eastAsia="en-GB" w:bidi="en-GB"/>
      </w:rPr>
    </w:lvl>
    <w:lvl w:ilvl="1" w:tplc="C9CC2088">
      <w:numFmt w:val="bullet"/>
      <w:lvlText w:val="•"/>
      <w:lvlJc w:val="left"/>
      <w:pPr>
        <w:ind w:left="1359" w:hanging="360"/>
      </w:pPr>
      <w:rPr>
        <w:rFonts w:hint="default"/>
        <w:lang w:val="en-GB" w:eastAsia="en-GB" w:bidi="en-GB"/>
      </w:rPr>
    </w:lvl>
    <w:lvl w:ilvl="2" w:tplc="8BD4A838">
      <w:numFmt w:val="bullet"/>
      <w:lvlText w:val="•"/>
      <w:lvlJc w:val="left"/>
      <w:pPr>
        <w:ind w:left="2259" w:hanging="360"/>
      </w:pPr>
      <w:rPr>
        <w:rFonts w:hint="default"/>
        <w:lang w:val="en-GB" w:eastAsia="en-GB" w:bidi="en-GB"/>
      </w:rPr>
    </w:lvl>
    <w:lvl w:ilvl="3" w:tplc="D4F0B7D0">
      <w:numFmt w:val="bullet"/>
      <w:lvlText w:val="•"/>
      <w:lvlJc w:val="left"/>
      <w:pPr>
        <w:ind w:left="3158" w:hanging="360"/>
      </w:pPr>
      <w:rPr>
        <w:rFonts w:hint="default"/>
        <w:lang w:val="en-GB" w:eastAsia="en-GB" w:bidi="en-GB"/>
      </w:rPr>
    </w:lvl>
    <w:lvl w:ilvl="4" w:tplc="27C2CAA8">
      <w:numFmt w:val="bullet"/>
      <w:lvlText w:val="•"/>
      <w:lvlJc w:val="left"/>
      <w:pPr>
        <w:ind w:left="4058" w:hanging="360"/>
      </w:pPr>
      <w:rPr>
        <w:rFonts w:hint="default"/>
        <w:lang w:val="en-GB" w:eastAsia="en-GB" w:bidi="en-GB"/>
      </w:rPr>
    </w:lvl>
    <w:lvl w:ilvl="5" w:tplc="42B6AD62">
      <w:numFmt w:val="bullet"/>
      <w:lvlText w:val="•"/>
      <w:lvlJc w:val="left"/>
      <w:pPr>
        <w:ind w:left="4957" w:hanging="360"/>
      </w:pPr>
      <w:rPr>
        <w:rFonts w:hint="default"/>
        <w:lang w:val="en-GB" w:eastAsia="en-GB" w:bidi="en-GB"/>
      </w:rPr>
    </w:lvl>
    <w:lvl w:ilvl="6" w:tplc="F62CB158">
      <w:numFmt w:val="bullet"/>
      <w:lvlText w:val="•"/>
      <w:lvlJc w:val="left"/>
      <w:pPr>
        <w:ind w:left="5857" w:hanging="360"/>
      </w:pPr>
      <w:rPr>
        <w:rFonts w:hint="default"/>
        <w:lang w:val="en-GB" w:eastAsia="en-GB" w:bidi="en-GB"/>
      </w:rPr>
    </w:lvl>
    <w:lvl w:ilvl="7" w:tplc="F050C780">
      <w:numFmt w:val="bullet"/>
      <w:lvlText w:val="•"/>
      <w:lvlJc w:val="left"/>
      <w:pPr>
        <w:ind w:left="6756" w:hanging="360"/>
      </w:pPr>
      <w:rPr>
        <w:rFonts w:hint="default"/>
        <w:lang w:val="en-GB" w:eastAsia="en-GB" w:bidi="en-GB"/>
      </w:rPr>
    </w:lvl>
    <w:lvl w:ilvl="8" w:tplc="3808F796">
      <w:numFmt w:val="bullet"/>
      <w:lvlText w:val="•"/>
      <w:lvlJc w:val="left"/>
      <w:pPr>
        <w:ind w:left="7656" w:hanging="360"/>
      </w:pPr>
      <w:rPr>
        <w:rFonts w:hint="default"/>
        <w:lang w:val="en-GB" w:eastAsia="en-GB" w:bidi="en-GB"/>
      </w:rPr>
    </w:lvl>
  </w:abstractNum>
  <w:abstractNum w:abstractNumId="13" w15:restartNumberingAfterBreak="0">
    <w:nsid w:val="2059292E"/>
    <w:multiLevelType w:val="hybridMultilevel"/>
    <w:tmpl w:val="1C64A06A"/>
    <w:lvl w:ilvl="0" w:tplc="AB6249B4">
      <w:numFmt w:val="bullet"/>
      <w:lvlText w:val=""/>
      <w:lvlJc w:val="left"/>
      <w:pPr>
        <w:ind w:left="467" w:hanging="360"/>
      </w:pPr>
      <w:rPr>
        <w:rFonts w:ascii="Symbol" w:eastAsia="Symbol" w:hAnsi="Symbol" w:cs="Symbol" w:hint="default"/>
        <w:w w:val="100"/>
        <w:sz w:val="24"/>
        <w:szCs w:val="24"/>
        <w:lang w:val="en-GB" w:eastAsia="en-GB" w:bidi="en-GB"/>
      </w:rPr>
    </w:lvl>
    <w:lvl w:ilvl="1" w:tplc="1194D626">
      <w:numFmt w:val="bullet"/>
      <w:lvlText w:val="•"/>
      <w:lvlJc w:val="left"/>
      <w:pPr>
        <w:ind w:left="1364" w:hanging="360"/>
      </w:pPr>
      <w:rPr>
        <w:rFonts w:hint="default"/>
        <w:lang w:val="en-GB" w:eastAsia="en-GB" w:bidi="en-GB"/>
      </w:rPr>
    </w:lvl>
    <w:lvl w:ilvl="2" w:tplc="0B2E3360">
      <w:numFmt w:val="bullet"/>
      <w:lvlText w:val="•"/>
      <w:lvlJc w:val="left"/>
      <w:pPr>
        <w:ind w:left="2268" w:hanging="360"/>
      </w:pPr>
      <w:rPr>
        <w:rFonts w:hint="default"/>
        <w:lang w:val="en-GB" w:eastAsia="en-GB" w:bidi="en-GB"/>
      </w:rPr>
    </w:lvl>
    <w:lvl w:ilvl="3" w:tplc="30268182">
      <w:numFmt w:val="bullet"/>
      <w:lvlText w:val="•"/>
      <w:lvlJc w:val="left"/>
      <w:pPr>
        <w:ind w:left="3172" w:hanging="360"/>
      </w:pPr>
      <w:rPr>
        <w:rFonts w:hint="default"/>
        <w:lang w:val="en-GB" w:eastAsia="en-GB" w:bidi="en-GB"/>
      </w:rPr>
    </w:lvl>
    <w:lvl w:ilvl="4" w:tplc="ED94CD08">
      <w:numFmt w:val="bullet"/>
      <w:lvlText w:val="•"/>
      <w:lvlJc w:val="left"/>
      <w:pPr>
        <w:ind w:left="4076" w:hanging="360"/>
      </w:pPr>
      <w:rPr>
        <w:rFonts w:hint="default"/>
        <w:lang w:val="en-GB" w:eastAsia="en-GB" w:bidi="en-GB"/>
      </w:rPr>
    </w:lvl>
    <w:lvl w:ilvl="5" w:tplc="5CB867F0">
      <w:numFmt w:val="bullet"/>
      <w:lvlText w:val="•"/>
      <w:lvlJc w:val="left"/>
      <w:pPr>
        <w:ind w:left="4981" w:hanging="360"/>
      </w:pPr>
      <w:rPr>
        <w:rFonts w:hint="default"/>
        <w:lang w:val="en-GB" w:eastAsia="en-GB" w:bidi="en-GB"/>
      </w:rPr>
    </w:lvl>
    <w:lvl w:ilvl="6" w:tplc="E58E2F6E">
      <w:numFmt w:val="bullet"/>
      <w:lvlText w:val="•"/>
      <w:lvlJc w:val="left"/>
      <w:pPr>
        <w:ind w:left="5885" w:hanging="360"/>
      </w:pPr>
      <w:rPr>
        <w:rFonts w:hint="default"/>
        <w:lang w:val="en-GB" w:eastAsia="en-GB" w:bidi="en-GB"/>
      </w:rPr>
    </w:lvl>
    <w:lvl w:ilvl="7" w:tplc="1B3872EA">
      <w:numFmt w:val="bullet"/>
      <w:lvlText w:val="•"/>
      <w:lvlJc w:val="left"/>
      <w:pPr>
        <w:ind w:left="6789" w:hanging="360"/>
      </w:pPr>
      <w:rPr>
        <w:rFonts w:hint="default"/>
        <w:lang w:val="en-GB" w:eastAsia="en-GB" w:bidi="en-GB"/>
      </w:rPr>
    </w:lvl>
    <w:lvl w:ilvl="8" w:tplc="074C42D6">
      <w:numFmt w:val="bullet"/>
      <w:lvlText w:val="•"/>
      <w:lvlJc w:val="left"/>
      <w:pPr>
        <w:ind w:left="7693" w:hanging="360"/>
      </w:pPr>
      <w:rPr>
        <w:rFonts w:hint="default"/>
        <w:lang w:val="en-GB" w:eastAsia="en-GB" w:bidi="en-GB"/>
      </w:rPr>
    </w:lvl>
  </w:abstractNum>
  <w:abstractNum w:abstractNumId="14" w15:restartNumberingAfterBreak="0">
    <w:nsid w:val="21852B91"/>
    <w:multiLevelType w:val="hybridMultilevel"/>
    <w:tmpl w:val="0C347DCE"/>
    <w:lvl w:ilvl="0" w:tplc="A60492FE">
      <w:numFmt w:val="bullet"/>
      <w:lvlText w:val=""/>
      <w:lvlJc w:val="left"/>
      <w:pPr>
        <w:ind w:left="467" w:hanging="360"/>
      </w:pPr>
      <w:rPr>
        <w:rFonts w:ascii="Symbol" w:eastAsia="Symbol" w:hAnsi="Symbol" w:cs="Symbol" w:hint="default"/>
        <w:w w:val="100"/>
        <w:sz w:val="24"/>
        <w:szCs w:val="24"/>
        <w:lang w:val="en-GB" w:eastAsia="en-GB" w:bidi="en-GB"/>
      </w:rPr>
    </w:lvl>
    <w:lvl w:ilvl="1" w:tplc="AF804906">
      <w:numFmt w:val="bullet"/>
      <w:lvlText w:val="•"/>
      <w:lvlJc w:val="left"/>
      <w:pPr>
        <w:ind w:left="1359" w:hanging="360"/>
      </w:pPr>
      <w:rPr>
        <w:rFonts w:hint="default"/>
        <w:lang w:val="en-GB" w:eastAsia="en-GB" w:bidi="en-GB"/>
      </w:rPr>
    </w:lvl>
    <w:lvl w:ilvl="2" w:tplc="C2D277CC">
      <w:numFmt w:val="bullet"/>
      <w:lvlText w:val="•"/>
      <w:lvlJc w:val="left"/>
      <w:pPr>
        <w:ind w:left="2259" w:hanging="360"/>
      </w:pPr>
      <w:rPr>
        <w:rFonts w:hint="default"/>
        <w:lang w:val="en-GB" w:eastAsia="en-GB" w:bidi="en-GB"/>
      </w:rPr>
    </w:lvl>
    <w:lvl w:ilvl="3" w:tplc="6362111A">
      <w:numFmt w:val="bullet"/>
      <w:lvlText w:val="•"/>
      <w:lvlJc w:val="left"/>
      <w:pPr>
        <w:ind w:left="3158" w:hanging="360"/>
      </w:pPr>
      <w:rPr>
        <w:rFonts w:hint="default"/>
        <w:lang w:val="en-GB" w:eastAsia="en-GB" w:bidi="en-GB"/>
      </w:rPr>
    </w:lvl>
    <w:lvl w:ilvl="4" w:tplc="60145542">
      <w:numFmt w:val="bullet"/>
      <w:lvlText w:val="•"/>
      <w:lvlJc w:val="left"/>
      <w:pPr>
        <w:ind w:left="4058" w:hanging="360"/>
      </w:pPr>
      <w:rPr>
        <w:rFonts w:hint="default"/>
        <w:lang w:val="en-GB" w:eastAsia="en-GB" w:bidi="en-GB"/>
      </w:rPr>
    </w:lvl>
    <w:lvl w:ilvl="5" w:tplc="4FAAC44E">
      <w:numFmt w:val="bullet"/>
      <w:lvlText w:val="•"/>
      <w:lvlJc w:val="left"/>
      <w:pPr>
        <w:ind w:left="4957" w:hanging="360"/>
      </w:pPr>
      <w:rPr>
        <w:rFonts w:hint="default"/>
        <w:lang w:val="en-GB" w:eastAsia="en-GB" w:bidi="en-GB"/>
      </w:rPr>
    </w:lvl>
    <w:lvl w:ilvl="6" w:tplc="893EA7DE">
      <w:numFmt w:val="bullet"/>
      <w:lvlText w:val="•"/>
      <w:lvlJc w:val="left"/>
      <w:pPr>
        <w:ind w:left="5857" w:hanging="360"/>
      </w:pPr>
      <w:rPr>
        <w:rFonts w:hint="default"/>
        <w:lang w:val="en-GB" w:eastAsia="en-GB" w:bidi="en-GB"/>
      </w:rPr>
    </w:lvl>
    <w:lvl w:ilvl="7" w:tplc="5E3A6952">
      <w:numFmt w:val="bullet"/>
      <w:lvlText w:val="•"/>
      <w:lvlJc w:val="left"/>
      <w:pPr>
        <w:ind w:left="6756" w:hanging="360"/>
      </w:pPr>
      <w:rPr>
        <w:rFonts w:hint="default"/>
        <w:lang w:val="en-GB" w:eastAsia="en-GB" w:bidi="en-GB"/>
      </w:rPr>
    </w:lvl>
    <w:lvl w:ilvl="8" w:tplc="008C526C">
      <w:numFmt w:val="bullet"/>
      <w:lvlText w:val="•"/>
      <w:lvlJc w:val="left"/>
      <w:pPr>
        <w:ind w:left="7656" w:hanging="360"/>
      </w:pPr>
      <w:rPr>
        <w:rFonts w:hint="default"/>
        <w:lang w:val="en-GB" w:eastAsia="en-GB" w:bidi="en-GB"/>
      </w:rPr>
    </w:lvl>
  </w:abstractNum>
  <w:abstractNum w:abstractNumId="15" w15:restartNumberingAfterBreak="0">
    <w:nsid w:val="23506C5C"/>
    <w:multiLevelType w:val="hybridMultilevel"/>
    <w:tmpl w:val="8CFE9574"/>
    <w:lvl w:ilvl="0" w:tplc="2766F4DA">
      <w:numFmt w:val="bullet"/>
      <w:lvlText w:val=""/>
      <w:lvlJc w:val="left"/>
      <w:pPr>
        <w:ind w:left="467" w:hanging="360"/>
      </w:pPr>
      <w:rPr>
        <w:rFonts w:ascii="Symbol" w:eastAsia="Symbol" w:hAnsi="Symbol" w:cs="Symbol" w:hint="default"/>
        <w:w w:val="100"/>
        <w:sz w:val="24"/>
        <w:szCs w:val="24"/>
        <w:lang w:val="en-GB" w:eastAsia="en-GB" w:bidi="en-GB"/>
      </w:rPr>
    </w:lvl>
    <w:lvl w:ilvl="1" w:tplc="0D5AAA02">
      <w:numFmt w:val="bullet"/>
      <w:lvlText w:val="•"/>
      <w:lvlJc w:val="left"/>
      <w:pPr>
        <w:ind w:left="1359" w:hanging="360"/>
      </w:pPr>
      <w:rPr>
        <w:rFonts w:hint="default"/>
        <w:lang w:val="en-GB" w:eastAsia="en-GB" w:bidi="en-GB"/>
      </w:rPr>
    </w:lvl>
    <w:lvl w:ilvl="2" w:tplc="9B8CF7BC">
      <w:numFmt w:val="bullet"/>
      <w:lvlText w:val="•"/>
      <w:lvlJc w:val="left"/>
      <w:pPr>
        <w:ind w:left="2259" w:hanging="360"/>
      </w:pPr>
      <w:rPr>
        <w:rFonts w:hint="default"/>
        <w:lang w:val="en-GB" w:eastAsia="en-GB" w:bidi="en-GB"/>
      </w:rPr>
    </w:lvl>
    <w:lvl w:ilvl="3" w:tplc="69C2D9CE">
      <w:numFmt w:val="bullet"/>
      <w:lvlText w:val="•"/>
      <w:lvlJc w:val="left"/>
      <w:pPr>
        <w:ind w:left="3158" w:hanging="360"/>
      </w:pPr>
      <w:rPr>
        <w:rFonts w:hint="default"/>
        <w:lang w:val="en-GB" w:eastAsia="en-GB" w:bidi="en-GB"/>
      </w:rPr>
    </w:lvl>
    <w:lvl w:ilvl="4" w:tplc="6A6E817C">
      <w:numFmt w:val="bullet"/>
      <w:lvlText w:val="•"/>
      <w:lvlJc w:val="left"/>
      <w:pPr>
        <w:ind w:left="4058" w:hanging="360"/>
      </w:pPr>
      <w:rPr>
        <w:rFonts w:hint="default"/>
        <w:lang w:val="en-GB" w:eastAsia="en-GB" w:bidi="en-GB"/>
      </w:rPr>
    </w:lvl>
    <w:lvl w:ilvl="5" w:tplc="D27A18BE">
      <w:numFmt w:val="bullet"/>
      <w:lvlText w:val="•"/>
      <w:lvlJc w:val="left"/>
      <w:pPr>
        <w:ind w:left="4957" w:hanging="360"/>
      </w:pPr>
      <w:rPr>
        <w:rFonts w:hint="default"/>
        <w:lang w:val="en-GB" w:eastAsia="en-GB" w:bidi="en-GB"/>
      </w:rPr>
    </w:lvl>
    <w:lvl w:ilvl="6" w:tplc="B2F259AA">
      <w:numFmt w:val="bullet"/>
      <w:lvlText w:val="•"/>
      <w:lvlJc w:val="left"/>
      <w:pPr>
        <w:ind w:left="5857" w:hanging="360"/>
      </w:pPr>
      <w:rPr>
        <w:rFonts w:hint="default"/>
        <w:lang w:val="en-GB" w:eastAsia="en-GB" w:bidi="en-GB"/>
      </w:rPr>
    </w:lvl>
    <w:lvl w:ilvl="7" w:tplc="514C5228">
      <w:numFmt w:val="bullet"/>
      <w:lvlText w:val="•"/>
      <w:lvlJc w:val="left"/>
      <w:pPr>
        <w:ind w:left="6756" w:hanging="360"/>
      </w:pPr>
      <w:rPr>
        <w:rFonts w:hint="default"/>
        <w:lang w:val="en-GB" w:eastAsia="en-GB" w:bidi="en-GB"/>
      </w:rPr>
    </w:lvl>
    <w:lvl w:ilvl="8" w:tplc="43DEEE06">
      <w:numFmt w:val="bullet"/>
      <w:lvlText w:val="•"/>
      <w:lvlJc w:val="left"/>
      <w:pPr>
        <w:ind w:left="7656" w:hanging="360"/>
      </w:pPr>
      <w:rPr>
        <w:rFonts w:hint="default"/>
        <w:lang w:val="en-GB" w:eastAsia="en-GB" w:bidi="en-GB"/>
      </w:rPr>
    </w:lvl>
  </w:abstractNum>
  <w:abstractNum w:abstractNumId="16" w15:restartNumberingAfterBreak="0">
    <w:nsid w:val="252C30BF"/>
    <w:multiLevelType w:val="hybridMultilevel"/>
    <w:tmpl w:val="AC2E0112"/>
    <w:lvl w:ilvl="0" w:tplc="6A1089CA">
      <w:numFmt w:val="bullet"/>
      <w:lvlText w:val=""/>
      <w:lvlJc w:val="left"/>
      <w:pPr>
        <w:ind w:left="533" w:hanging="360"/>
      </w:pPr>
      <w:rPr>
        <w:rFonts w:ascii="Symbol" w:eastAsia="Symbol" w:hAnsi="Symbol" w:cs="Symbol" w:hint="default"/>
        <w:w w:val="100"/>
        <w:sz w:val="24"/>
        <w:szCs w:val="24"/>
        <w:lang w:val="en-GB" w:eastAsia="en-GB" w:bidi="en-GB"/>
      </w:rPr>
    </w:lvl>
    <w:lvl w:ilvl="1" w:tplc="6E342D88">
      <w:numFmt w:val="bullet"/>
      <w:lvlText w:val="•"/>
      <w:lvlJc w:val="left"/>
      <w:pPr>
        <w:ind w:left="1431" w:hanging="360"/>
      </w:pPr>
      <w:rPr>
        <w:rFonts w:hint="default"/>
        <w:lang w:val="en-GB" w:eastAsia="en-GB" w:bidi="en-GB"/>
      </w:rPr>
    </w:lvl>
    <w:lvl w:ilvl="2" w:tplc="376464AA">
      <w:numFmt w:val="bullet"/>
      <w:lvlText w:val="•"/>
      <w:lvlJc w:val="left"/>
      <w:pPr>
        <w:ind w:left="2323" w:hanging="360"/>
      </w:pPr>
      <w:rPr>
        <w:rFonts w:hint="default"/>
        <w:lang w:val="en-GB" w:eastAsia="en-GB" w:bidi="en-GB"/>
      </w:rPr>
    </w:lvl>
    <w:lvl w:ilvl="3" w:tplc="23AE38B4">
      <w:numFmt w:val="bullet"/>
      <w:lvlText w:val="•"/>
      <w:lvlJc w:val="left"/>
      <w:pPr>
        <w:ind w:left="3214" w:hanging="360"/>
      </w:pPr>
      <w:rPr>
        <w:rFonts w:hint="default"/>
        <w:lang w:val="en-GB" w:eastAsia="en-GB" w:bidi="en-GB"/>
      </w:rPr>
    </w:lvl>
    <w:lvl w:ilvl="4" w:tplc="DD0CD7C4">
      <w:numFmt w:val="bullet"/>
      <w:lvlText w:val="•"/>
      <w:lvlJc w:val="left"/>
      <w:pPr>
        <w:ind w:left="4106" w:hanging="360"/>
      </w:pPr>
      <w:rPr>
        <w:rFonts w:hint="default"/>
        <w:lang w:val="en-GB" w:eastAsia="en-GB" w:bidi="en-GB"/>
      </w:rPr>
    </w:lvl>
    <w:lvl w:ilvl="5" w:tplc="29A88A00">
      <w:numFmt w:val="bullet"/>
      <w:lvlText w:val="•"/>
      <w:lvlJc w:val="left"/>
      <w:pPr>
        <w:ind w:left="4997" w:hanging="360"/>
      </w:pPr>
      <w:rPr>
        <w:rFonts w:hint="default"/>
        <w:lang w:val="en-GB" w:eastAsia="en-GB" w:bidi="en-GB"/>
      </w:rPr>
    </w:lvl>
    <w:lvl w:ilvl="6" w:tplc="B7B2B1D4">
      <w:numFmt w:val="bullet"/>
      <w:lvlText w:val="•"/>
      <w:lvlJc w:val="left"/>
      <w:pPr>
        <w:ind w:left="5889" w:hanging="360"/>
      </w:pPr>
      <w:rPr>
        <w:rFonts w:hint="default"/>
        <w:lang w:val="en-GB" w:eastAsia="en-GB" w:bidi="en-GB"/>
      </w:rPr>
    </w:lvl>
    <w:lvl w:ilvl="7" w:tplc="C068FAE6">
      <w:numFmt w:val="bullet"/>
      <w:lvlText w:val="•"/>
      <w:lvlJc w:val="left"/>
      <w:pPr>
        <w:ind w:left="6780" w:hanging="360"/>
      </w:pPr>
      <w:rPr>
        <w:rFonts w:hint="default"/>
        <w:lang w:val="en-GB" w:eastAsia="en-GB" w:bidi="en-GB"/>
      </w:rPr>
    </w:lvl>
    <w:lvl w:ilvl="8" w:tplc="0CDA8D50">
      <w:numFmt w:val="bullet"/>
      <w:lvlText w:val="•"/>
      <w:lvlJc w:val="left"/>
      <w:pPr>
        <w:ind w:left="7672" w:hanging="360"/>
      </w:pPr>
      <w:rPr>
        <w:rFonts w:hint="default"/>
        <w:lang w:val="en-GB" w:eastAsia="en-GB" w:bidi="en-GB"/>
      </w:rPr>
    </w:lvl>
  </w:abstractNum>
  <w:abstractNum w:abstractNumId="17" w15:restartNumberingAfterBreak="0">
    <w:nsid w:val="255D13E5"/>
    <w:multiLevelType w:val="hybridMultilevel"/>
    <w:tmpl w:val="D66C8D24"/>
    <w:lvl w:ilvl="0" w:tplc="3F9CC9B2">
      <w:numFmt w:val="bullet"/>
      <w:lvlText w:val=""/>
      <w:lvlJc w:val="left"/>
      <w:pPr>
        <w:ind w:left="467" w:hanging="360"/>
      </w:pPr>
      <w:rPr>
        <w:rFonts w:ascii="Symbol" w:eastAsia="Symbol" w:hAnsi="Symbol" w:cs="Symbol" w:hint="default"/>
        <w:w w:val="100"/>
        <w:sz w:val="24"/>
        <w:szCs w:val="24"/>
        <w:lang w:val="en-GB" w:eastAsia="en-GB" w:bidi="en-GB"/>
      </w:rPr>
    </w:lvl>
    <w:lvl w:ilvl="1" w:tplc="403EFF2C">
      <w:numFmt w:val="bullet"/>
      <w:lvlText w:val="•"/>
      <w:lvlJc w:val="left"/>
      <w:pPr>
        <w:ind w:left="1359" w:hanging="360"/>
      </w:pPr>
      <w:rPr>
        <w:rFonts w:hint="default"/>
        <w:lang w:val="en-GB" w:eastAsia="en-GB" w:bidi="en-GB"/>
      </w:rPr>
    </w:lvl>
    <w:lvl w:ilvl="2" w:tplc="E8AA6958">
      <w:numFmt w:val="bullet"/>
      <w:lvlText w:val="•"/>
      <w:lvlJc w:val="left"/>
      <w:pPr>
        <w:ind w:left="2259" w:hanging="360"/>
      </w:pPr>
      <w:rPr>
        <w:rFonts w:hint="default"/>
        <w:lang w:val="en-GB" w:eastAsia="en-GB" w:bidi="en-GB"/>
      </w:rPr>
    </w:lvl>
    <w:lvl w:ilvl="3" w:tplc="D5EEBDEC">
      <w:numFmt w:val="bullet"/>
      <w:lvlText w:val="•"/>
      <w:lvlJc w:val="left"/>
      <w:pPr>
        <w:ind w:left="3158" w:hanging="360"/>
      </w:pPr>
      <w:rPr>
        <w:rFonts w:hint="default"/>
        <w:lang w:val="en-GB" w:eastAsia="en-GB" w:bidi="en-GB"/>
      </w:rPr>
    </w:lvl>
    <w:lvl w:ilvl="4" w:tplc="A2B81A16">
      <w:numFmt w:val="bullet"/>
      <w:lvlText w:val="•"/>
      <w:lvlJc w:val="left"/>
      <w:pPr>
        <w:ind w:left="4058" w:hanging="360"/>
      </w:pPr>
      <w:rPr>
        <w:rFonts w:hint="default"/>
        <w:lang w:val="en-GB" w:eastAsia="en-GB" w:bidi="en-GB"/>
      </w:rPr>
    </w:lvl>
    <w:lvl w:ilvl="5" w:tplc="2BEC83A4">
      <w:numFmt w:val="bullet"/>
      <w:lvlText w:val="•"/>
      <w:lvlJc w:val="left"/>
      <w:pPr>
        <w:ind w:left="4957" w:hanging="360"/>
      </w:pPr>
      <w:rPr>
        <w:rFonts w:hint="default"/>
        <w:lang w:val="en-GB" w:eastAsia="en-GB" w:bidi="en-GB"/>
      </w:rPr>
    </w:lvl>
    <w:lvl w:ilvl="6" w:tplc="B3B84E8A">
      <w:numFmt w:val="bullet"/>
      <w:lvlText w:val="•"/>
      <w:lvlJc w:val="left"/>
      <w:pPr>
        <w:ind w:left="5857" w:hanging="360"/>
      </w:pPr>
      <w:rPr>
        <w:rFonts w:hint="default"/>
        <w:lang w:val="en-GB" w:eastAsia="en-GB" w:bidi="en-GB"/>
      </w:rPr>
    </w:lvl>
    <w:lvl w:ilvl="7" w:tplc="9348C3D0">
      <w:numFmt w:val="bullet"/>
      <w:lvlText w:val="•"/>
      <w:lvlJc w:val="left"/>
      <w:pPr>
        <w:ind w:left="6756" w:hanging="360"/>
      </w:pPr>
      <w:rPr>
        <w:rFonts w:hint="default"/>
        <w:lang w:val="en-GB" w:eastAsia="en-GB" w:bidi="en-GB"/>
      </w:rPr>
    </w:lvl>
    <w:lvl w:ilvl="8" w:tplc="A300A50A">
      <w:numFmt w:val="bullet"/>
      <w:lvlText w:val="•"/>
      <w:lvlJc w:val="left"/>
      <w:pPr>
        <w:ind w:left="7656" w:hanging="360"/>
      </w:pPr>
      <w:rPr>
        <w:rFonts w:hint="default"/>
        <w:lang w:val="en-GB" w:eastAsia="en-GB" w:bidi="en-GB"/>
      </w:rPr>
    </w:lvl>
  </w:abstractNum>
  <w:abstractNum w:abstractNumId="18" w15:restartNumberingAfterBreak="0">
    <w:nsid w:val="25816CC6"/>
    <w:multiLevelType w:val="hybridMultilevel"/>
    <w:tmpl w:val="875AFD7E"/>
    <w:lvl w:ilvl="0" w:tplc="56D6B6E2">
      <w:numFmt w:val="bullet"/>
      <w:lvlText w:val=""/>
      <w:lvlJc w:val="left"/>
      <w:pPr>
        <w:ind w:left="467" w:hanging="360"/>
      </w:pPr>
      <w:rPr>
        <w:rFonts w:ascii="Symbol" w:eastAsia="Symbol" w:hAnsi="Symbol" w:cs="Symbol" w:hint="default"/>
        <w:w w:val="100"/>
        <w:sz w:val="24"/>
        <w:szCs w:val="24"/>
        <w:lang w:val="en-GB" w:eastAsia="en-GB" w:bidi="en-GB"/>
      </w:rPr>
    </w:lvl>
    <w:lvl w:ilvl="1" w:tplc="7F963748">
      <w:numFmt w:val="bullet"/>
      <w:lvlText w:val="•"/>
      <w:lvlJc w:val="left"/>
      <w:pPr>
        <w:ind w:left="1359" w:hanging="360"/>
      </w:pPr>
      <w:rPr>
        <w:rFonts w:hint="default"/>
        <w:lang w:val="en-GB" w:eastAsia="en-GB" w:bidi="en-GB"/>
      </w:rPr>
    </w:lvl>
    <w:lvl w:ilvl="2" w:tplc="22846D7E">
      <w:numFmt w:val="bullet"/>
      <w:lvlText w:val="•"/>
      <w:lvlJc w:val="left"/>
      <w:pPr>
        <w:ind w:left="2259" w:hanging="360"/>
      </w:pPr>
      <w:rPr>
        <w:rFonts w:hint="default"/>
        <w:lang w:val="en-GB" w:eastAsia="en-GB" w:bidi="en-GB"/>
      </w:rPr>
    </w:lvl>
    <w:lvl w:ilvl="3" w:tplc="F450212A">
      <w:numFmt w:val="bullet"/>
      <w:lvlText w:val="•"/>
      <w:lvlJc w:val="left"/>
      <w:pPr>
        <w:ind w:left="3158" w:hanging="360"/>
      </w:pPr>
      <w:rPr>
        <w:rFonts w:hint="default"/>
        <w:lang w:val="en-GB" w:eastAsia="en-GB" w:bidi="en-GB"/>
      </w:rPr>
    </w:lvl>
    <w:lvl w:ilvl="4" w:tplc="BA502F8C">
      <w:numFmt w:val="bullet"/>
      <w:lvlText w:val="•"/>
      <w:lvlJc w:val="left"/>
      <w:pPr>
        <w:ind w:left="4058" w:hanging="360"/>
      </w:pPr>
      <w:rPr>
        <w:rFonts w:hint="default"/>
        <w:lang w:val="en-GB" w:eastAsia="en-GB" w:bidi="en-GB"/>
      </w:rPr>
    </w:lvl>
    <w:lvl w:ilvl="5" w:tplc="9E9A2888">
      <w:numFmt w:val="bullet"/>
      <w:lvlText w:val="•"/>
      <w:lvlJc w:val="left"/>
      <w:pPr>
        <w:ind w:left="4957" w:hanging="360"/>
      </w:pPr>
      <w:rPr>
        <w:rFonts w:hint="default"/>
        <w:lang w:val="en-GB" w:eastAsia="en-GB" w:bidi="en-GB"/>
      </w:rPr>
    </w:lvl>
    <w:lvl w:ilvl="6" w:tplc="64EA04BA">
      <w:numFmt w:val="bullet"/>
      <w:lvlText w:val="•"/>
      <w:lvlJc w:val="left"/>
      <w:pPr>
        <w:ind w:left="5857" w:hanging="360"/>
      </w:pPr>
      <w:rPr>
        <w:rFonts w:hint="default"/>
        <w:lang w:val="en-GB" w:eastAsia="en-GB" w:bidi="en-GB"/>
      </w:rPr>
    </w:lvl>
    <w:lvl w:ilvl="7" w:tplc="9C6E9E20">
      <w:numFmt w:val="bullet"/>
      <w:lvlText w:val="•"/>
      <w:lvlJc w:val="left"/>
      <w:pPr>
        <w:ind w:left="6756" w:hanging="360"/>
      </w:pPr>
      <w:rPr>
        <w:rFonts w:hint="default"/>
        <w:lang w:val="en-GB" w:eastAsia="en-GB" w:bidi="en-GB"/>
      </w:rPr>
    </w:lvl>
    <w:lvl w:ilvl="8" w:tplc="DF2ACF7A">
      <w:numFmt w:val="bullet"/>
      <w:lvlText w:val="•"/>
      <w:lvlJc w:val="left"/>
      <w:pPr>
        <w:ind w:left="7656" w:hanging="360"/>
      </w:pPr>
      <w:rPr>
        <w:rFonts w:hint="default"/>
        <w:lang w:val="en-GB" w:eastAsia="en-GB" w:bidi="en-GB"/>
      </w:rPr>
    </w:lvl>
  </w:abstractNum>
  <w:abstractNum w:abstractNumId="19" w15:restartNumberingAfterBreak="0">
    <w:nsid w:val="29E9163A"/>
    <w:multiLevelType w:val="hybridMultilevel"/>
    <w:tmpl w:val="B5A88D2E"/>
    <w:lvl w:ilvl="0" w:tplc="90A0E104">
      <w:numFmt w:val="bullet"/>
      <w:lvlText w:val=""/>
      <w:lvlJc w:val="left"/>
      <w:pPr>
        <w:ind w:left="467" w:hanging="360"/>
      </w:pPr>
      <w:rPr>
        <w:rFonts w:ascii="Symbol" w:eastAsia="Symbol" w:hAnsi="Symbol" w:cs="Symbol" w:hint="default"/>
        <w:w w:val="100"/>
        <w:sz w:val="24"/>
        <w:szCs w:val="24"/>
        <w:lang w:val="en-GB" w:eastAsia="en-GB" w:bidi="en-GB"/>
      </w:rPr>
    </w:lvl>
    <w:lvl w:ilvl="1" w:tplc="0C20A1C6">
      <w:numFmt w:val="bullet"/>
      <w:lvlText w:val="•"/>
      <w:lvlJc w:val="left"/>
      <w:pPr>
        <w:ind w:left="1359" w:hanging="360"/>
      </w:pPr>
      <w:rPr>
        <w:rFonts w:hint="default"/>
        <w:lang w:val="en-GB" w:eastAsia="en-GB" w:bidi="en-GB"/>
      </w:rPr>
    </w:lvl>
    <w:lvl w:ilvl="2" w:tplc="CCBC02CA">
      <w:numFmt w:val="bullet"/>
      <w:lvlText w:val="•"/>
      <w:lvlJc w:val="left"/>
      <w:pPr>
        <w:ind w:left="2259" w:hanging="360"/>
      </w:pPr>
      <w:rPr>
        <w:rFonts w:hint="default"/>
        <w:lang w:val="en-GB" w:eastAsia="en-GB" w:bidi="en-GB"/>
      </w:rPr>
    </w:lvl>
    <w:lvl w:ilvl="3" w:tplc="756AF648">
      <w:numFmt w:val="bullet"/>
      <w:lvlText w:val="•"/>
      <w:lvlJc w:val="left"/>
      <w:pPr>
        <w:ind w:left="3158" w:hanging="360"/>
      </w:pPr>
      <w:rPr>
        <w:rFonts w:hint="default"/>
        <w:lang w:val="en-GB" w:eastAsia="en-GB" w:bidi="en-GB"/>
      </w:rPr>
    </w:lvl>
    <w:lvl w:ilvl="4" w:tplc="B15E0EBE">
      <w:numFmt w:val="bullet"/>
      <w:lvlText w:val="•"/>
      <w:lvlJc w:val="left"/>
      <w:pPr>
        <w:ind w:left="4058" w:hanging="360"/>
      </w:pPr>
      <w:rPr>
        <w:rFonts w:hint="default"/>
        <w:lang w:val="en-GB" w:eastAsia="en-GB" w:bidi="en-GB"/>
      </w:rPr>
    </w:lvl>
    <w:lvl w:ilvl="5" w:tplc="04F20F48">
      <w:numFmt w:val="bullet"/>
      <w:lvlText w:val="•"/>
      <w:lvlJc w:val="left"/>
      <w:pPr>
        <w:ind w:left="4957" w:hanging="360"/>
      </w:pPr>
      <w:rPr>
        <w:rFonts w:hint="default"/>
        <w:lang w:val="en-GB" w:eastAsia="en-GB" w:bidi="en-GB"/>
      </w:rPr>
    </w:lvl>
    <w:lvl w:ilvl="6" w:tplc="8CDC56A6">
      <w:numFmt w:val="bullet"/>
      <w:lvlText w:val="•"/>
      <w:lvlJc w:val="left"/>
      <w:pPr>
        <w:ind w:left="5857" w:hanging="360"/>
      </w:pPr>
      <w:rPr>
        <w:rFonts w:hint="default"/>
        <w:lang w:val="en-GB" w:eastAsia="en-GB" w:bidi="en-GB"/>
      </w:rPr>
    </w:lvl>
    <w:lvl w:ilvl="7" w:tplc="8F44A5EA">
      <w:numFmt w:val="bullet"/>
      <w:lvlText w:val="•"/>
      <w:lvlJc w:val="left"/>
      <w:pPr>
        <w:ind w:left="6756" w:hanging="360"/>
      </w:pPr>
      <w:rPr>
        <w:rFonts w:hint="default"/>
        <w:lang w:val="en-GB" w:eastAsia="en-GB" w:bidi="en-GB"/>
      </w:rPr>
    </w:lvl>
    <w:lvl w:ilvl="8" w:tplc="AB544B7A">
      <w:numFmt w:val="bullet"/>
      <w:lvlText w:val="•"/>
      <w:lvlJc w:val="left"/>
      <w:pPr>
        <w:ind w:left="7656" w:hanging="360"/>
      </w:pPr>
      <w:rPr>
        <w:rFonts w:hint="default"/>
        <w:lang w:val="en-GB" w:eastAsia="en-GB" w:bidi="en-GB"/>
      </w:rPr>
    </w:lvl>
  </w:abstractNum>
  <w:abstractNum w:abstractNumId="20" w15:restartNumberingAfterBreak="0">
    <w:nsid w:val="2B9B214F"/>
    <w:multiLevelType w:val="hybridMultilevel"/>
    <w:tmpl w:val="F92A79B8"/>
    <w:lvl w:ilvl="0" w:tplc="20666CE0">
      <w:numFmt w:val="bullet"/>
      <w:lvlText w:val=""/>
      <w:lvlJc w:val="left"/>
      <w:pPr>
        <w:ind w:left="467" w:hanging="360"/>
      </w:pPr>
      <w:rPr>
        <w:rFonts w:ascii="Symbol" w:eastAsia="Symbol" w:hAnsi="Symbol" w:cs="Symbol" w:hint="default"/>
        <w:w w:val="100"/>
        <w:sz w:val="24"/>
        <w:szCs w:val="24"/>
        <w:lang w:val="en-GB" w:eastAsia="en-GB" w:bidi="en-GB"/>
      </w:rPr>
    </w:lvl>
    <w:lvl w:ilvl="1" w:tplc="4656B02E">
      <w:numFmt w:val="bullet"/>
      <w:lvlText w:val="•"/>
      <w:lvlJc w:val="left"/>
      <w:pPr>
        <w:ind w:left="1347" w:hanging="360"/>
      </w:pPr>
      <w:rPr>
        <w:rFonts w:hint="default"/>
        <w:lang w:val="en-GB" w:eastAsia="en-GB" w:bidi="en-GB"/>
      </w:rPr>
    </w:lvl>
    <w:lvl w:ilvl="2" w:tplc="74649680">
      <w:numFmt w:val="bullet"/>
      <w:lvlText w:val="•"/>
      <w:lvlJc w:val="left"/>
      <w:pPr>
        <w:ind w:left="2235" w:hanging="360"/>
      </w:pPr>
      <w:rPr>
        <w:rFonts w:hint="default"/>
        <w:lang w:val="en-GB" w:eastAsia="en-GB" w:bidi="en-GB"/>
      </w:rPr>
    </w:lvl>
    <w:lvl w:ilvl="3" w:tplc="5B1A81F6">
      <w:numFmt w:val="bullet"/>
      <w:lvlText w:val="•"/>
      <w:lvlJc w:val="left"/>
      <w:pPr>
        <w:ind w:left="3123" w:hanging="360"/>
      </w:pPr>
      <w:rPr>
        <w:rFonts w:hint="default"/>
        <w:lang w:val="en-GB" w:eastAsia="en-GB" w:bidi="en-GB"/>
      </w:rPr>
    </w:lvl>
    <w:lvl w:ilvl="4" w:tplc="4848432C">
      <w:numFmt w:val="bullet"/>
      <w:lvlText w:val="•"/>
      <w:lvlJc w:val="left"/>
      <w:pPr>
        <w:ind w:left="4011" w:hanging="360"/>
      </w:pPr>
      <w:rPr>
        <w:rFonts w:hint="default"/>
        <w:lang w:val="en-GB" w:eastAsia="en-GB" w:bidi="en-GB"/>
      </w:rPr>
    </w:lvl>
    <w:lvl w:ilvl="5" w:tplc="63FE785A">
      <w:numFmt w:val="bullet"/>
      <w:lvlText w:val="•"/>
      <w:lvlJc w:val="left"/>
      <w:pPr>
        <w:ind w:left="4899" w:hanging="360"/>
      </w:pPr>
      <w:rPr>
        <w:rFonts w:hint="default"/>
        <w:lang w:val="en-GB" w:eastAsia="en-GB" w:bidi="en-GB"/>
      </w:rPr>
    </w:lvl>
    <w:lvl w:ilvl="6" w:tplc="B032FDE0">
      <w:numFmt w:val="bullet"/>
      <w:lvlText w:val="•"/>
      <w:lvlJc w:val="left"/>
      <w:pPr>
        <w:ind w:left="5787" w:hanging="360"/>
      </w:pPr>
      <w:rPr>
        <w:rFonts w:hint="default"/>
        <w:lang w:val="en-GB" w:eastAsia="en-GB" w:bidi="en-GB"/>
      </w:rPr>
    </w:lvl>
    <w:lvl w:ilvl="7" w:tplc="1C2C0582">
      <w:numFmt w:val="bullet"/>
      <w:lvlText w:val="•"/>
      <w:lvlJc w:val="left"/>
      <w:pPr>
        <w:ind w:left="6675" w:hanging="360"/>
      </w:pPr>
      <w:rPr>
        <w:rFonts w:hint="default"/>
        <w:lang w:val="en-GB" w:eastAsia="en-GB" w:bidi="en-GB"/>
      </w:rPr>
    </w:lvl>
    <w:lvl w:ilvl="8" w:tplc="BCAE1382">
      <w:numFmt w:val="bullet"/>
      <w:lvlText w:val="•"/>
      <w:lvlJc w:val="left"/>
      <w:pPr>
        <w:ind w:left="7563" w:hanging="360"/>
      </w:pPr>
      <w:rPr>
        <w:rFonts w:hint="default"/>
        <w:lang w:val="en-GB" w:eastAsia="en-GB" w:bidi="en-GB"/>
      </w:rPr>
    </w:lvl>
  </w:abstractNum>
  <w:abstractNum w:abstractNumId="21" w15:restartNumberingAfterBreak="0">
    <w:nsid w:val="2C002F17"/>
    <w:multiLevelType w:val="hybridMultilevel"/>
    <w:tmpl w:val="5FCCA2B6"/>
    <w:lvl w:ilvl="0" w:tplc="A0C8C4BC">
      <w:numFmt w:val="bullet"/>
      <w:lvlText w:val=""/>
      <w:lvlJc w:val="left"/>
      <w:pPr>
        <w:ind w:left="467" w:hanging="360"/>
      </w:pPr>
      <w:rPr>
        <w:rFonts w:ascii="Symbol" w:eastAsia="Symbol" w:hAnsi="Symbol" w:cs="Symbol" w:hint="default"/>
        <w:w w:val="100"/>
        <w:sz w:val="24"/>
        <w:szCs w:val="24"/>
        <w:lang w:val="en-GB" w:eastAsia="en-GB" w:bidi="en-GB"/>
      </w:rPr>
    </w:lvl>
    <w:lvl w:ilvl="1" w:tplc="04742988">
      <w:numFmt w:val="bullet"/>
      <w:lvlText w:val="•"/>
      <w:lvlJc w:val="left"/>
      <w:pPr>
        <w:ind w:left="1364" w:hanging="360"/>
      </w:pPr>
      <w:rPr>
        <w:rFonts w:hint="default"/>
        <w:lang w:val="en-GB" w:eastAsia="en-GB" w:bidi="en-GB"/>
      </w:rPr>
    </w:lvl>
    <w:lvl w:ilvl="2" w:tplc="C7E8B190">
      <w:numFmt w:val="bullet"/>
      <w:lvlText w:val="•"/>
      <w:lvlJc w:val="left"/>
      <w:pPr>
        <w:ind w:left="2268" w:hanging="360"/>
      </w:pPr>
      <w:rPr>
        <w:rFonts w:hint="default"/>
        <w:lang w:val="en-GB" w:eastAsia="en-GB" w:bidi="en-GB"/>
      </w:rPr>
    </w:lvl>
    <w:lvl w:ilvl="3" w:tplc="8F588D72">
      <w:numFmt w:val="bullet"/>
      <w:lvlText w:val="•"/>
      <w:lvlJc w:val="left"/>
      <w:pPr>
        <w:ind w:left="3172" w:hanging="360"/>
      </w:pPr>
      <w:rPr>
        <w:rFonts w:hint="default"/>
        <w:lang w:val="en-GB" w:eastAsia="en-GB" w:bidi="en-GB"/>
      </w:rPr>
    </w:lvl>
    <w:lvl w:ilvl="4" w:tplc="F2402656">
      <w:numFmt w:val="bullet"/>
      <w:lvlText w:val="•"/>
      <w:lvlJc w:val="left"/>
      <w:pPr>
        <w:ind w:left="4076" w:hanging="360"/>
      </w:pPr>
      <w:rPr>
        <w:rFonts w:hint="default"/>
        <w:lang w:val="en-GB" w:eastAsia="en-GB" w:bidi="en-GB"/>
      </w:rPr>
    </w:lvl>
    <w:lvl w:ilvl="5" w:tplc="FD462336">
      <w:numFmt w:val="bullet"/>
      <w:lvlText w:val="•"/>
      <w:lvlJc w:val="left"/>
      <w:pPr>
        <w:ind w:left="4981" w:hanging="360"/>
      </w:pPr>
      <w:rPr>
        <w:rFonts w:hint="default"/>
        <w:lang w:val="en-GB" w:eastAsia="en-GB" w:bidi="en-GB"/>
      </w:rPr>
    </w:lvl>
    <w:lvl w:ilvl="6" w:tplc="3B8498F8">
      <w:numFmt w:val="bullet"/>
      <w:lvlText w:val="•"/>
      <w:lvlJc w:val="left"/>
      <w:pPr>
        <w:ind w:left="5885" w:hanging="360"/>
      </w:pPr>
      <w:rPr>
        <w:rFonts w:hint="default"/>
        <w:lang w:val="en-GB" w:eastAsia="en-GB" w:bidi="en-GB"/>
      </w:rPr>
    </w:lvl>
    <w:lvl w:ilvl="7" w:tplc="E46EE25C">
      <w:numFmt w:val="bullet"/>
      <w:lvlText w:val="•"/>
      <w:lvlJc w:val="left"/>
      <w:pPr>
        <w:ind w:left="6789" w:hanging="360"/>
      </w:pPr>
      <w:rPr>
        <w:rFonts w:hint="default"/>
        <w:lang w:val="en-GB" w:eastAsia="en-GB" w:bidi="en-GB"/>
      </w:rPr>
    </w:lvl>
    <w:lvl w:ilvl="8" w:tplc="8E747706">
      <w:numFmt w:val="bullet"/>
      <w:lvlText w:val="•"/>
      <w:lvlJc w:val="left"/>
      <w:pPr>
        <w:ind w:left="7693" w:hanging="360"/>
      </w:pPr>
      <w:rPr>
        <w:rFonts w:hint="default"/>
        <w:lang w:val="en-GB" w:eastAsia="en-GB" w:bidi="en-GB"/>
      </w:rPr>
    </w:lvl>
  </w:abstractNum>
  <w:abstractNum w:abstractNumId="22" w15:restartNumberingAfterBreak="0">
    <w:nsid w:val="2DE91211"/>
    <w:multiLevelType w:val="hybridMultilevel"/>
    <w:tmpl w:val="7F345F92"/>
    <w:lvl w:ilvl="0" w:tplc="EF46F094">
      <w:numFmt w:val="bullet"/>
      <w:lvlText w:val=""/>
      <w:lvlJc w:val="left"/>
      <w:pPr>
        <w:ind w:left="467" w:hanging="360"/>
      </w:pPr>
      <w:rPr>
        <w:rFonts w:ascii="Symbol" w:eastAsia="Symbol" w:hAnsi="Symbol" w:cs="Symbol" w:hint="default"/>
        <w:w w:val="100"/>
        <w:sz w:val="24"/>
        <w:szCs w:val="24"/>
        <w:lang w:val="en-GB" w:eastAsia="en-GB" w:bidi="en-GB"/>
      </w:rPr>
    </w:lvl>
    <w:lvl w:ilvl="1" w:tplc="F8127954">
      <w:numFmt w:val="bullet"/>
      <w:lvlText w:val="•"/>
      <w:lvlJc w:val="left"/>
      <w:pPr>
        <w:ind w:left="1333" w:hanging="360"/>
      </w:pPr>
      <w:rPr>
        <w:rFonts w:hint="default"/>
        <w:lang w:val="en-GB" w:eastAsia="en-GB" w:bidi="en-GB"/>
      </w:rPr>
    </w:lvl>
    <w:lvl w:ilvl="2" w:tplc="23FCE83C">
      <w:numFmt w:val="bullet"/>
      <w:lvlText w:val="•"/>
      <w:lvlJc w:val="left"/>
      <w:pPr>
        <w:ind w:left="2207" w:hanging="360"/>
      </w:pPr>
      <w:rPr>
        <w:rFonts w:hint="default"/>
        <w:lang w:val="en-GB" w:eastAsia="en-GB" w:bidi="en-GB"/>
      </w:rPr>
    </w:lvl>
    <w:lvl w:ilvl="3" w:tplc="E3DE6064">
      <w:numFmt w:val="bullet"/>
      <w:lvlText w:val="•"/>
      <w:lvlJc w:val="left"/>
      <w:pPr>
        <w:ind w:left="3081" w:hanging="360"/>
      </w:pPr>
      <w:rPr>
        <w:rFonts w:hint="default"/>
        <w:lang w:val="en-GB" w:eastAsia="en-GB" w:bidi="en-GB"/>
      </w:rPr>
    </w:lvl>
    <w:lvl w:ilvl="4" w:tplc="78584CB0">
      <w:numFmt w:val="bullet"/>
      <w:lvlText w:val="•"/>
      <w:lvlJc w:val="left"/>
      <w:pPr>
        <w:ind w:left="3955" w:hanging="360"/>
      </w:pPr>
      <w:rPr>
        <w:rFonts w:hint="default"/>
        <w:lang w:val="en-GB" w:eastAsia="en-GB" w:bidi="en-GB"/>
      </w:rPr>
    </w:lvl>
    <w:lvl w:ilvl="5" w:tplc="7DA213B6">
      <w:numFmt w:val="bullet"/>
      <w:lvlText w:val="•"/>
      <w:lvlJc w:val="left"/>
      <w:pPr>
        <w:ind w:left="4829" w:hanging="360"/>
      </w:pPr>
      <w:rPr>
        <w:rFonts w:hint="default"/>
        <w:lang w:val="en-GB" w:eastAsia="en-GB" w:bidi="en-GB"/>
      </w:rPr>
    </w:lvl>
    <w:lvl w:ilvl="6" w:tplc="7E481104">
      <w:numFmt w:val="bullet"/>
      <w:lvlText w:val="•"/>
      <w:lvlJc w:val="left"/>
      <w:pPr>
        <w:ind w:left="5702" w:hanging="360"/>
      </w:pPr>
      <w:rPr>
        <w:rFonts w:hint="default"/>
        <w:lang w:val="en-GB" w:eastAsia="en-GB" w:bidi="en-GB"/>
      </w:rPr>
    </w:lvl>
    <w:lvl w:ilvl="7" w:tplc="162041F6">
      <w:numFmt w:val="bullet"/>
      <w:lvlText w:val="•"/>
      <w:lvlJc w:val="left"/>
      <w:pPr>
        <w:ind w:left="6576" w:hanging="360"/>
      </w:pPr>
      <w:rPr>
        <w:rFonts w:hint="default"/>
        <w:lang w:val="en-GB" w:eastAsia="en-GB" w:bidi="en-GB"/>
      </w:rPr>
    </w:lvl>
    <w:lvl w:ilvl="8" w:tplc="F896456C">
      <w:numFmt w:val="bullet"/>
      <w:lvlText w:val="•"/>
      <w:lvlJc w:val="left"/>
      <w:pPr>
        <w:ind w:left="7450" w:hanging="360"/>
      </w:pPr>
      <w:rPr>
        <w:rFonts w:hint="default"/>
        <w:lang w:val="en-GB" w:eastAsia="en-GB" w:bidi="en-GB"/>
      </w:rPr>
    </w:lvl>
  </w:abstractNum>
  <w:abstractNum w:abstractNumId="23" w15:restartNumberingAfterBreak="0">
    <w:nsid w:val="3449099B"/>
    <w:multiLevelType w:val="hybridMultilevel"/>
    <w:tmpl w:val="42BC8F50"/>
    <w:lvl w:ilvl="0" w:tplc="88801692">
      <w:numFmt w:val="bullet"/>
      <w:lvlText w:val=""/>
      <w:lvlJc w:val="left"/>
      <w:pPr>
        <w:ind w:left="467" w:hanging="360"/>
      </w:pPr>
      <w:rPr>
        <w:rFonts w:ascii="Symbol" w:eastAsia="Symbol" w:hAnsi="Symbol" w:cs="Symbol" w:hint="default"/>
        <w:w w:val="100"/>
        <w:sz w:val="24"/>
        <w:szCs w:val="24"/>
        <w:lang w:val="en-GB" w:eastAsia="en-GB" w:bidi="en-GB"/>
      </w:rPr>
    </w:lvl>
    <w:lvl w:ilvl="1" w:tplc="5606AB2E">
      <w:numFmt w:val="bullet"/>
      <w:lvlText w:val="•"/>
      <w:lvlJc w:val="left"/>
      <w:pPr>
        <w:ind w:left="1345" w:hanging="360"/>
      </w:pPr>
      <w:rPr>
        <w:rFonts w:hint="default"/>
        <w:lang w:val="en-GB" w:eastAsia="en-GB" w:bidi="en-GB"/>
      </w:rPr>
    </w:lvl>
    <w:lvl w:ilvl="2" w:tplc="922C3D3E">
      <w:numFmt w:val="bullet"/>
      <w:lvlText w:val="•"/>
      <w:lvlJc w:val="left"/>
      <w:pPr>
        <w:ind w:left="2230" w:hanging="360"/>
      </w:pPr>
      <w:rPr>
        <w:rFonts w:hint="default"/>
        <w:lang w:val="en-GB" w:eastAsia="en-GB" w:bidi="en-GB"/>
      </w:rPr>
    </w:lvl>
    <w:lvl w:ilvl="3" w:tplc="E9502DEA">
      <w:numFmt w:val="bullet"/>
      <w:lvlText w:val="•"/>
      <w:lvlJc w:val="left"/>
      <w:pPr>
        <w:ind w:left="3115" w:hanging="360"/>
      </w:pPr>
      <w:rPr>
        <w:rFonts w:hint="default"/>
        <w:lang w:val="en-GB" w:eastAsia="en-GB" w:bidi="en-GB"/>
      </w:rPr>
    </w:lvl>
    <w:lvl w:ilvl="4" w:tplc="CFAC741C">
      <w:numFmt w:val="bullet"/>
      <w:lvlText w:val="•"/>
      <w:lvlJc w:val="left"/>
      <w:pPr>
        <w:ind w:left="4000" w:hanging="360"/>
      </w:pPr>
      <w:rPr>
        <w:rFonts w:hint="default"/>
        <w:lang w:val="en-GB" w:eastAsia="en-GB" w:bidi="en-GB"/>
      </w:rPr>
    </w:lvl>
    <w:lvl w:ilvl="5" w:tplc="E93C477E">
      <w:numFmt w:val="bullet"/>
      <w:lvlText w:val="•"/>
      <w:lvlJc w:val="left"/>
      <w:pPr>
        <w:ind w:left="4885" w:hanging="360"/>
      </w:pPr>
      <w:rPr>
        <w:rFonts w:hint="default"/>
        <w:lang w:val="en-GB" w:eastAsia="en-GB" w:bidi="en-GB"/>
      </w:rPr>
    </w:lvl>
    <w:lvl w:ilvl="6" w:tplc="4348878A">
      <w:numFmt w:val="bullet"/>
      <w:lvlText w:val="•"/>
      <w:lvlJc w:val="left"/>
      <w:pPr>
        <w:ind w:left="5770" w:hanging="360"/>
      </w:pPr>
      <w:rPr>
        <w:rFonts w:hint="default"/>
        <w:lang w:val="en-GB" w:eastAsia="en-GB" w:bidi="en-GB"/>
      </w:rPr>
    </w:lvl>
    <w:lvl w:ilvl="7" w:tplc="4EB4CD88">
      <w:numFmt w:val="bullet"/>
      <w:lvlText w:val="•"/>
      <w:lvlJc w:val="left"/>
      <w:pPr>
        <w:ind w:left="6655" w:hanging="360"/>
      </w:pPr>
      <w:rPr>
        <w:rFonts w:hint="default"/>
        <w:lang w:val="en-GB" w:eastAsia="en-GB" w:bidi="en-GB"/>
      </w:rPr>
    </w:lvl>
    <w:lvl w:ilvl="8" w:tplc="89AC29DE">
      <w:numFmt w:val="bullet"/>
      <w:lvlText w:val="•"/>
      <w:lvlJc w:val="left"/>
      <w:pPr>
        <w:ind w:left="7540" w:hanging="360"/>
      </w:pPr>
      <w:rPr>
        <w:rFonts w:hint="default"/>
        <w:lang w:val="en-GB" w:eastAsia="en-GB" w:bidi="en-GB"/>
      </w:rPr>
    </w:lvl>
  </w:abstractNum>
  <w:abstractNum w:abstractNumId="24" w15:restartNumberingAfterBreak="0">
    <w:nsid w:val="35897DF7"/>
    <w:multiLevelType w:val="hybridMultilevel"/>
    <w:tmpl w:val="83889B3E"/>
    <w:lvl w:ilvl="0" w:tplc="FF061706">
      <w:numFmt w:val="bullet"/>
      <w:lvlText w:val=""/>
      <w:lvlJc w:val="left"/>
      <w:pPr>
        <w:ind w:left="467" w:hanging="360"/>
      </w:pPr>
      <w:rPr>
        <w:rFonts w:ascii="Symbol" w:eastAsia="Symbol" w:hAnsi="Symbol" w:cs="Symbol" w:hint="default"/>
        <w:w w:val="100"/>
        <w:sz w:val="24"/>
        <w:szCs w:val="24"/>
        <w:lang w:val="en-GB" w:eastAsia="en-GB" w:bidi="en-GB"/>
      </w:rPr>
    </w:lvl>
    <w:lvl w:ilvl="1" w:tplc="A92CACDC">
      <w:numFmt w:val="bullet"/>
      <w:lvlText w:val="•"/>
      <w:lvlJc w:val="left"/>
      <w:pPr>
        <w:ind w:left="1364" w:hanging="360"/>
      </w:pPr>
      <w:rPr>
        <w:rFonts w:hint="default"/>
        <w:lang w:val="en-GB" w:eastAsia="en-GB" w:bidi="en-GB"/>
      </w:rPr>
    </w:lvl>
    <w:lvl w:ilvl="2" w:tplc="F064EDBA">
      <w:numFmt w:val="bullet"/>
      <w:lvlText w:val="•"/>
      <w:lvlJc w:val="left"/>
      <w:pPr>
        <w:ind w:left="2268" w:hanging="360"/>
      </w:pPr>
      <w:rPr>
        <w:rFonts w:hint="default"/>
        <w:lang w:val="en-GB" w:eastAsia="en-GB" w:bidi="en-GB"/>
      </w:rPr>
    </w:lvl>
    <w:lvl w:ilvl="3" w:tplc="9D183852">
      <w:numFmt w:val="bullet"/>
      <w:lvlText w:val="•"/>
      <w:lvlJc w:val="left"/>
      <w:pPr>
        <w:ind w:left="3172" w:hanging="360"/>
      </w:pPr>
      <w:rPr>
        <w:rFonts w:hint="default"/>
        <w:lang w:val="en-GB" w:eastAsia="en-GB" w:bidi="en-GB"/>
      </w:rPr>
    </w:lvl>
    <w:lvl w:ilvl="4" w:tplc="0F78E750">
      <w:numFmt w:val="bullet"/>
      <w:lvlText w:val="•"/>
      <w:lvlJc w:val="left"/>
      <w:pPr>
        <w:ind w:left="4076" w:hanging="360"/>
      </w:pPr>
      <w:rPr>
        <w:rFonts w:hint="default"/>
        <w:lang w:val="en-GB" w:eastAsia="en-GB" w:bidi="en-GB"/>
      </w:rPr>
    </w:lvl>
    <w:lvl w:ilvl="5" w:tplc="6B88C7D8">
      <w:numFmt w:val="bullet"/>
      <w:lvlText w:val="•"/>
      <w:lvlJc w:val="left"/>
      <w:pPr>
        <w:ind w:left="4981" w:hanging="360"/>
      </w:pPr>
      <w:rPr>
        <w:rFonts w:hint="default"/>
        <w:lang w:val="en-GB" w:eastAsia="en-GB" w:bidi="en-GB"/>
      </w:rPr>
    </w:lvl>
    <w:lvl w:ilvl="6" w:tplc="5C581C64">
      <w:numFmt w:val="bullet"/>
      <w:lvlText w:val="•"/>
      <w:lvlJc w:val="left"/>
      <w:pPr>
        <w:ind w:left="5885" w:hanging="360"/>
      </w:pPr>
      <w:rPr>
        <w:rFonts w:hint="default"/>
        <w:lang w:val="en-GB" w:eastAsia="en-GB" w:bidi="en-GB"/>
      </w:rPr>
    </w:lvl>
    <w:lvl w:ilvl="7" w:tplc="6D5E3C32">
      <w:numFmt w:val="bullet"/>
      <w:lvlText w:val="•"/>
      <w:lvlJc w:val="left"/>
      <w:pPr>
        <w:ind w:left="6789" w:hanging="360"/>
      </w:pPr>
      <w:rPr>
        <w:rFonts w:hint="default"/>
        <w:lang w:val="en-GB" w:eastAsia="en-GB" w:bidi="en-GB"/>
      </w:rPr>
    </w:lvl>
    <w:lvl w:ilvl="8" w:tplc="A12A5FDA">
      <w:numFmt w:val="bullet"/>
      <w:lvlText w:val="•"/>
      <w:lvlJc w:val="left"/>
      <w:pPr>
        <w:ind w:left="7693" w:hanging="360"/>
      </w:pPr>
      <w:rPr>
        <w:rFonts w:hint="default"/>
        <w:lang w:val="en-GB" w:eastAsia="en-GB" w:bidi="en-GB"/>
      </w:rPr>
    </w:lvl>
  </w:abstractNum>
  <w:abstractNum w:abstractNumId="25" w15:restartNumberingAfterBreak="0">
    <w:nsid w:val="367F541B"/>
    <w:multiLevelType w:val="hybridMultilevel"/>
    <w:tmpl w:val="CC0451B0"/>
    <w:lvl w:ilvl="0" w:tplc="3FF86436">
      <w:numFmt w:val="bullet"/>
      <w:lvlText w:val=""/>
      <w:lvlJc w:val="left"/>
      <w:pPr>
        <w:ind w:left="467" w:hanging="360"/>
      </w:pPr>
      <w:rPr>
        <w:rFonts w:ascii="Symbol" w:eastAsia="Symbol" w:hAnsi="Symbol" w:cs="Symbol" w:hint="default"/>
        <w:w w:val="100"/>
        <w:sz w:val="24"/>
        <w:szCs w:val="24"/>
        <w:lang w:val="en-GB" w:eastAsia="en-GB" w:bidi="en-GB"/>
      </w:rPr>
    </w:lvl>
    <w:lvl w:ilvl="1" w:tplc="F4C4B13C">
      <w:numFmt w:val="bullet"/>
      <w:lvlText w:val="•"/>
      <w:lvlJc w:val="left"/>
      <w:pPr>
        <w:ind w:left="1359" w:hanging="360"/>
      </w:pPr>
      <w:rPr>
        <w:rFonts w:hint="default"/>
        <w:lang w:val="en-GB" w:eastAsia="en-GB" w:bidi="en-GB"/>
      </w:rPr>
    </w:lvl>
    <w:lvl w:ilvl="2" w:tplc="FA763D32">
      <w:numFmt w:val="bullet"/>
      <w:lvlText w:val="•"/>
      <w:lvlJc w:val="left"/>
      <w:pPr>
        <w:ind w:left="2259" w:hanging="360"/>
      </w:pPr>
      <w:rPr>
        <w:rFonts w:hint="default"/>
        <w:lang w:val="en-GB" w:eastAsia="en-GB" w:bidi="en-GB"/>
      </w:rPr>
    </w:lvl>
    <w:lvl w:ilvl="3" w:tplc="0BC6FD28">
      <w:numFmt w:val="bullet"/>
      <w:lvlText w:val="•"/>
      <w:lvlJc w:val="left"/>
      <w:pPr>
        <w:ind w:left="3158" w:hanging="360"/>
      </w:pPr>
      <w:rPr>
        <w:rFonts w:hint="default"/>
        <w:lang w:val="en-GB" w:eastAsia="en-GB" w:bidi="en-GB"/>
      </w:rPr>
    </w:lvl>
    <w:lvl w:ilvl="4" w:tplc="7452D9F0">
      <w:numFmt w:val="bullet"/>
      <w:lvlText w:val="•"/>
      <w:lvlJc w:val="left"/>
      <w:pPr>
        <w:ind w:left="4058" w:hanging="360"/>
      </w:pPr>
      <w:rPr>
        <w:rFonts w:hint="default"/>
        <w:lang w:val="en-GB" w:eastAsia="en-GB" w:bidi="en-GB"/>
      </w:rPr>
    </w:lvl>
    <w:lvl w:ilvl="5" w:tplc="759C57AE">
      <w:numFmt w:val="bullet"/>
      <w:lvlText w:val="•"/>
      <w:lvlJc w:val="left"/>
      <w:pPr>
        <w:ind w:left="4958" w:hanging="360"/>
      </w:pPr>
      <w:rPr>
        <w:rFonts w:hint="default"/>
        <w:lang w:val="en-GB" w:eastAsia="en-GB" w:bidi="en-GB"/>
      </w:rPr>
    </w:lvl>
    <w:lvl w:ilvl="6" w:tplc="14E63506">
      <w:numFmt w:val="bullet"/>
      <w:lvlText w:val="•"/>
      <w:lvlJc w:val="left"/>
      <w:pPr>
        <w:ind w:left="5857" w:hanging="360"/>
      </w:pPr>
      <w:rPr>
        <w:rFonts w:hint="default"/>
        <w:lang w:val="en-GB" w:eastAsia="en-GB" w:bidi="en-GB"/>
      </w:rPr>
    </w:lvl>
    <w:lvl w:ilvl="7" w:tplc="97644AA6">
      <w:numFmt w:val="bullet"/>
      <w:lvlText w:val="•"/>
      <w:lvlJc w:val="left"/>
      <w:pPr>
        <w:ind w:left="6757" w:hanging="360"/>
      </w:pPr>
      <w:rPr>
        <w:rFonts w:hint="default"/>
        <w:lang w:val="en-GB" w:eastAsia="en-GB" w:bidi="en-GB"/>
      </w:rPr>
    </w:lvl>
    <w:lvl w:ilvl="8" w:tplc="2AD82956">
      <w:numFmt w:val="bullet"/>
      <w:lvlText w:val="•"/>
      <w:lvlJc w:val="left"/>
      <w:pPr>
        <w:ind w:left="7656" w:hanging="360"/>
      </w:pPr>
      <w:rPr>
        <w:rFonts w:hint="default"/>
        <w:lang w:val="en-GB" w:eastAsia="en-GB" w:bidi="en-GB"/>
      </w:rPr>
    </w:lvl>
  </w:abstractNum>
  <w:abstractNum w:abstractNumId="26" w15:restartNumberingAfterBreak="0">
    <w:nsid w:val="378F358D"/>
    <w:multiLevelType w:val="hybridMultilevel"/>
    <w:tmpl w:val="46F222FA"/>
    <w:lvl w:ilvl="0" w:tplc="55CE2604">
      <w:numFmt w:val="bullet"/>
      <w:lvlText w:val=""/>
      <w:lvlJc w:val="left"/>
      <w:pPr>
        <w:ind w:left="467" w:hanging="360"/>
      </w:pPr>
      <w:rPr>
        <w:rFonts w:ascii="Symbol" w:eastAsia="Symbol" w:hAnsi="Symbol" w:cs="Symbol" w:hint="default"/>
        <w:w w:val="100"/>
        <w:sz w:val="24"/>
        <w:szCs w:val="24"/>
        <w:lang w:val="en-GB" w:eastAsia="en-GB" w:bidi="en-GB"/>
      </w:rPr>
    </w:lvl>
    <w:lvl w:ilvl="1" w:tplc="A9908AE4">
      <w:numFmt w:val="bullet"/>
      <w:lvlText w:val="•"/>
      <w:lvlJc w:val="left"/>
      <w:pPr>
        <w:ind w:left="1359" w:hanging="360"/>
      </w:pPr>
      <w:rPr>
        <w:rFonts w:hint="default"/>
        <w:lang w:val="en-GB" w:eastAsia="en-GB" w:bidi="en-GB"/>
      </w:rPr>
    </w:lvl>
    <w:lvl w:ilvl="2" w:tplc="F22C42A6">
      <w:numFmt w:val="bullet"/>
      <w:lvlText w:val="•"/>
      <w:lvlJc w:val="left"/>
      <w:pPr>
        <w:ind w:left="2259" w:hanging="360"/>
      </w:pPr>
      <w:rPr>
        <w:rFonts w:hint="default"/>
        <w:lang w:val="en-GB" w:eastAsia="en-GB" w:bidi="en-GB"/>
      </w:rPr>
    </w:lvl>
    <w:lvl w:ilvl="3" w:tplc="3A7C067E">
      <w:numFmt w:val="bullet"/>
      <w:lvlText w:val="•"/>
      <w:lvlJc w:val="left"/>
      <w:pPr>
        <w:ind w:left="3158" w:hanging="360"/>
      </w:pPr>
      <w:rPr>
        <w:rFonts w:hint="default"/>
        <w:lang w:val="en-GB" w:eastAsia="en-GB" w:bidi="en-GB"/>
      </w:rPr>
    </w:lvl>
    <w:lvl w:ilvl="4" w:tplc="6A162714">
      <w:numFmt w:val="bullet"/>
      <w:lvlText w:val="•"/>
      <w:lvlJc w:val="left"/>
      <w:pPr>
        <w:ind w:left="4058" w:hanging="360"/>
      </w:pPr>
      <w:rPr>
        <w:rFonts w:hint="default"/>
        <w:lang w:val="en-GB" w:eastAsia="en-GB" w:bidi="en-GB"/>
      </w:rPr>
    </w:lvl>
    <w:lvl w:ilvl="5" w:tplc="8D7088DC">
      <w:numFmt w:val="bullet"/>
      <w:lvlText w:val="•"/>
      <w:lvlJc w:val="left"/>
      <w:pPr>
        <w:ind w:left="4957" w:hanging="360"/>
      </w:pPr>
      <w:rPr>
        <w:rFonts w:hint="default"/>
        <w:lang w:val="en-GB" w:eastAsia="en-GB" w:bidi="en-GB"/>
      </w:rPr>
    </w:lvl>
    <w:lvl w:ilvl="6" w:tplc="C7AA4EB0">
      <w:numFmt w:val="bullet"/>
      <w:lvlText w:val="•"/>
      <w:lvlJc w:val="left"/>
      <w:pPr>
        <w:ind w:left="5857" w:hanging="360"/>
      </w:pPr>
      <w:rPr>
        <w:rFonts w:hint="default"/>
        <w:lang w:val="en-GB" w:eastAsia="en-GB" w:bidi="en-GB"/>
      </w:rPr>
    </w:lvl>
    <w:lvl w:ilvl="7" w:tplc="1C345AFE">
      <w:numFmt w:val="bullet"/>
      <w:lvlText w:val="•"/>
      <w:lvlJc w:val="left"/>
      <w:pPr>
        <w:ind w:left="6756" w:hanging="360"/>
      </w:pPr>
      <w:rPr>
        <w:rFonts w:hint="default"/>
        <w:lang w:val="en-GB" w:eastAsia="en-GB" w:bidi="en-GB"/>
      </w:rPr>
    </w:lvl>
    <w:lvl w:ilvl="8" w:tplc="1A466DA0">
      <w:numFmt w:val="bullet"/>
      <w:lvlText w:val="•"/>
      <w:lvlJc w:val="left"/>
      <w:pPr>
        <w:ind w:left="7656" w:hanging="360"/>
      </w:pPr>
      <w:rPr>
        <w:rFonts w:hint="default"/>
        <w:lang w:val="en-GB" w:eastAsia="en-GB" w:bidi="en-GB"/>
      </w:rPr>
    </w:lvl>
  </w:abstractNum>
  <w:abstractNum w:abstractNumId="27" w15:restartNumberingAfterBreak="0">
    <w:nsid w:val="3F2A7CD4"/>
    <w:multiLevelType w:val="hybridMultilevel"/>
    <w:tmpl w:val="513AB676"/>
    <w:lvl w:ilvl="0" w:tplc="741831CC">
      <w:numFmt w:val="bullet"/>
      <w:lvlText w:val=""/>
      <w:lvlJc w:val="left"/>
      <w:pPr>
        <w:ind w:left="467" w:hanging="360"/>
      </w:pPr>
      <w:rPr>
        <w:rFonts w:ascii="Symbol" w:eastAsia="Symbol" w:hAnsi="Symbol" w:cs="Symbol" w:hint="default"/>
        <w:w w:val="100"/>
        <w:sz w:val="24"/>
        <w:szCs w:val="24"/>
        <w:lang w:val="en-GB" w:eastAsia="en-GB" w:bidi="en-GB"/>
      </w:rPr>
    </w:lvl>
    <w:lvl w:ilvl="1" w:tplc="DAF0AF88">
      <w:numFmt w:val="bullet"/>
      <w:lvlText w:val="•"/>
      <w:lvlJc w:val="left"/>
      <w:pPr>
        <w:ind w:left="1333" w:hanging="360"/>
      </w:pPr>
      <w:rPr>
        <w:rFonts w:hint="default"/>
        <w:lang w:val="en-GB" w:eastAsia="en-GB" w:bidi="en-GB"/>
      </w:rPr>
    </w:lvl>
    <w:lvl w:ilvl="2" w:tplc="849CCEEA">
      <w:numFmt w:val="bullet"/>
      <w:lvlText w:val="•"/>
      <w:lvlJc w:val="left"/>
      <w:pPr>
        <w:ind w:left="2207" w:hanging="360"/>
      </w:pPr>
      <w:rPr>
        <w:rFonts w:hint="default"/>
        <w:lang w:val="en-GB" w:eastAsia="en-GB" w:bidi="en-GB"/>
      </w:rPr>
    </w:lvl>
    <w:lvl w:ilvl="3" w:tplc="9DAE891E">
      <w:numFmt w:val="bullet"/>
      <w:lvlText w:val="•"/>
      <w:lvlJc w:val="left"/>
      <w:pPr>
        <w:ind w:left="3081" w:hanging="360"/>
      </w:pPr>
      <w:rPr>
        <w:rFonts w:hint="default"/>
        <w:lang w:val="en-GB" w:eastAsia="en-GB" w:bidi="en-GB"/>
      </w:rPr>
    </w:lvl>
    <w:lvl w:ilvl="4" w:tplc="C0F622D2">
      <w:numFmt w:val="bullet"/>
      <w:lvlText w:val="•"/>
      <w:lvlJc w:val="left"/>
      <w:pPr>
        <w:ind w:left="3955" w:hanging="360"/>
      </w:pPr>
      <w:rPr>
        <w:rFonts w:hint="default"/>
        <w:lang w:val="en-GB" w:eastAsia="en-GB" w:bidi="en-GB"/>
      </w:rPr>
    </w:lvl>
    <w:lvl w:ilvl="5" w:tplc="375E5A2C">
      <w:numFmt w:val="bullet"/>
      <w:lvlText w:val="•"/>
      <w:lvlJc w:val="left"/>
      <w:pPr>
        <w:ind w:left="4829" w:hanging="360"/>
      </w:pPr>
      <w:rPr>
        <w:rFonts w:hint="default"/>
        <w:lang w:val="en-GB" w:eastAsia="en-GB" w:bidi="en-GB"/>
      </w:rPr>
    </w:lvl>
    <w:lvl w:ilvl="6" w:tplc="A88A2340">
      <w:numFmt w:val="bullet"/>
      <w:lvlText w:val="•"/>
      <w:lvlJc w:val="left"/>
      <w:pPr>
        <w:ind w:left="5702" w:hanging="360"/>
      </w:pPr>
      <w:rPr>
        <w:rFonts w:hint="default"/>
        <w:lang w:val="en-GB" w:eastAsia="en-GB" w:bidi="en-GB"/>
      </w:rPr>
    </w:lvl>
    <w:lvl w:ilvl="7" w:tplc="B7DCFEF2">
      <w:numFmt w:val="bullet"/>
      <w:lvlText w:val="•"/>
      <w:lvlJc w:val="left"/>
      <w:pPr>
        <w:ind w:left="6576" w:hanging="360"/>
      </w:pPr>
      <w:rPr>
        <w:rFonts w:hint="default"/>
        <w:lang w:val="en-GB" w:eastAsia="en-GB" w:bidi="en-GB"/>
      </w:rPr>
    </w:lvl>
    <w:lvl w:ilvl="8" w:tplc="2EB40BF4">
      <w:numFmt w:val="bullet"/>
      <w:lvlText w:val="•"/>
      <w:lvlJc w:val="left"/>
      <w:pPr>
        <w:ind w:left="7450" w:hanging="360"/>
      </w:pPr>
      <w:rPr>
        <w:rFonts w:hint="default"/>
        <w:lang w:val="en-GB" w:eastAsia="en-GB" w:bidi="en-GB"/>
      </w:rPr>
    </w:lvl>
  </w:abstractNum>
  <w:abstractNum w:abstractNumId="28" w15:restartNumberingAfterBreak="0">
    <w:nsid w:val="41286455"/>
    <w:multiLevelType w:val="hybridMultilevel"/>
    <w:tmpl w:val="CEF8A586"/>
    <w:lvl w:ilvl="0" w:tplc="8EEC97DC">
      <w:numFmt w:val="bullet"/>
      <w:lvlText w:val=""/>
      <w:lvlJc w:val="left"/>
      <w:pPr>
        <w:ind w:left="467" w:hanging="360"/>
      </w:pPr>
      <w:rPr>
        <w:rFonts w:ascii="Symbol" w:eastAsia="Symbol" w:hAnsi="Symbol" w:cs="Symbol" w:hint="default"/>
        <w:w w:val="100"/>
        <w:sz w:val="24"/>
        <w:szCs w:val="24"/>
        <w:lang w:val="en-GB" w:eastAsia="en-GB" w:bidi="en-GB"/>
      </w:rPr>
    </w:lvl>
    <w:lvl w:ilvl="1" w:tplc="7040C80A">
      <w:numFmt w:val="bullet"/>
      <w:lvlText w:val="•"/>
      <w:lvlJc w:val="left"/>
      <w:pPr>
        <w:ind w:left="1359" w:hanging="360"/>
      </w:pPr>
      <w:rPr>
        <w:rFonts w:hint="default"/>
        <w:lang w:val="en-GB" w:eastAsia="en-GB" w:bidi="en-GB"/>
      </w:rPr>
    </w:lvl>
    <w:lvl w:ilvl="2" w:tplc="C5CCC332">
      <w:numFmt w:val="bullet"/>
      <w:lvlText w:val="•"/>
      <w:lvlJc w:val="left"/>
      <w:pPr>
        <w:ind w:left="2259" w:hanging="360"/>
      </w:pPr>
      <w:rPr>
        <w:rFonts w:hint="default"/>
        <w:lang w:val="en-GB" w:eastAsia="en-GB" w:bidi="en-GB"/>
      </w:rPr>
    </w:lvl>
    <w:lvl w:ilvl="3" w:tplc="0F4C1964">
      <w:numFmt w:val="bullet"/>
      <w:lvlText w:val="•"/>
      <w:lvlJc w:val="left"/>
      <w:pPr>
        <w:ind w:left="3158" w:hanging="360"/>
      </w:pPr>
      <w:rPr>
        <w:rFonts w:hint="default"/>
        <w:lang w:val="en-GB" w:eastAsia="en-GB" w:bidi="en-GB"/>
      </w:rPr>
    </w:lvl>
    <w:lvl w:ilvl="4" w:tplc="6E4E0864">
      <w:numFmt w:val="bullet"/>
      <w:lvlText w:val="•"/>
      <w:lvlJc w:val="left"/>
      <w:pPr>
        <w:ind w:left="4058" w:hanging="360"/>
      </w:pPr>
      <w:rPr>
        <w:rFonts w:hint="default"/>
        <w:lang w:val="en-GB" w:eastAsia="en-GB" w:bidi="en-GB"/>
      </w:rPr>
    </w:lvl>
    <w:lvl w:ilvl="5" w:tplc="33162E30">
      <w:numFmt w:val="bullet"/>
      <w:lvlText w:val="•"/>
      <w:lvlJc w:val="left"/>
      <w:pPr>
        <w:ind w:left="4957" w:hanging="360"/>
      </w:pPr>
      <w:rPr>
        <w:rFonts w:hint="default"/>
        <w:lang w:val="en-GB" w:eastAsia="en-GB" w:bidi="en-GB"/>
      </w:rPr>
    </w:lvl>
    <w:lvl w:ilvl="6" w:tplc="46C07FB6">
      <w:numFmt w:val="bullet"/>
      <w:lvlText w:val="•"/>
      <w:lvlJc w:val="left"/>
      <w:pPr>
        <w:ind w:left="5857" w:hanging="360"/>
      </w:pPr>
      <w:rPr>
        <w:rFonts w:hint="default"/>
        <w:lang w:val="en-GB" w:eastAsia="en-GB" w:bidi="en-GB"/>
      </w:rPr>
    </w:lvl>
    <w:lvl w:ilvl="7" w:tplc="FEC8E812">
      <w:numFmt w:val="bullet"/>
      <w:lvlText w:val="•"/>
      <w:lvlJc w:val="left"/>
      <w:pPr>
        <w:ind w:left="6756" w:hanging="360"/>
      </w:pPr>
      <w:rPr>
        <w:rFonts w:hint="default"/>
        <w:lang w:val="en-GB" w:eastAsia="en-GB" w:bidi="en-GB"/>
      </w:rPr>
    </w:lvl>
    <w:lvl w:ilvl="8" w:tplc="88688636">
      <w:numFmt w:val="bullet"/>
      <w:lvlText w:val="•"/>
      <w:lvlJc w:val="left"/>
      <w:pPr>
        <w:ind w:left="7656" w:hanging="360"/>
      </w:pPr>
      <w:rPr>
        <w:rFonts w:hint="default"/>
        <w:lang w:val="en-GB" w:eastAsia="en-GB" w:bidi="en-GB"/>
      </w:rPr>
    </w:lvl>
  </w:abstractNum>
  <w:abstractNum w:abstractNumId="29" w15:restartNumberingAfterBreak="0">
    <w:nsid w:val="422B2D85"/>
    <w:multiLevelType w:val="hybridMultilevel"/>
    <w:tmpl w:val="E892C194"/>
    <w:lvl w:ilvl="0" w:tplc="EAF41086">
      <w:numFmt w:val="bullet"/>
      <w:lvlText w:val=""/>
      <w:lvlJc w:val="left"/>
      <w:pPr>
        <w:ind w:left="467" w:hanging="360"/>
      </w:pPr>
      <w:rPr>
        <w:rFonts w:ascii="Symbol" w:eastAsia="Symbol" w:hAnsi="Symbol" w:cs="Symbol" w:hint="default"/>
        <w:w w:val="100"/>
        <w:sz w:val="24"/>
        <w:szCs w:val="24"/>
        <w:lang w:val="en-GB" w:eastAsia="en-GB" w:bidi="en-GB"/>
      </w:rPr>
    </w:lvl>
    <w:lvl w:ilvl="1" w:tplc="3DE4C3B2">
      <w:numFmt w:val="bullet"/>
      <w:lvlText w:val="•"/>
      <w:lvlJc w:val="left"/>
      <w:pPr>
        <w:ind w:left="1359" w:hanging="360"/>
      </w:pPr>
      <w:rPr>
        <w:rFonts w:hint="default"/>
        <w:lang w:val="en-GB" w:eastAsia="en-GB" w:bidi="en-GB"/>
      </w:rPr>
    </w:lvl>
    <w:lvl w:ilvl="2" w:tplc="151656D0">
      <w:numFmt w:val="bullet"/>
      <w:lvlText w:val="•"/>
      <w:lvlJc w:val="left"/>
      <w:pPr>
        <w:ind w:left="2259" w:hanging="360"/>
      </w:pPr>
      <w:rPr>
        <w:rFonts w:hint="default"/>
        <w:lang w:val="en-GB" w:eastAsia="en-GB" w:bidi="en-GB"/>
      </w:rPr>
    </w:lvl>
    <w:lvl w:ilvl="3" w:tplc="C9184458">
      <w:numFmt w:val="bullet"/>
      <w:lvlText w:val="•"/>
      <w:lvlJc w:val="left"/>
      <w:pPr>
        <w:ind w:left="3158" w:hanging="360"/>
      </w:pPr>
      <w:rPr>
        <w:rFonts w:hint="default"/>
        <w:lang w:val="en-GB" w:eastAsia="en-GB" w:bidi="en-GB"/>
      </w:rPr>
    </w:lvl>
    <w:lvl w:ilvl="4" w:tplc="70A268CA">
      <w:numFmt w:val="bullet"/>
      <w:lvlText w:val="•"/>
      <w:lvlJc w:val="left"/>
      <w:pPr>
        <w:ind w:left="4058" w:hanging="360"/>
      </w:pPr>
      <w:rPr>
        <w:rFonts w:hint="default"/>
        <w:lang w:val="en-GB" w:eastAsia="en-GB" w:bidi="en-GB"/>
      </w:rPr>
    </w:lvl>
    <w:lvl w:ilvl="5" w:tplc="8F540366">
      <w:numFmt w:val="bullet"/>
      <w:lvlText w:val="•"/>
      <w:lvlJc w:val="left"/>
      <w:pPr>
        <w:ind w:left="4958" w:hanging="360"/>
      </w:pPr>
      <w:rPr>
        <w:rFonts w:hint="default"/>
        <w:lang w:val="en-GB" w:eastAsia="en-GB" w:bidi="en-GB"/>
      </w:rPr>
    </w:lvl>
    <w:lvl w:ilvl="6" w:tplc="C624CFFC">
      <w:numFmt w:val="bullet"/>
      <w:lvlText w:val="•"/>
      <w:lvlJc w:val="left"/>
      <w:pPr>
        <w:ind w:left="5857" w:hanging="360"/>
      </w:pPr>
      <w:rPr>
        <w:rFonts w:hint="default"/>
        <w:lang w:val="en-GB" w:eastAsia="en-GB" w:bidi="en-GB"/>
      </w:rPr>
    </w:lvl>
    <w:lvl w:ilvl="7" w:tplc="893AE980">
      <w:numFmt w:val="bullet"/>
      <w:lvlText w:val="•"/>
      <w:lvlJc w:val="left"/>
      <w:pPr>
        <w:ind w:left="6757" w:hanging="360"/>
      </w:pPr>
      <w:rPr>
        <w:rFonts w:hint="default"/>
        <w:lang w:val="en-GB" w:eastAsia="en-GB" w:bidi="en-GB"/>
      </w:rPr>
    </w:lvl>
    <w:lvl w:ilvl="8" w:tplc="94BC8022">
      <w:numFmt w:val="bullet"/>
      <w:lvlText w:val="•"/>
      <w:lvlJc w:val="left"/>
      <w:pPr>
        <w:ind w:left="7656" w:hanging="360"/>
      </w:pPr>
      <w:rPr>
        <w:rFonts w:hint="default"/>
        <w:lang w:val="en-GB" w:eastAsia="en-GB" w:bidi="en-GB"/>
      </w:rPr>
    </w:lvl>
  </w:abstractNum>
  <w:abstractNum w:abstractNumId="30" w15:restartNumberingAfterBreak="0">
    <w:nsid w:val="437072BF"/>
    <w:multiLevelType w:val="hybridMultilevel"/>
    <w:tmpl w:val="B12E9D2C"/>
    <w:lvl w:ilvl="0" w:tplc="25A477E0">
      <w:numFmt w:val="bullet"/>
      <w:lvlText w:val=""/>
      <w:lvlJc w:val="left"/>
      <w:pPr>
        <w:ind w:left="467" w:hanging="360"/>
      </w:pPr>
      <w:rPr>
        <w:rFonts w:ascii="Symbol" w:eastAsia="Symbol" w:hAnsi="Symbol" w:cs="Symbol" w:hint="default"/>
        <w:w w:val="100"/>
        <w:sz w:val="24"/>
        <w:szCs w:val="24"/>
        <w:lang w:val="en-GB" w:eastAsia="en-GB" w:bidi="en-GB"/>
      </w:rPr>
    </w:lvl>
    <w:lvl w:ilvl="1" w:tplc="272C1154">
      <w:numFmt w:val="bullet"/>
      <w:lvlText w:val="•"/>
      <w:lvlJc w:val="left"/>
      <w:pPr>
        <w:ind w:left="1347" w:hanging="360"/>
      </w:pPr>
      <w:rPr>
        <w:rFonts w:hint="default"/>
        <w:lang w:val="en-GB" w:eastAsia="en-GB" w:bidi="en-GB"/>
      </w:rPr>
    </w:lvl>
    <w:lvl w:ilvl="2" w:tplc="41EA41EE">
      <w:numFmt w:val="bullet"/>
      <w:lvlText w:val="•"/>
      <w:lvlJc w:val="left"/>
      <w:pPr>
        <w:ind w:left="2235" w:hanging="360"/>
      </w:pPr>
      <w:rPr>
        <w:rFonts w:hint="default"/>
        <w:lang w:val="en-GB" w:eastAsia="en-GB" w:bidi="en-GB"/>
      </w:rPr>
    </w:lvl>
    <w:lvl w:ilvl="3" w:tplc="B85E9C18">
      <w:numFmt w:val="bullet"/>
      <w:lvlText w:val="•"/>
      <w:lvlJc w:val="left"/>
      <w:pPr>
        <w:ind w:left="3123" w:hanging="360"/>
      </w:pPr>
      <w:rPr>
        <w:rFonts w:hint="default"/>
        <w:lang w:val="en-GB" w:eastAsia="en-GB" w:bidi="en-GB"/>
      </w:rPr>
    </w:lvl>
    <w:lvl w:ilvl="4" w:tplc="B2724964">
      <w:numFmt w:val="bullet"/>
      <w:lvlText w:val="•"/>
      <w:lvlJc w:val="left"/>
      <w:pPr>
        <w:ind w:left="4011" w:hanging="360"/>
      </w:pPr>
      <w:rPr>
        <w:rFonts w:hint="default"/>
        <w:lang w:val="en-GB" w:eastAsia="en-GB" w:bidi="en-GB"/>
      </w:rPr>
    </w:lvl>
    <w:lvl w:ilvl="5" w:tplc="F210E66C">
      <w:numFmt w:val="bullet"/>
      <w:lvlText w:val="•"/>
      <w:lvlJc w:val="left"/>
      <w:pPr>
        <w:ind w:left="4899" w:hanging="360"/>
      </w:pPr>
      <w:rPr>
        <w:rFonts w:hint="default"/>
        <w:lang w:val="en-GB" w:eastAsia="en-GB" w:bidi="en-GB"/>
      </w:rPr>
    </w:lvl>
    <w:lvl w:ilvl="6" w:tplc="776E5A1C">
      <w:numFmt w:val="bullet"/>
      <w:lvlText w:val="•"/>
      <w:lvlJc w:val="left"/>
      <w:pPr>
        <w:ind w:left="5787" w:hanging="360"/>
      </w:pPr>
      <w:rPr>
        <w:rFonts w:hint="default"/>
        <w:lang w:val="en-GB" w:eastAsia="en-GB" w:bidi="en-GB"/>
      </w:rPr>
    </w:lvl>
    <w:lvl w:ilvl="7" w:tplc="4306D370">
      <w:numFmt w:val="bullet"/>
      <w:lvlText w:val="•"/>
      <w:lvlJc w:val="left"/>
      <w:pPr>
        <w:ind w:left="6675" w:hanging="360"/>
      </w:pPr>
      <w:rPr>
        <w:rFonts w:hint="default"/>
        <w:lang w:val="en-GB" w:eastAsia="en-GB" w:bidi="en-GB"/>
      </w:rPr>
    </w:lvl>
    <w:lvl w:ilvl="8" w:tplc="083AFD0C">
      <w:numFmt w:val="bullet"/>
      <w:lvlText w:val="•"/>
      <w:lvlJc w:val="left"/>
      <w:pPr>
        <w:ind w:left="7563" w:hanging="360"/>
      </w:pPr>
      <w:rPr>
        <w:rFonts w:hint="default"/>
        <w:lang w:val="en-GB" w:eastAsia="en-GB" w:bidi="en-GB"/>
      </w:rPr>
    </w:lvl>
  </w:abstractNum>
  <w:abstractNum w:abstractNumId="31" w15:restartNumberingAfterBreak="0">
    <w:nsid w:val="44523264"/>
    <w:multiLevelType w:val="hybridMultilevel"/>
    <w:tmpl w:val="B3868DA6"/>
    <w:lvl w:ilvl="0" w:tplc="ADA29E24">
      <w:numFmt w:val="bullet"/>
      <w:lvlText w:val=""/>
      <w:lvlJc w:val="left"/>
      <w:pPr>
        <w:ind w:left="467" w:hanging="360"/>
      </w:pPr>
      <w:rPr>
        <w:rFonts w:ascii="Symbol" w:eastAsia="Symbol" w:hAnsi="Symbol" w:cs="Symbol" w:hint="default"/>
        <w:w w:val="100"/>
        <w:sz w:val="24"/>
        <w:szCs w:val="24"/>
        <w:lang w:val="en-GB" w:eastAsia="en-GB" w:bidi="en-GB"/>
      </w:rPr>
    </w:lvl>
    <w:lvl w:ilvl="1" w:tplc="58344284">
      <w:numFmt w:val="bullet"/>
      <w:lvlText w:val="•"/>
      <w:lvlJc w:val="left"/>
      <w:pPr>
        <w:ind w:left="1337" w:hanging="360"/>
      </w:pPr>
      <w:rPr>
        <w:rFonts w:hint="default"/>
        <w:lang w:val="en-GB" w:eastAsia="en-GB" w:bidi="en-GB"/>
      </w:rPr>
    </w:lvl>
    <w:lvl w:ilvl="2" w:tplc="55CE158A">
      <w:numFmt w:val="bullet"/>
      <w:lvlText w:val="•"/>
      <w:lvlJc w:val="left"/>
      <w:pPr>
        <w:ind w:left="2214" w:hanging="360"/>
      </w:pPr>
      <w:rPr>
        <w:rFonts w:hint="default"/>
        <w:lang w:val="en-GB" w:eastAsia="en-GB" w:bidi="en-GB"/>
      </w:rPr>
    </w:lvl>
    <w:lvl w:ilvl="3" w:tplc="C524A11A">
      <w:numFmt w:val="bullet"/>
      <w:lvlText w:val="•"/>
      <w:lvlJc w:val="left"/>
      <w:pPr>
        <w:ind w:left="3091" w:hanging="360"/>
      </w:pPr>
      <w:rPr>
        <w:rFonts w:hint="default"/>
        <w:lang w:val="en-GB" w:eastAsia="en-GB" w:bidi="en-GB"/>
      </w:rPr>
    </w:lvl>
    <w:lvl w:ilvl="4" w:tplc="E2A452EC">
      <w:numFmt w:val="bullet"/>
      <w:lvlText w:val="•"/>
      <w:lvlJc w:val="left"/>
      <w:pPr>
        <w:ind w:left="3969" w:hanging="360"/>
      </w:pPr>
      <w:rPr>
        <w:rFonts w:hint="default"/>
        <w:lang w:val="en-GB" w:eastAsia="en-GB" w:bidi="en-GB"/>
      </w:rPr>
    </w:lvl>
    <w:lvl w:ilvl="5" w:tplc="B5BA5836">
      <w:numFmt w:val="bullet"/>
      <w:lvlText w:val="•"/>
      <w:lvlJc w:val="left"/>
      <w:pPr>
        <w:ind w:left="4846" w:hanging="360"/>
      </w:pPr>
      <w:rPr>
        <w:rFonts w:hint="default"/>
        <w:lang w:val="en-GB" w:eastAsia="en-GB" w:bidi="en-GB"/>
      </w:rPr>
    </w:lvl>
    <w:lvl w:ilvl="6" w:tplc="A5B82180">
      <w:numFmt w:val="bullet"/>
      <w:lvlText w:val="•"/>
      <w:lvlJc w:val="left"/>
      <w:pPr>
        <w:ind w:left="5723" w:hanging="360"/>
      </w:pPr>
      <w:rPr>
        <w:rFonts w:hint="default"/>
        <w:lang w:val="en-GB" w:eastAsia="en-GB" w:bidi="en-GB"/>
      </w:rPr>
    </w:lvl>
    <w:lvl w:ilvl="7" w:tplc="AE8828C0">
      <w:numFmt w:val="bullet"/>
      <w:lvlText w:val="•"/>
      <w:lvlJc w:val="left"/>
      <w:pPr>
        <w:ind w:left="6601" w:hanging="360"/>
      </w:pPr>
      <w:rPr>
        <w:rFonts w:hint="default"/>
        <w:lang w:val="en-GB" w:eastAsia="en-GB" w:bidi="en-GB"/>
      </w:rPr>
    </w:lvl>
    <w:lvl w:ilvl="8" w:tplc="91FE6802">
      <w:numFmt w:val="bullet"/>
      <w:lvlText w:val="•"/>
      <w:lvlJc w:val="left"/>
      <w:pPr>
        <w:ind w:left="7478" w:hanging="360"/>
      </w:pPr>
      <w:rPr>
        <w:rFonts w:hint="default"/>
        <w:lang w:val="en-GB" w:eastAsia="en-GB" w:bidi="en-GB"/>
      </w:rPr>
    </w:lvl>
  </w:abstractNum>
  <w:abstractNum w:abstractNumId="32" w15:restartNumberingAfterBreak="0">
    <w:nsid w:val="49EC18DF"/>
    <w:multiLevelType w:val="hybridMultilevel"/>
    <w:tmpl w:val="C42E8D5C"/>
    <w:lvl w:ilvl="0" w:tplc="A028CE74">
      <w:numFmt w:val="bullet"/>
      <w:lvlText w:val=""/>
      <w:lvlJc w:val="left"/>
      <w:pPr>
        <w:ind w:left="467" w:hanging="360"/>
      </w:pPr>
      <w:rPr>
        <w:rFonts w:ascii="Symbol" w:eastAsia="Symbol" w:hAnsi="Symbol" w:cs="Symbol" w:hint="default"/>
        <w:w w:val="100"/>
        <w:sz w:val="24"/>
        <w:szCs w:val="24"/>
        <w:lang w:val="en-GB" w:eastAsia="en-GB" w:bidi="en-GB"/>
      </w:rPr>
    </w:lvl>
    <w:lvl w:ilvl="1" w:tplc="D18C8260">
      <w:numFmt w:val="bullet"/>
      <w:lvlText w:val="•"/>
      <w:lvlJc w:val="left"/>
      <w:pPr>
        <w:ind w:left="1359" w:hanging="360"/>
      </w:pPr>
      <w:rPr>
        <w:rFonts w:hint="default"/>
        <w:lang w:val="en-GB" w:eastAsia="en-GB" w:bidi="en-GB"/>
      </w:rPr>
    </w:lvl>
    <w:lvl w:ilvl="2" w:tplc="0ACA31C6">
      <w:numFmt w:val="bullet"/>
      <w:lvlText w:val="•"/>
      <w:lvlJc w:val="left"/>
      <w:pPr>
        <w:ind w:left="2259" w:hanging="360"/>
      </w:pPr>
      <w:rPr>
        <w:rFonts w:hint="default"/>
        <w:lang w:val="en-GB" w:eastAsia="en-GB" w:bidi="en-GB"/>
      </w:rPr>
    </w:lvl>
    <w:lvl w:ilvl="3" w:tplc="F3C0B862">
      <w:numFmt w:val="bullet"/>
      <w:lvlText w:val="•"/>
      <w:lvlJc w:val="left"/>
      <w:pPr>
        <w:ind w:left="3158" w:hanging="360"/>
      </w:pPr>
      <w:rPr>
        <w:rFonts w:hint="default"/>
        <w:lang w:val="en-GB" w:eastAsia="en-GB" w:bidi="en-GB"/>
      </w:rPr>
    </w:lvl>
    <w:lvl w:ilvl="4" w:tplc="132CD702">
      <w:numFmt w:val="bullet"/>
      <w:lvlText w:val="•"/>
      <w:lvlJc w:val="left"/>
      <w:pPr>
        <w:ind w:left="4058" w:hanging="360"/>
      </w:pPr>
      <w:rPr>
        <w:rFonts w:hint="default"/>
        <w:lang w:val="en-GB" w:eastAsia="en-GB" w:bidi="en-GB"/>
      </w:rPr>
    </w:lvl>
    <w:lvl w:ilvl="5" w:tplc="E78A59EE">
      <w:numFmt w:val="bullet"/>
      <w:lvlText w:val="•"/>
      <w:lvlJc w:val="left"/>
      <w:pPr>
        <w:ind w:left="4957" w:hanging="360"/>
      </w:pPr>
      <w:rPr>
        <w:rFonts w:hint="default"/>
        <w:lang w:val="en-GB" w:eastAsia="en-GB" w:bidi="en-GB"/>
      </w:rPr>
    </w:lvl>
    <w:lvl w:ilvl="6" w:tplc="80886A7E">
      <w:numFmt w:val="bullet"/>
      <w:lvlText w:val="•"/>
      <w:lvlJc w:val="left"/>
      <w:pPr>
        <w:ind w:left="5857" w:hanging="360"/>
      </w:pPr>
      <w:rPr>
        <w:rFonts w:hint="default"/>
        <w:lang w:val="en-GB" w:eastAsia="en-GB" w:bidi="en-GB"/>
      </w:rPr>
    </w:lvl>
    <w:lvl w:ilvl="7" w:tplc="010EDDA0">
      <w:numFmt w:val="bullet"/>
      <w:lvlText w:val="•"/>
      <w:lvlJc w:val="left"/>
      <w:pPr>
        <w:ind w:left="6756" w:hanging="360"/>
      </w:pPr>
      <w:rPr>
        <w:rFonts w:hint="default"/>
        <w:lang w:val="en-GB" w:eastAsia="en-GB" w:bidi="en-GB"/>
      </w:rPr>
    </w:lvl>
    <w:lvl w:ilvl="8" w:tplc="DB76BB48">
      <w:numFmt w:val="bullet"/>
      <w:lvlText w:val="•"/>
      <w:lvlJc w:val="left"/>
      <w:pPr>
        <w:ind w:left="7656" w:hanging="360"/>
      </w:pPr>
      <w:rPr>
        <w:rFonts w:hint="default"/>
        <w:lang w:val="en-GB" w:eastAsia="en-GB" w:bidi="en-GB"/>
      </w:rPr>
    </w:lvl>
  </w:abstractNum>
  <w:abstractNum w:abstractNumId="33" w15:restartNumberingAfterBreak="0">
    <w:nsid w:val="4B041C95"/>
    <w:multiLevelType w:val="hybridMultilevel"/>
    <w:tmpl w:val="61CC2AB4"/>
    <w:lvl w:ilvl="0" w:tplc="A052ED34">
      <w:numFmt w:val="bullet"/>
      <w:lvlText w:val=""/>
      <w:lvlJc w:val="left"/>
      <w:pPr>
        <w:ind w:left="467" w:hanging="360"/>
      </w:pPr>
      <w:rPr>
        <w:rFonts w:ascii="Symbol" w:eastAsia="Symbol" w:hAnsi="Symbol" w:cs="Symbol" w:hint="default"/>
        <w:w w:val="100"/>
        <w:sz w:val="24"/>
        <w:szCs w:val="24"/>
        <w:lang w:val="en-GB" w:eastAsia="en-GB" w:bidi="en-GB"/>
      </w:rPr>
    </w:lvl>
    <w:lvl w:ilvl="1" w:tplc="8410DEB4">
      <w:numFmt w:val="bullet"/>
      <w:lvlText w:val="•"/>
      <w:lvlJc w:val="left"/>
      <w:pPr>
        <w:ind w:left="1333" w:hanging="360"/>
      </w:pPr>
      <w:rPr>
        <w:rFonts w:hint="default"/>
        <w:lang w:val="en-GB" w:eastAsia="en-GB" w:bidi="en-GB"/>
      </w:rPr>
    </w:lvl>
    <w:lvl w:ilvl="2" w:tplc="18C6BB84">
      <w:numFmt w:val="bullet"/>
      <w:lvlText w:val="•"/>
      <w:lvlJc w:val="left"/>
      <w:pPr>
        <w:ind w:left="2207" w:hanging="360"/>
      </w:pPr>
      <w:rPr>
        <w:rFonts w:hint="default"/>
        <w:lang w:val="en-GB" w:eastAsia="en-GB" w:bidi="en-GB"/>
      </w:rPr>
    </w:lvl>
    <w:lvl w:ilvl="3" w:tplc="4A26E8CC">
      <w:numFmt w:val="bullet"/>
      <w:lvlText w:val="•"/>
      <w:lvlJc w:val="left"/>
      <w:pPr>
        <w:ind w:left="3081" w:hanging="360"/>
      </w:pPr>
      <w:rPr>
        <w:rFonts w:hint="default"/>
        <w:lang w:val="en-GB" w:eastAsia="en-GB" w:bidi="en-GB"/>
      </w:rPr>
    </w:lvl>
    <w:lvl w:ilvl="4" w:tplc="6346C9E4">
      <w:numFmt w:val="bullet"/>
      <w:lvlText w:val="•"/>
      <w:lvlJc w:val="left"/>
      <w:pPr>
        <w:ind w:left="3955" w:hanging="360"/>
      </w:pPr>
      <w:rPr>
        <w:rFonts w:hint="default"/>
        <w:lang w:val="en-GB" w:eastAsia="en-GB" w:bidi="en-GB"/>
      </w:rPr>
    </w:lvl>
    <w:lvl w:ilvl="5" w:tplc="B2A84606">
      <w:numFmt w:val="bullet"/>
      <w:lvlText w:val="•"/>
      <w:lvlJc w:val="left"/>
      <w:pPr>
        <w:ind w:left="4829" w:hanging="360"/>
      </w:pPr>
      <w:rPr>
        <w:rFonts w:hint="default"/>
        <w:lang w:val="en-GB" w:eastAsia="en-GB" w:bidi="en-GB"/>
      </w:rPr>
    </w:lvl>
    <w:lvl w:ilvl="6" w:tplc="D3C6D6A2">
      <w:numFmt w:val="bullet"/>
      <w:lvlText w:val="•"/>
      <w:lvlJc w:val="left"/>
      <w:pPr>
        <w:ind w:left="5702" w:hanging="360"/>
      </w:pPr>
      <w:rPr>
        <w:rFonts w:hint="default"/>
        <w:lang w:val="en-GB" w:eastAsia="en-GB" w:bidi="en-GB"/>
      </w:rPr>
    </w:lvl>
    <w:lvl w:ilvl="7" w:tplc="C55AC54A">
      <w:numFmt w:val="bullet"/>
      <w:lvlText w:val="•"/>
      <w:lvlJc w:val="left"/>
      <w:pPr>
        <w:ind w:left="6576" w:hanging="360"/>
      </w:pPr>
      <w:rPr>
        <w:rFonts w:hint="default"/>
        <w:lang w:val="en-GB" w:eastAsia="en-GB" w:bidi="en-GB"/>
      </w:rPr>
    </w:lvl>
    <w:lvl w:ilvl="8" w:tplc="1CC400D6">
      <w:numFmt w:val="bullet"/>
      <w:lvlText w:val="•"/>
      <w:lvlJc w:val="left"/>
      <w:pPr>
        <w:ind w:left="7450" w:hanging="360"/>
      </w:pPr>
      <w:rPr>
        <w:rFonts w:hint="default"/>
        <w:lang w:val="en-GB" w:eastAsia="en-GB" w:bidi="en-GB"/>
      </w:rPr>
    </w:lvl>
  </w:abstractNum>
  <w:abstractNum w:abstractNumId="34" w15:restartNumberingAfterBreak="0">
    <w:nsid w:val="4D3C45A7"/>
    <w:multiLevelType w:val="hybridMultilevel"/>
    <w:tmpl w:val="BF8CDBC0"/>
    <w:lvl w:ilvl="0" w:tplc="FD60D78E">
      <w:numFmt w:val="bullet"/>
      <w:lvlText w:val=""/>
      <w:lvlJc w:val="left"/>
      <w:pPr>
        <w:ind w:left="467" w:hanging="360"/>
      </w:pPr>
      <w:rPr>
        <w:rFonts w:ascii="Symbol" w:eastAsia="Symbol" w:hAnsi="Symbol" w:cs="Symbol" w:hint="default"/>
        <w:w w:val="100"/>
        <w:sz w:val="24"/>
        <w:szCs w:val="24"/>
        <w:lang w:val="en-GB" w:eastAsia="en-GB" w:bidi="en-GB"/>
      </w:rPr>
    </w:lvl>
    <w:lvl w:ilvl="1" w:tplc="F48AD480">
      <w:numFmt w:val="bullet"/>
      <w:lvlText w:val="•"/>
      <w:lvlJc w:val="left"/>
      <w:pPr>
        <w:ind w:left="1359" w:hanging="360"/>
      </w:pPr>
      <w:rPr>
        <w:rFonts w:hint="default"/>
        <w:lang w:val="en-GB" w:eastAsia="en-GB" w:bidi="en-GB"/>
      </w:rPr>
    </w:lvl>
    <w:lvl w:ilvl="2" w:tplc="AB624D2A">
      <w:numFmt w:val="bullet"/>
      <w:lvlText w:val="•"/>
      <w:lvlJc w:val="left"/>
      <w:pPr>
        <w:ind w:left="2259" w:hanging="360"/>
      </w:pPr>
      <w:rPr>
        <w:rFonts w:hint="default"/>
        <w:lang w:val="en-GB" w:eastAsia="en-GB" w:bidi="en-GB"/>
      </w:rPr>
    </w:lvl>
    <w:lvl w:ilvl="3" w:tplc="AE2081E4">
      <w:numFmt w:val="bullet"/>
      <w:lvlText w:val="•"/>
      <w:lvlJc w:val="left"/>
      <w:pPr>
        <w:ind w:left="3158" w:hanging="360"/>
      </w:pPr>
      <w:rPr>
        <w:rFonts w:hint="default"/>
        <w:lang w:val="en-GB" w:eastAsia="en-GB" w:bidi="en-GB"/>
      </w:rPr>
    </w:lvl>
    <w:lvl w:ilvl="4" w:tplc="776C05AC">
      <w:numFmt w:val="bullet"/>
      <w:lvlText w:val="•"/>
      <w:lvlJc w:val="left"/>
      <w:pPr>
        <w:ind w:left="4058" w:hanging="360"/>
      </w:pPr>
      <w:rPr>
        <w:rFonts w:hint="default"/>
        <w:lang w:val="en-GB" w:eastAsia="en-GB" w:bidi="en-GB"/>
      </w:rPr>
    </w:lvl>
    <w:lvl w:ilvl="5" w:tplc="05E09F18">
      <w:numFmt w:val="bullet"/>
      <w:lvlText w:val="•"/>
      <w:lvlJc w:val="left"/>
      <w:pPr>
        <w:ind w:left="4957" w:hanging="360"/>
      </w:pPr>
      <w:rPr>
        <w:rFonts w:hint="default"/>
        <w:lang w:val="en-GB" w:eastAsia="en-GB" w:bidi="en-GB"/>
      </w:rPr>
    </w:lvl>
    <w:lvl w:ilvl="6" w:tplc="FE92E090">
      <w:numFmt w:val="bullet"/>
      <w:lvlText w:val="•"/>
      <w:lvlJc w:val="left"/>
      <w:pPr>
        <w:ind w:left="5857" w:hanging="360"/>
      </w:pPr>
      <w:rPr>
        <w:rFonts w:hint="default"/>
        <w:lang w:val="en-GB" w:eastAsia="en-GB" w:bidi="en-GB"/>
      </w:rPr>
    </w:lvl>
    <w:lvl w:ilvl="7" w:tplc="B06C9AC8">
      <w:numFmt w:val="bullet"/>
      <w:lvlText w:val="•"/>
      <w:lvlJc w:val="left"/>
      <w:pPr>
        <w:ind w:left="6756" w:hanging="360"/>
      </w:pPr>
      <w:rPr>
        <w:rFonts w:hint="default"/>
        <w:lang w:val="en-GB" w:eastAsia="en-GB" w:bidi="en-GB"/>
      </w:rPr>
    </w:lvl>
    <w:lvl w:ilvl="8" w:tplc="97E84D12">
      <w:numFmt w:val="bullet"/>
      <w:lvlText w:val="•"/>
      <w:lvlJc w:val="left"/>
      <w:pPr>
        <w:ind w:left="7656" w:hanging="360"/>
      </w:pPr>
      <w:rPr>
        <w:rFonts w:hint="default"/>
        <w:lang w:val="en-GB" w:eastAsia="en-GB" w:bidi="en-GB"/>
      </w:rPr>
    </w:lvl>
  </w:abstractNum>
  <w:abstractNum w:abstractNumId="35" w15:restartNumberingAfterBreak="0">
    <w:nsid w:val="4EC64D64"/>
    <w:multiLevelType w:val="hybridMultilevel"/>
    <w:tmpl w:val="98929E5A"/>
    <w:lvl w:ilvl="0" w:tplc="89505EFA">
      <w:numFmt w:val="bullet"/>
      <w:lvlText w:val=""/>
      <w:lvlJc w:val="left"/>
      <w:pPr>
        <w:ind w:left="533" w:hanging="360"/>
      </w:pPr>
      <w:rPr>
        <w:rFonts w:ascii="Symbol" w:eastAsia="Symbol" w:hAnsi="Symbol" w:cs="Symbol" w:hint="default"/>
        <w:w w:val="100"/>
        <w:sz w:val="24"/>
        <w:szCs w:val="24"/>
        <w:lang w:val="en-GB" w:eastAsia="en-GB" w:bidi="en-GB"/>
      </w:rPr>
    </w:lvl>
    <w:lvl w:ilvl="1" w:tplc="0DA6D4A6">
      <w:numFmt w:val="bullet"/>
      <w:lvlText w:val="•"/>
      <w:lvlJc w:val="left"/>
      <w:pPr>
        <w:ind w:left="1415" w:hanging="360"/>
      </w:pPr>
      <w:rPr>
        <w:rFonts w:hint="default"/>
        <w:lang w:val="en-GB" w:eastAsia="en-GB" w:bidi="en-GB"/>
      </w:rPr>
    </w:lvl>
    <w:lvl w:ilvl="2" w:tplc="758C021C">
      <w:numFmt w:val="bullet"/>
      <w:lvlText w:val="•"/>
      <w:lvlJc w:val="left"/>
      <w:pPr>
        <w:ind w:left="2290" w:hanging="360"/>
      </w:pPr>
      <w:rPr>
        <w:rFonts w:hint="default"/>
        <w:lang w:val="en-GB" w:eastAsia="en-GB" w:bidi="en-GB"/>
      </w:rPr>
    </w:lvl>
    <w:lvl w:ilvl="3" w:tplc="29D41FF0">
      <w:numFmt w:val="bullet"/>
      <w:lvlText w:val="•"/>
      <w:lvlJc w:val="left"/>
      <w:pPr>
        <w:ind w:left="3165" w:hanging="360"/>
      </w:pPr>
      <w:rPr>
        <w:rFonts w:hint="default"/>
        <w:lang w:val="en-GB" w:eastAsia="en-GB" w:bidi="en-GB"/>
      </w:rPr>
    </w:lvl>
    <w:lvl w:ilvl="4" w:tplc="A15CCB02">
      <w:numFmt w:val="bullet"/>
      <w:lvlText w:val="•"/>
      <w:lvlJc w:val="left"/>
      <w:pPr>
        <w:ind w:left="4040" w:hanging="360"/>
      </w:pPr>
      <w:rPr>
        <w:rFonts w:hint="default"/>
        <w:lang w:val="en-GB" w:eastAsia="en-GB" w:bidi="en-GB"/>
      </w:rPr>
    </w:lvl>
    <w:lvl w:ilvl="5" w:tplc="AFC6ACE0">
      <w:numFmt w:val="bullet"/>
      <w:lvlText w:val="•"/>
      <w:lvlJc w:val="left"/>
      <w:pPr>
        <w:ind w:left="4915" w:hanging="360"/>
      </w:pPr>
      <w:rPr>
        <w:rFonts w:hint="default"/>
        <w:lang w:val="en-GB" w:eastAsia="en-GB" w:bidi="en-GB"/>
      </w:rPr>
    </w:lvl>
    <w:lvl w:ilvl="6" w:tplc="80CEFA18">
      <w:numFmt w:val="bullet"/>
      <w:lvlText w:val="•"/>
      <w:lvlJc w:val="left"/>
      <w:pPr>
        <w:ind w:left="5790" w:hanging="360"/>
      </w:pPr>
      <w:rPr>
        <w:rFonts w:hint="default"/>
        <w:lang w:val="en-GB" w:eastAsia="en-GB" w:bidi="en-GB"/>
      </w:rPr>
    </w:lvl>
    <w:lvl w:ilvl="7" w:tplc="0C2657EE">
      <w:numFmt w:val="bullet"/>
      <w:lvlText w:val="•"/>
      <w:lvlJc w:val="left"/>
      <w:pPr>
        <w:ind w:left="6665" w:hanging="360"/>
      </w:pPr>
      <w:rPr>
        <w:rFonts w:hint="default"/>
        <w:lang w:val="en-GB" w:eastAsia="en-GB" w:bidi="en-GB"/>
      </w:rPr>
    </w:lvl>
    <w:lvl w:ilvl="8" w:tplc="E056F59A">
      <w:numFmt w:val="bullet"/>
      <w:lvlText w:val="•"/>
      <w:lvlJc w:val="left"/>
      <w:pPr>
        <w:ind w:left="7540" w:hanging="360"/>
      </w:pPr>
      <w:rPr>
        <w:rFonts w:hint="default"/>
        <w:lang w:val="en-GB" w:eastAsia="en-GB" w:bidi="en-GB"/>
      </w:rPr>
    </w:lvl>
  </w:abstractNum>
  <w:abstractNum w:abstractNumId="36" w15:restartNumberingAfterBreak="0">
    <w:nsid w:val="5012144E"/>
    <w:multiLevelType w:val="hybridMultilevel"/>
    <w:tmpl w:val="4BECF5CC"/>
    <w:lvl w:ilvl="0" w:tplc="2CE4B668">
      <w:numFmt w:val="bullet"/>
      <w:lvlText w:val=""/>
      <w:lvlJc w:val="left"/>
      <w:pPr>
        <w:ind w:left="467" w:hanging="360"/>
      </w:pPr>
      <w:rPr>
        <w:rFonts w:ascii="Symbol" w:eastAsia="Symbol" w:hAnsi="Symbol" w:cs="Symbol" w:hint="default"/>
        <w:w w:val="100"/>
        <w:sz w:val="24"/>
        <w:szCs w:val="24"/>
        <w:lang w:val="en-GB" w:eastAsia="en-GB" w:bidi="en-GB"/>
      </w:rPr>
    </w:lvl>
    <w:lvl w:ilvl="1" w:tplc="5372A570">
      <w:numFmt w:val="bullet"/>
      <w:lvlText w:val="•"/>
      <w:lvlJc w:val="left"/>
      <w:pPr>
        <w:ind w:left="1333" w:hanging="360"/>
      </w:pPr>
      <w:rPr>
        <w:rFonts w:hint="default"/>
        <w:lang w:val="en-GB" w:eastAsia="en-GB" w:bidi="en-GB"/>
      </w:rPr>
    </w:lvl>
    <w:lvl w:ilvl="2" w:tplc="2500C420">
      <w:numFmt w:val="bullet"/>
      <w:lvlText w:val="•"/>
      <w:lvlJc w:val="left"/>
      <w:pPr>
        <w:ind w:left="2207" w:hanging="360"/>
      </w:pPr>
      <w:rPr>
        <w:rFonts w:hint="default"/>
        <w:lang w:val="en-GB" w:eastAsia="en-GB" w:bidi="en-GB"/>
      </w:rPr>
    </w:lvl>
    <w:lvl w:ilvl="3" w:tplc="7576A7AC">
      <w:numFmt w:val="bullet"/>
      <w:lvlText w:val="•"/>
      <w:lvlJc w:val="left"/>
      <w:pPr>
        <w:ind w:left="3081" w:hanging="360"/>
      </w:pPr>
      <w:rPr>
        <w:rFonts w:hint="default"/>
        <w:lang w:val="en-GB" w:eastAsia="en-GB" w:bidi="en-GB"/>
      </w:rPr>
    </w:lvl>
    <w:lvl w:ilvl="4" w:tplc="E806B444">
      <w:numFmt w:val="bullet"/>
      <w:lvlText w:val="•"/>
      <w:lvlJc w:val="left"/>
      <w:pPr>
        <w:ind w:left="3955" w:hanging="360"/>
      </w:pPr>
      <w:rPr>
        <w:rFonts w:hint="default"/>
        <w:lang w:val="en-GB" w:eastAsia="en-GB" w:bidi="en-GB"/>
      </w:rPr>
    </w:lvl>
    <w:lvl w:ilvl="5" w:tplc="121633F4">
      <w:numFmt w:val="bullet"/>
      <w:lvlText w:val="•"/>
      <w:lvlJc w:val="left"/>
      <w:pPr>
        <w:ind w:left="4829" w:hanging="360"/>
      </w:pPr>
      <w:rPr>
        <w:rFonts w:hint="default"/>
        <w:lang w:val="en-GB" w:eastAsia="en-GB" w:bidi="en-GB"/>
      </w:rPr>
    </w:lvl>
    <w:lvl w:ilvl="6" w:tplc="72F0ED6E">
      <w:numFmt w:val="bullet"/>
      <w:lvlText w:val="•"/>
      <w:lvlJc w:val="left"/>
      <w:pPr>
        <w:ind w:left="5702" w:hanging="360"/>
      </w:pPr>
      <w:rPr>
        <w:rFonts w:hint="default"/>
        <w:lang w:val="en-GB" w:eastAsia="en-GB" w:bidi="en-GB"/>
      </w:rPr>
    </w:lvl>
    <w:lvl w:ilvl="7" w:tplc="4E5805BC">
      <w:numFmt w:val="bullet"/>
      <w:lvlText w:val="•"/>
      <w:lvlJc w:val="left"/>
      <w:pPr>
        <w:ind w:left="6576" w:hanging="360"/>
      </w:pPr>
      <w:rPr>
        <w:rFonts w:hint="default"/>
        <w:lang w:val="en-GB" w:eastAsia="en-GB" w:bidi="en-GB"/>
      </w:rPr>
    </w:lvl>
    <w:lvl w:ilvl="8" w:tplc="5FF245F6">
      <w:numFmt w:val="bullet"/>
      <w:lvlText w:val="•"/>
      <w:lvlJc w:val="left"/>
      <w:pPr>
        <w:ind w:left="7450" w:hanging="360"/>
      </w:pPr>
      <w:rPr>
        <w:rFonts w:hint="default"/>
        <w:lang w:val="en-GB" w:eastAsia="en-GB" w:bidi="en-GB"/>
      </w:rPr>
    </w:lvl>
  </w:abstractNum>
  <w:abstractNum w:abstractNumId="37" w15:restartNumberingAfterBreak="0">
    <w:nsid w:val="52194EE0"/>
    <w:multiLevelType w:val="hybridMultilevel"/>
    <w:tmpl w:val="569AD936"/>
    <w:lvl w:ilvl="0" w:tplc="8076B2BA">
      <w:numFmt w:val="bullet"/>
      <w:lvlText w:val=""/>
      <w:lvlJc w:val="left"/>
      <w:pPr>
        <w:ind w:left="467" w:hanging="360"/>
      </w:pPr>
      <w:rPr>
        <w:rFonts w:ascii="Symbol" w:eastAsia="Symbol" w:hAnsi="Symbol" w:cs="Symbol" w:hint="default"/>
        <w:w w:val="100"/>
        <w:sz w:val="24"/>
        <w:szCs w:val="24"/>
        <w:lang w:val="en-GB" w:eastAsia="en-GB" w:bidi="en-GB"/>
      </w:rPr>
    </w:lvl>
    <w:lvl w:ilvl="1" w:tplc="3DF4118C">
      <w:numFmt w:val="bullet"/>
      <w:lvlText w:val="•"/>
      <w:lvlJc w:val="left"/>
      <w:pPr>
        <w:ind w:left="1359" w:hanging="360"/>
      </w:pPr>
      <w:rPr>
        <w:rFonts w:hint="default"/>
        <w:lang w:val="en-GB" w:eastAsia="en-GB" w:bidi="en-GB"/>
      </w:rPr>
    </w:lvl>
    <w:lvl w:ilvl="2" w:tplc="A9D6E83C">
      <w:numFmt w:val="bullet"/>
      <w:lvlText w:val="•"/>
      <w:lvlJc w:val="left"/>
      <w:pPr>
        <w:ind w:left="2259" w:hanging="360"/>
      </w:pPr>
      <w:rPr>
        <w:rFonts w:hint="default"/>
        <w:lang w:val="en-GB" w:eastAsia="en-GB" w:bidi="en-GB"/>
      </w:rPr>
    </w:lvl>
    <w:lvl w:ilvl="3" w:tplc="DE7E27A0">
      <w:numFmt w:val="bullet"/>
      <w:lvlText w:val="•"/>
      <w:lvlJc w:val="left"/>
      <w:pPr>
        <w:ind w:left="3158" w:hanging="360"/>
      </w:pPr>
      <w:rPr>
        <w:rFonts w:hint="default"/>
        <w:lang w:val="en-GB" w:eastAsia="en-GB" w:bidi="en-GB"/>
      </w:rPr>
    </w:lvl>
    <w:lvl w:ilvl="4" w:tplc="987E82AE">
      <w:numFmt w:val="bullet"/>
      <w:lvlText w:val="•"/>
      <w:lvlJc w:val="left"/>
      <w:pPr>
        <w:ind w:left="4058" w:hanging="360"/>
      </w:pPr>
      <w:rPr>
        <w:rFonts w:hint="default"/>
        <w:lang w:val="en-GB" w:eastAsia="en-GB" w:bidi="en-GB"/>
      </w:rPr>
    </w:lvl>
    <w:lvl w:ilvl="5" w:tplc="E07EC422">
      <w:numFmt w:val="bullet"/>
      <w:lvlText w:val="•"/>
      <w:lvlJc w:val="left"/>
      <w:pPr>
        <w:ind w:left="4957" w:hanging="360"/>
      </w:pPr>
      <w:rPr>
        <w:rFonts w:hint="default"/>
        <w:lang w:val="en-GB" w:eastAsia="en-GB" w:bidi="en-GB"/>
      </w:rPr>
    </w:lvl>
    <w:lvl w:ilvl="6" w:tplc="04F6B664">
      <w:numFmt w:val="bullet"/>
      <w:lvlText w:val="•"/>
      <w:lvlJc w:val="left"/>
      <w:pPr>
        <w:ind w:left="5857" w:hanging="360"/>
      </w:pPr>
      <w:rPr>
        <w:rFonts w:hint="default"/>
        <w:lang w:val="en-GB" w:eastAsia="en-GB" w:bidi="en-GB"/>
      </w:rPr>
    </w:lvl>
    <w:lvl w:ilvl="7" w:tplc="B49420A2">
      <w:numFmt w:val="bullet"/>
      <w:lvlText w:val="•"/>
      <w:lvlJc w:val="left"/>
      <w:pPr>
        <w:ind w:left="6756" w:hanging="360"/>
      </w:pPr>
      <w:rPr>
        <w:rFonts w:hint="default"/>
        <w:lang w:val="en-GB" w:eastAsia="en-GB" w:bidi="en-GB"/>
      </w:rPr>
    </w:lvl>
    <w:lvl w:ilvl="8" w:tplc="3D52D8E8">
      <w:numFmt w:val="bullet"/>
      <w:lvlText w:val="•"/>
      <w:lvlJc w:val="left"/>
      <w:pPr>
        <w:ind w:left="7656" w:hanging="360"/>
      </w:pPr>
      <w:rPr>
        <w:rFonts w:hint="default"/>
        <w:lang w:val="en-GB" w:eastAsia="en-GB" w:bidi="en-GB"/>
      </w:rPr>
    </w:lvl>
  </w:abstractNum>
  <w:abstractNum w:abstractNumId="38" w15:restartNumberingAfterBreak="0">
    <w:nsid w:val="52263D84"/>
    <w:multiLevelType w:val="hybridMultilevel"/>
    <w:tmpl w:val="6F348BA8"/>
    <w:lvl w:ilvl="0" w:tplc="4DAE66E4">
      <w:numFmt w:val="bullet"/>
      <w:lvlText w:val=""/>
      <w:lvlJc w:val="left"/>
      <w:pPr>
        <w:ind w:left="467" w:hanging="360"/>
      </w:pPr>
      <w:rPr>
        <w:rFonts w:ascii="Symbol" w:eastAsia="Symbol" w:hAnsi="Symbol" w:cs="Symbol" w:hint="default"/>
        <w:w w:val="100"/>
        <w:sz w:val="24"/>
        <w:szCs w:val="24"/>
        <w:lang w:val="en-GB" w:eastAsia="en-GB" w:bidi="en-GB"/>
      </w:rPr>
    </w:lvl>
    <w:lvl w:ilvl="1" w:tplc="D786AAD0">
      <w:numFmt w:val="bullet"/>
      <w:lvlText w:val="•"/>
      <w:lvlJc w:val="left"/>
      <w:pPr>
        <w:ind w:left="1364" w:hanging="360"/>
      </w:pPr>
      <w:rPr>
        <w:rFonts w:hint="default"/>
        <w:lang w:val="en-GB" w:eastAsia="en-GB" w:bidi="en-GB"/>
      </w:rPr>
    </w:lvl>
    <w:lvl w:ilvl="2" w:tplc="61C65E0A">
      <w:numFmt w:val="bullet"/>
      <w:lvlText w:val="•"/>
      <w:lvlJc w:val="left"/>
      <w:pPr>
        <w:ind w:left="2268" w:hanging="360"/>
      </w:pPr>
      <w:rPr>
        <w:rFonts w:hint="default"/>
        <w:lang w:val="en-GB" w:eastAsia="en-GB" w:bidi="en-GB"/>
      </w:rPr>
    </w:lvl>
    <w:lvl w:ilvl="3" w:tplc="049ACACC">
      <w:numFmt w:val="bullet"/>
      <w:lvlText w:val="•"/>
      <w:lvlJc w:val="left"/>
      <w:pPr>
        <w:ind w:left="3172" w:hanging="360"/>
      </w:pPr>
      <w:rPr>
        <w:rFonts w:hint="default"/>
        <w:lang w:val="en-GB" w:eastAsia="en-GB" w:bidi="en-GB"/>
      </w:rPr>
    </w:lvl>
    <w:lvl w:ilvl="4" w:tplc="9530C29C">
      <w:numFmt w:val="bullet"/>
      <w:lvlText w:val="•"/>
      <w:lvlJc w:val="left"/>
      <w:pPr>
        <w:ind w:left="4076" w:hanging="360"/>
      </w:pPr>
      <w:rPr>
        <w:rFonts w:hint="default"/>
        <w:lang w:val="en-GB" w:eastAsia="en-GB" w:bidi="en-GB"/>
      </w:rPr>
    </w:lvl>
    <w:lvl w:ilvl="5" w:tplc="516865D0">
      <w:numFmt w:val="bullet"/>
      <w:lvlText w:val="•"/>
      <w:lvlJc w:val="left"/>
      <w:pPr>
        <w:ind w:left="4981" w:hanging="360"/>
      </w:pPr>
      <w:rPr>
        <w:rFonts w:hint="default"/>
        <w:lang w:val="en-GB" w:eastAsia="en-GB" w:bidi="en-GB"/>
      </w:rPr>
    </w:lvl>
    <w:lvl w:ilvl="6" w:tplc="51685F6C">
      <w:numFmt w:val="bullet"/>
      <w:lvlText w:val="•"/>
      <w:lvlJc w:val="left"/>
      <w:pPr>
        <w:ind w:left="5885" w:hanging="360"/>
      </w:pPr>
      <w:rPr>
        <w:rFonts w:hint="default"/>
        <w:lang w:val="en-GB" w:eastAsia="en-GB" w:bidi="en-GB"/>
      </w:rPr>
    </w:lvl>
    <w:lvl w:ilvl="7" w:tplc="073618A6">
      <w:numFmt w:val="bullet"/>
      <w:lvlText w:val="•"/>
      <w:lvlJc w:val="left"/>
      <w:pPr>
        <w:ind w:left="6789" w:hanging="360"/>
      </w:pPr>
      <w:rPr>
        <w:rFonts w:hint="default"/>
        <w:lang w:val="en-GB" w:eastAsia="en-GB" w:bidi="en-GB"/>
      </w:rPr>
    </w:lvl>
    <w:lvl w:ilvl="8" w:tplc="14B23706">
      <w:numFmt w:val="bullet"/>
      <w:lvlText w:val="•"/>
      <w:lvlJc w:val="left"/>
      <w:pPr>
        <w:ind w:left="7693" w:hanging="360"/>
      </w:pPr>
      <w:rPr>
        <w:rFonts w:hint="default"/>
        <w:lang w:val="en-GB" w:eastAsia="en-GB" w:bidi="en-GB"/>
      </w:rPr>
    </w:lvl>
  </w:abstractNum>
  <w:abstractNum w:abstractNumId="39" w15:restartNumberingAfterBreak="0">
    <w:nsid w:val="52F71139"/>
    <w:multiLevelType w:val="hybridMultilevel"/>
    <w:tmpl w:val="EF4E20E0"/>
    <w:lvl w:ilvl="0" w:tplc="B4F81606">
      <w:numFmt w:val="bullet"/>
      <w:lvlText w:val=""/>
      <w:lvlJc w:val="left"/>
      <w:pPr>
        <w:ind w:left="467" w:hanging="360"/>
      </w:pPr>
      <w:rPr>
        <w:rFonts w:ascii="Symbol" w:eastAsia="Symbol" w:hAnsi="Symbol" w:cs="Symbol" w:hint="default"/>
        <w:w w:val="100"/>
        <w:sz w:val="24"/>
        <w:szCs w:val="24"/>
        <w:lang w:val="en-GB" w:eastAsia="en-GB" w:bidi="en-GB"/>
      </w:rPr>
    </w:lvl>
    <w:lvl w:ilvl="1" w:tplc="23D62136">
      <w:numFmt w:val="bullet"/>
      <w:lvlText w:val="•"/>
      <w:lvlJc w:val="left"/>
      <w:pPr>
        <w:ind w:left="1337" w:hanging="360"/>
      </w:pPr>
      <w:rPr>
        <w:rFonts w:hint="default"/>
        <w:lang w:val="en-GB" w:eastAsia="en-GB" w:bidi="en-GB"/>
      </w:rPr>
    </w:lvl>
    <w:lvl w:ilvl="2" w:tplc="59DEF59E">
      <w:numFmt w:val="bullet"/>
      <w:lvlText w:val="•"/>
      <w:lvlJc w:val="left"/>
      <w:pPr>
        <w:ind w:left="2214" w:hanging="360"/>
      </w:pPr>
      <w:rPr>
        <w:rFonts w:hint="default"/>
        <w:lang w:val="en-GB" w:eastAsia="en-GB" w:bidi="en-GB"/>
      </w:rPr>
    </w:lvl>
    <w:lvl w:ilvl="3" w:tplc="358466A4">
      <w:numFmt w:val="bullet"/>
      <w:lvlText w:val="•"/>
      <w:lvlJc w:val="left"/>
      <w:pPr>
        <w:ind w:left="3091" w:hanging="360"/>
      </w:pPr>
      <w:rPr>
        <w:rFonts w:hint="default"/>
        <w:lang w:val="en-GB" w:eastAsia="en-GB" w:bidi="en-GB"/>
      </w:rPr>
    </w:lvl>
    <w:lvl w:ilvl="4" w:tplc="1CD0C28C">
      <w:numFmt w:val="bullet"/>
      <w:lvlText w:val="•"/>
      <w:lvlJc w:val="left"/>
      <w:pPr>
        <w:ind w:left="3969" w:hanging="360"/>
      </w:pPr>
      <w:rPr>
        <w:rFonts w:hint="default"/>
        <w:lang w:val="en-GB" w:eastAsia="en-GB" w:bidi="en-GB"/>
      </w:rPr>
    </w:lvl>
    <w:lvl w:ilvl="5" w:tplc="F508EB36">
      <w:numFmt w:val="bullet"/>
      <w:lvlText w:val="•"/>
      <w:lvlJc w:val="left"/>
      <w:pPr>
        <w:ind w:left="4846" w:hanging="360"/>
      </w:pPr>
      <w:rPr>
        <w:rFonts w:hint="default"/>
        <w:lang w:val="en-GB" w:eastAsia="en-GB" w:bidi="en-GB"/>
      </w:rPr>
    </w:lvl>
    <w:lvl w:ilvl="6" w:tplc="06740638">
      <w:numFmt w:val="bullet"/>
      <w:lvlText w:val="•"/>
      <w:lvlJc w:val="left"/>
      <w:pPr>
        <w:ind w:left="5723" w:hanging="360"/>
      </w:pPr>
      <w:rPr>
        <w:rFonts w:hint="default"/>
        <w:lang w:val="en-GB" w:eastAsia="en-GB" w:bidi="en-GB"/>
      </w:rPr>
    </w:lvl>
    <w:lvl w:ilvl="7" w:tplc="F9ACC46A">
      <w:numFmt w:val="bullet"/>
      <w:lvlText w:val="•"/>
      <w:lvlJc w:val="left"/>
      <w:pPr>
        <w:ind w:left="6601" w:hanging="360"/>
      </w:pPr>
      <w:rPr>
        <w:rFonts w:hint="default"/>
        <w:lang w:val="en-GB" w:eastAsia="en-GB" w:bidi="en-GB"/>
      </w:rPr>
    </w:lvl>
    <w:lvl w:ilvl="8" w:tplc="D0643C8C">
      <w:numFmt w:val="bullet"/>
      <w:lvlText w:val="•"/>
      <w:lvlJc w:val="left"/>
      <w:pPr>
        <w:ind w:left="7478" w:hanging="360"/>
      </w:pPr>
      <w:rPr>
        <w:rFonts w:hint="default"/>
        <w:lang w:val="en-GB" w:eastAsia="en-GB" w:bidi="en-GB"/>
      </w:rPr>
    </w:lvl>
  </w:abstractNum>
  <w:abstractNum w:abstractNumId="40" w15:restartNumberingAfterBreak="0">
    <w:nsid w:val="532F043D"/>
    <w:multiLevelType w:val="hybridMultilevel"/>
    <w:tmpl w:val="7722BCC4"/>
    <w:lvl w:ilvl="0" w:tplc="6226B204">
      <w:numFmt w:val="bullet"/>
      <w:lvlText w:val=""/>
      <w:lvlJc w:val="left"/>
      <w:pPr>
        <w:ind w:left="467" w:hanging="360"/>
      </w:pPr>
      <w:rPr>
        <w:rFonts w:ascii="Symbol" w:eastAsia="Symbol" w:hAnsi="Symbol" w:cs="Symbol" w:hint="default"/>
        <w:w w:val="100"/>
        <w:sz w:val="24"/>
        <w:szCs w:val="24"/>
        <w:lang w:val="en-GB" w:eastAsia="en-GB" w:bidi="en-GB"/>
      </w:rPr>
    </w:lvl>
    <w:lvl w:ilvl="1" w:tplc="DC928608">
      <w:numFmt w:val="bullet"/>
      <w:lvlText w:val="•"/>
      <w:lvlJc w:val="left"/>
      <w:pPr>
        <w:ind w:left="1337" w:hanging="360"/>
      </w:pPr>
      <w:rPr>
        <w:rFonts w:hint="default"/>
        <w:lang w:val="en-GB" w:eastAsia="en-GB" w:bidi="en-GB"/>
      </w:rPr>
    </w:lvl>
    <w:lvl w:ilvl="2" w:tplc="65ECA5AC">
      <w:numFmt w:val="bullet"/>
      <w:lvlText w:val="•"/>
      <w:lvlJc w:val="left"/>
      <w:pPr>
        <w:ind w:left="2214" w:hanging="360"/>
      </w:pPr>
      <w:rPr>
        <w:rFonts w:hint="default"/>
        <w:lang w:val="en-GB" w:eastAsia="en-GB" w:bidi="en-GB"/>
      </w:rPr>
    </w:lvl>
    <w:lvl w:ilvl="3" w:tplc="596E21E8">
      <w:numFmt w:val="bullet"/>
      <w:lvlText w:val="•"/>
      <w:lvlJc w:val="left"/>
      <w:pPr>
        <w:ind w:left="3091" w:hanging="360"/>
      </w:pPr>
      <w:rPr>
        <w:rFonts w:hint="default"/>
        <w:lang w:val="en-GB" w:eastAsia="en-GB" w:bidi="en-GB"/>
      </w:rPr>
    </w:lvl>
    <w:lvl w:ilvl="4" w:tplc="13BE9C42">
      <w:numFmt w:val="bullet"/>
      <w:lvlText w:val="•"/>
      <w:lvlJc w:val="left"/>
      <w:pPr>
        <w:ind w:left="3969" w:hanging="360"/>
      </w:pPr>
      <w:rPr>
        <w:rFonts w:hint="default"/>
        <w:lang w:val="en-GB" w:eastAsia="en-GB" w:bidi="en-GB"/>
      </w:rPr>
    </w:lvl>
    <w:lvl w:ilvl="5" w:tplc="0832C9D8">
      <w:numFmt w:val="bullet"/>
      <w:lvlText w:val="•"/>
      <w:lvlJc w:val="left"/>
      <w:pPr>
        <w:ind w:left="4846" w:hanging="360"/>
      </w:pPr>
      <w:rPr>
        <w:rFonts w:hint="default"/>
        <w:lang w:val="en-GB" w:eastAsia="en-GB" w:bidi="en-GB"/>
      </w:rPr>
    </w:lvl>
    <w:lvl w:ilvl="6" w:tplc="E572F548">
      <w:numFmt w:val="bullet"/>
      <w:lvlText w:val="•"/>
      <w:lvlJc w:val="left"/>
      <w:pPr>
        <w:ind w:left="5723" w:hanging="360"/>
      </w:pPr>
      <w:rPr>
        <w:rFonts w:hint="default"/>
        <w:lang w:val="en-GB" w:eastAsia="en-GB" w:bidi="en-GB"/>
      </w:rPr>
    </w:lvl>
    <w:lvl w:ilvl="7" w:tplc="636C9D14">
      <w:numFmt w:val="bullet"/>
      <w:lvlText w:val="•"/>
      <w:lvlJc w:val="left"/>
      <w:pPr>
        <w:ind w:left="6601" w:hanging="360"/>
      </w:pPr>
      <w:rPr>
        <w:rFonts w:hint="default"/>
        <w:lang w:val="en-GB" w:eastAsia="en-GB" w:bidi="en-GB"/>
      </w:rPr>
    </w:lvl>
    <w:lvl w:ilvl="8" w:tplc="8D0A3CF8">
      <w:numFmt w:val="bullet"/>
      <w:lvlText w:val="•"/>
      <w:lvlJc w:val="left"/>
      <w:pPr>
        <w:ind w:left="7478" w:hanging="360"/>
      </w:pPr>
      <w:rPr>
        <w:rFonts w:hint="default"/>
        <w:lang w:val="en-GB" w:eastAsia="en-GB" w:bidi="en-GB"/>
      </w:rPr>
    </w:lvl>
  </w:abstractNum>
  <w:abstractNum w:abstractNumId="41" w15:restartNumberingAfterBreak="0">
    <w:nsid w:val="53D72652"/>
    <w:multiLevelType w:val="hybridMultilevel"/>
    <w:tmpl w:val="C8BA465A"/>
    <w:lvl w:ilvl="0" w:tplc="46BC07BC">
      <w:numFmt w:val="bullet"/>
      <w:lvlText w:val=""/>
      <w:lvlJc w:val="left"/>
      <w:pPr>
        <w:ind w:left="467" w:hanging="360"/>
      </w:pPr>
      <w:rPr>
        <w:rFonts w:ascii="Symbol" w:eastAsia="Symbol" w:hAnsi="Symbol" w:cs="Symbol" w:hint="default"/>
        <w:w w:val="100"/>
        <w:sz w:val="24"/>
        <w:szCs w:val="24"/>
        <w:lang w:val="en-GB" w:eastAsia="en-GB" w:bidi="en-GB"/>
      </w:rPr>
    </w:lvl>
    <w:lvl w:ilvl="1" w:tplc="2B84E90C">
      <w:numFmt w:val="bullet"/>
      <w:lvlText w:val="•"/>
      <w:lvlJc w:val="left"/>
      <w:pPr>
        <w:ind w:left="1364" w:hanging="360"/>
      </w:pPr>
      <w:rPr>
        <w:rFonts w:hint="default"/>
        <w:lang w:val="en-GB" w:eastAsia="en-GB" w:bidi="en-GB"/>
      </w:rPr>
    </w:lvl>
    <w:lvl w:ilvl="2" w:tplc="FEE08B48">
      <w:numFmt w:val="bullet"/>
      <w:lvlText w:val="•"/>
      <w:lvlJc w:val="left"/>
      <w:pPr>
        <w:ind w:left="2268" w:hanging="360"/>
      </w:pPr>
      <w:rPr>
        <w:rFonts w:hint="default"/>
        <w:lang w:val="en-GB" w:eastAsia="en-GB" w:bidi="en-GB"/>
      </w:rPr>
    </w:lvl>
    <w:lvl w:ilvl="3" w:tplc="CBAC3D5A">
      <w:numFmt w:val="bullet"/>
      <w:lvlText w:val="•"/>
      <w:lvlJc w:val="left"/>
      <w:pPr>
        <w:ind w:left="3172" w:hanging="360"/>
      </w:pPr>
      <w:rPr>
        <w:rFonts w:hint="default"/>
        <w:lang w:val="en-GB" w:eastAsia="en-GB" w:bidi="en-GB"/>
      </w:rPr>
    </w:lvl>
    <w:lvl w:ilvl="4" w:tplc="14123B32">
      <w:numFmt w:val="bullet"/>
      <w:lvlText w:val="•"/>
      <w:lvlJc w:val="left"/>
      <w:pPr>
        <w:ind w:left="4076" w:hanging="360"/>
      </w:pPr>
      <w:rPr>
        <w:rFonts w:hint="default"/>
        <w:lang w:val="en-GB" w:eastAsia="en-GB" w:bidi="en-GB"/>
      </w:rPr>
    </w:lvl>
    <w:lvl w:ilvl="5" w:tplc="5848595E">
      <w:numFmt w:val="bullet"/>
      <w:lvlText w:val="•"/>
      <w:lvlJc w:val="left"/>
      <w:pPr>
        <w:ind w:left="4981" w:hanging="360"/>
      </w:pPr>
      <w:rPr>
        <w:rFonts w:hint="default"/>
        <w:lang w:val="en-GB" w:eastAsia="en-GB" w:bidi="en-GB"/>
      </w:rPr>
    </w:lvl>
    <w:lvl w:ilvl="6" w:tplc="06D44282">
      <w:numFmt w:val="bullet"/>
      <w:lvlText w:val="•"/>
      <w:lvlJc w:val="left"/>
      <w:pPr>
        <w:ind w:left="5885" w:hanging="360"/>
      </w:pPr>
      <w:rPr>
        <w:rFonts w:hint="default"/>
        <w:lang w:val="en-GB" w:eastAsia="en-GB" w:bidi="en-GB"/>
      </w:rPr>
    </w:lvl>
    <w:lvl w:ilvl="7" w:tplc="F0686B0C">
      <w:numFmt w:val="bullet"/>
      <w:lvlText w:val="•"/>
      <w:lvlJc w:val="left"/>
      <w:pPr>
        <w:ind w:left="6789" w:hanging="360"/>
      </w:pPr>
      <w:rPr>
        <w:rFonts w:hint="default"/>
        <w:lang w:val="en-GB" w:eastAsia="en-GB" w:bidi="en-GB"/>
      </w:rPr>
    </w:lvl>
    <w:lvl w:ilvl="8" w:tplc="238E5FF8">
      <w:numFmt w:val="bullet"/>
      <w:lvlText w:val="•"/>
      <w:lvlJc w:val="left"/>
      <w:pPr>
        <w:ind w:left="7693" w:hanging="360"/>
      </w:pPr>
      <w:rPr>
        <w:rFonts w:hint="default"/>
        <w:lang w:val="en-GB" w:eastAsia="en-GB" w:bidi="en-GB"/>
      </w:rPr>
    </w:lvl>
  </w:abstractNum>
  <w:abstractNum w:abstractNumId="42" w15:restartNumberingAfterBreak="0">
    <w:nsid w:val="575E02CC"/>
    <w:multiLevelType w:val="hybridMultilevel"/>
    <w:tmpl w:val="F68CD97A"/>
    <w:lvl w:ilvl="0" w:tplc="995CD4A8">
      <w:numFmt w:val="bullet"/>
      <w:lvlText w:val=""/>
      <w:lvlJc w:val="left"/>
      <w:pPr>
        <w:ind w:left="467" w:hanging="360"/>
      </w:pPr>
      <w:rPr>
        <w:rFonts w:ascii="Symbol" w:eastAsia="Symbol" w:hAnsi="Symbol" w:cs="Symbol" w:hint="default"/>
        <w:w w:val="100"/>
        <w:sz w:val="24"/>
        <w:szCs w:val="24"/>
        <w:lang w:val="en-GB" w:eastAsia="en-GB" w:bidi="en-GB"/>
      </w:rPr>
    </w:lvl>
    <w:lvl w:ilvl="1" w:tplc="DED4FF10">
      <w:numFmt w:val="bullet"/>
      <w:lvlText w:val="•"/>
      <w:lvlJc w:val="left"/>
      <w:pPr>
        <w:ind w:left="1343" w:hanging="360"/>
      </w:pPr>
      <w:rPr>
        <w:rFonts w:hint="default"/>
        <w:lang w:val="en-GB" w:eastAsia="en-GB" w:bidi="en-GB"/>
      </w:rPr>
    </w:lvl>
    <w:lvl w:ilvl="2" w:tplc="97262574">
      <w:numFmt w:val="bullet"/>
      <w:lvlText w:val="•"/>
      <w:lvlJc w:val="left"/>
      <w:pPr>
        <w:ind w:left="2226" w:hanging="360"/>
      </w:pPr>
      <w:rPr>
        <w:rFonts w:hint="default"/>
        <w:lang w:val="en-GB" w:eastAsia="en-GB" w:bidi="en-GB"/>
      </w:rPr>
    </w:lvl>
    <w:lvl w:ilvl="3" w:tplc="1CD2EB12">
      <w:numFmt w:val="bullet"/>
      <w:lvlText w:val="•"/>
      <w:lvlJc w:val="left"/>
      <w:pPr>
        <w:ind w:left="3109" w:hanging="360"/>
      </w:pPr>
      <w:rPr>
        <w:rFonts w:hint="default"/>
        <w:lang w:val="en-GB" w:eastAsia="en-GB" w:bidi="en-GB"/>
      </w:rPr>
    </w:lvl>
    <w:lvl w:ilvl="4" w:tplc="A8F07C2E">
      <w:numFmt w:val="bullet"/>
      <w:lvlText w:val="•"/>
      <w:lvlJc w:val="left"/>
      <w:pPr>
        <w:ind w:left="3992" w:hanging="360"/>
      </w:pPr>
      <w:rPr>
        <w:rFonts w:hint="default"/>
        <w:lang w:val="en-GB" w:eastAsia="en-GB" w:bidi="en-GB"/>
      </w:rPr>
    </w:lvl>
    <w:lvl w:ilvl="5" w:tplc="54B05F08">
      <w:numFmt w:val="bullet"/>
      <w:lvlText w:val="•"/>
      <w:lvlJc w:val="left"/>
      <w:pPr>
        <w:ind w:left="4875" w:hanging="360"/>
      </w:pPr>
      <w:rPr>
        <w:rFonts w:hint="default"/>
        <w:lang w:val="en-GB" w:eastAsia="en-GB" w:bidi="en-GB"/>
      </w:rPr>
    </w:lvl>
    <w:lvl w:ilvl="6" w:tplc="1D34D60C">
      <w:numFmt w:val="bullet"/>
      <w:lvlText w:val="•"/>
      <w:lvlJc w:val="left"/>
      <w:pPr>
        <w:ind w:left="5758" w:hanging="360"/>
      </w:pPr>
      <w:rPr>
        <w:rFonts w:hint="default"/>
        <w:lang w:val="en-GB" w:eastAsia="en-GB" w:bidi="en-GB"/>
      </w:rPr>
    </w:lvl>
    <w:lvl w:ilvl="7" w:tplc="41AE1788">
      <w:numFmt w:val="bullet"/>
      <w:lvlText w:val="•"/>
      <w:lvlJc w:val="left"/>
      <w:pPr>
        <w:ind w:left="6641" w:hanging="360"/>
      </w:pPr>
      <w:rPr>
        <w:rFonts w:hint="default"/>
        <w:lang w:val="en-GB" w:eastAsia="en-GB" w:bidi="en-GB"/>
      </w:rPr>
    </w:lvl>
    <w:lvl w:ilvl="8" w:tplc="25CEBABE">
      <w:numFmt w:val="bullet"/>
      <w:lvlText w:val="•"/>
      <w:lvlJc w:val="left"/>
      <w:pPr>
        <w:ind w:left="7524" w:hanging="360"/>
      </w:pPr>
      <w:rPr>
        <w:rFonts w:hint="default"/>
        <w:lang w:val="en-GB" w:eastAsia="en-GB" w:bidi="en-GB"/>
      </w:rPr>
    </w:lvl>
  </w:abstractNum>
  <w:abstractNum w:abstractNumId="43" w15:restartNumberingAfterBreak="0">
    <w:nsid w:val="589628F3"/>
    <w:multiLevelType w:val="hybridMultilevel"/>
    <w:tmpl w:val="3D624820"/>
    <w:lvl w:ilvl="0" w:tplc="482C4B6C">
      <w:numFmt w:val="bullet"/>
      <w:lvlText w:val=""/>
      <w:lvlJc w:val="left"/>
      <w:pPr>
        <w:ind w:left="467" w:hanging="360"/>
      </w:pPr>
      <w:rPr>
        <w:rFonts w:ascii="Symbol" w:eastAsia="Symbol" w:hAnsi="Symbol" w:cs="Symbol" w:hint="default"/>
        <w:w w:val="100"/>
        <w:sz w:val="24"/>
        <w:szCs w:val="24"/>
        <w:lang w:val="en-GB" w:eastAsia="en-GB" w:bidi="en-GB"/>
      </w:rPr>
    </w:lvl>
    <w:lvl w:ilvl="1" w:tplc="C04A54E0">
      <w:numFmt w:val="bullet"/>
      <w:lvlText w:val="•"/>
      <w:lvlJc w:val="left"/>
      <w:pPr>
        <w:ind w:left="1333" w:hanging="360"/>
      </w:pPr>
      <w:rPr>
        <w:rFonts w:hint="default"/>
        <w:lang w:val="en-GB" w:eastAsia="en-GB" w:bidi="en-GB"/>
      </w:rPr>
    </w:lvl>
    <w:lvl w:ilvl="2" w:tplc="98E88006">
      <w:numFmt w:val="bullet"/>
      <w:lvlText w:val="•"/>
      <w:lvlJc w:val="left"/>
      <w:pPr>
        <w:ind w:left="2207" w:hanging="360"/>
      </w:pPr>
      <w:rPr>
        <w:rFonts w:hint="default"/>
        <w:lang w:val="en-GB" w:eastAsia="en-GB" w:bidi="en-GB"/>
      </w:rPr>
    </w:lvl>
    <w:lvl w:ilvl="3" w:tplc="E1728472">
      <w:numFmt w:val="bullet"/>
      <w:lvlText w:val="•"/>
      <w:lvlJc w:val="left"/>
      <w:pPr>
        <w:ind w:left="3081" w:hanging="360"/>
      </w:pPr>
      <w:rPr>
        <w:rFonts w:hint="default"/>
        <w:lang w:val="en-GB" w:eastAsia="en-GB" w:bidi="en-GB"/>
      </w:rPr>
    </w:lvl>
    <w:lvl w:ilvl="4" w:tplc="763EB840">
      <w:numFmt w:val="bullet"/>
      <w:lvlText w:val="•"/>
      <w:lvlJc w:val="left"/>
      <w:pPr>
        <w:ind w:left="3955" w:hanging="360"/>
      </w:pPr>
      <w:rPr>
        <w:rFonts w:hint="default"/>
        <w:lang w:val="en-GB" w:eastAsia="en-GB" w:bidi="en-GB"/>
      </w:rPr>
    </w:lvl>
    <w:lvl w:ilvl="5" w:tplc="DED88D22">
      <w:numFmt w:val="bullet"/>
      <w:lvlText w:val="•"/>
      <w:lvlJc w:val="left"/>
      <w:pPr>
        <w:ind w:left="4829" w:hanging="360"/>
      </w:pPr>
      <w:rPr>
        <w:rFonts w:hint="default"/>
        <w:lang w:val="en-GB" w:eastAsia="en-GB" w:bidi="en-GB"/>
      </w:rPr>
    </w:lvl>
    <w:lvl w:ilvl="6" w:tplc="B9C679D4">
      <w:numFmt w:val="bullet"/>
      <w:lvlText w:val="•"/>
      <w:lvlJc w:val="left"/>
      <w:pPr>
        <w:ind w:left="5702" w:hanging="360"/>
      </w:pPr>
      <w:rPr>
        <w:rFonts w:hint="default"/>
        <w:lang w:val="en-GB" w:eastAsia="en-GB" w:bidi="en-GB"/>
      </w:rPr>
    </w:lvl>
    <w:lvl w:ilvl="7" w:tplc="505A19F6">
      <w:numFmt w:val="bullet"/>
      <w:lvlText w:val="•"/>
      <w:lvlJc w:val="left"/>
      <w:pPr>
        <w:ind w:left="6576" w:hanging="360"/>
      </w:pPr>
      <w:rPr>
        <w:rFonts w:hint="default"/>
        <w:lang w:val="en-GB" w:eastAsia="en-GB" w:bidi="en-GB"/>
      </w:rPr>
    </w:lvl>
    <w:lvl w:ilvl="8" w:tplc="55DC5E92">
      <w:numFmt w:val="bullet"/>
      <w:lvlText w:val="•"/>
      <w:lvlJc w:val="left"/>
      <w:pPr>
        <w:ind w:left="7450" w:hanging="360"/>
      </w:pPr>
      <w:rPr>
        <w:rFonts w:hint="default"/>
        <w:lang w:val="en-GB" w:eastAsia="en-GB" w:bidi="en-GB"/>
      </w:rPr>
    </w:lvl>
  </w:abstractNum>
  <w:abstractNum w:abstractNumId="44" w15:restartNumberingAfterBreak="0">
    <w:nsid w:val="5A246855"/>
    <w:multiLevelType w:val="hybridMultilevel"/>
    <w:tmpl w:val="A1F269BA"/>
    <w:lvl w:ilvl="0" w:tplc="76FAE848">
      <w:numFmt w:val="bullet"/>
      <w:lvlText w:val=""/>
      <w:lvlJc w:val="left"/>
      <w:pPr>
        <w:ind w:left="467" w:hanging="360"/>
      </w:pPr>
      <w:rPr>
        <w:rFonts w:ascii="Symbol" w:eastAsia="Symbol" w:hAnsi="Symbol" w:cs="Symbol" w:hint="default"/>
        <w:w w:val="100"/>
        <w:sz w:val="24"/>
        <w:szCs w:val="24"/>
        <w:lang w:val="en-GB" w:eastAsia="en-GB" w:bidi="en-GB"/>
      </w:rPr>
    </w:lvl>
    <w:lvl w:ilvl="1" w:tplc="8F96E5E4">
      <w:numFmt w:val="bullet"/>
      <w:lvlText w:val="•"/>
      <w:lvlJc w:val="left"/>
      <w:pPr>
        <w:ind w:left="1359" w:hanging="360"/>
      </w:pPr>
      <w:rPr>
        <w:rFonts w:hint="default"/>
        <w:lang w:val="en-GB" w:eastAsia="en-GB" w:bidi="en-GB"/>
      </w:rPr>
    </w:lvl>
    <w:lvl w:ilvl="2" w:tplc="D7B84394">
      <w:numFmt w:val="bullet"/>
      <w:lvlText w:val="•"/>
      <w:lvlJc w:val="left"/>
      <w:pPr>
        <w:ind w:left="2259" w:hanging="360"/>
      </w:pPr>
      <w:rPr>
        <w:rFonts w:hint="default"/>
        <w:lang w:val="en-GB" w:eastAsia="en-GB" w:bidi="en-GB"/>
      </w:rPr>
    </w:lvl>
    <w:lvl w:ilvl="3" w:tplc="F60023E2">
      <w:numFmt w:val="bullet"/>
      <w:lvlText w:val="•"/>
      <w:lvlJc w:val="left"/>
      <w:pPr>
        <w:ind w:left="3158" w:hanging="360"/>
      </w:pPr>
      <w:rPr>
        <w:rFonts w:hint="default"/>
        <w:lang w:val="en-GB" w:eastAsia="en-GB" w:bidi="en-GB"/>
      </w:rPr>
    </w:lvl>
    <w:lvl w:ilvl="4" w:tplc="E3BC4A12">
      <w:numFmt w:val="bullet"/>
      <w:lvlText w:val="•"/>
      <w:lvlJc w:val="left"/>
      <w:pPr>
        <w:ind w:left="4058" w:hanging="360"/>
      </w:pPr>
      <w:rPr>
        <w:rFonts w:hint="default"/>
        <w:lang w:val="en-GB" w:eastAsia="en-GB" w:bidi="en-GB"/>
      </w:rPr>
    </w:lvl>
    <w:lvl w:ilvl="5" w:tplc="13BED2B0">
      <w:numFmt w:val="bullet"/>
      <w:lvlText w:val="•"/>
      <w:lvlJc w:val="left"/>
      <w:pPr>
        <w:ind w:left="4957" w:hanging="360"/>
      </w:pPr>
      <w:rPr>
        <w:rFonts w:hint="default"/>
        <w:lang w:val="en-GB" w:eastAsia="en-GB" w:bidi="en-GB"/>
      </w:rPr>
    </w:lvl>
    <w:lvl w:ilvl="6" w:tplc="355EAC22">
      <w:numFmt w:val="bullet"/>
      <w:lvlText w:val="•"/>
      <w:lvlJc w:val="left"/>
      <w:pPr>
        <w:ind w:left="5857" w:hanging="360"/>
      </w:pPr>
      <w:rPr>
        <w:rFonts w:hint="default"/>
        <w:lang w:val="en-GB" w:eastAsia="en-GB" w:bidi="en-GB"/>
      </w:rPr>
    </w:lvl>
    <w:lvl w:ilvl="7" w:tplc="31CE1F92">
      <w:numFmt w:val="bullet"/>
      <w:lvlText w:val="•"/>
      <w:lvlJc w:val="left"/>
      <w:pPr>
        <w:ind w:left="6756" w:hanging="360"/>
      </w:pPr>
      <w:rPr>
        <w:rFonts w:hint="default"/>
        <w:lang w:val="en-GB" w:eastAsia="en-GB" w:bidi="en-GB"/>
      </w:rPr>
    </w:lvl>
    <w:lvl w:ilvl="8" w:tplc="8320071A">
      <w:numFmt w:val="bullet"/>
      <w:lvlText w:val="•"/>
      <w:lvlJc w:val="left"/>
      <w:pPr>
        <w:ind w:left="7656" w:hanging="360"/>
      </w:pPr>
      <w:rPr>
        <w:rFonts w:hint="default"/>
        <w:lang w:val="en-GB" w:eastAsia="en-GB" w:bidi="en-GB"/>
      </w:rPr>
    </w:lvl>
  </w:abstractNum>
  <w:abstractNum w:abstractNumId="45" w15:restartNumberingAfterBreak="0">
    <w:nsid w:val="5D6126A6"/>
    <w:multiLevelType w:val="hybridMultilevel"/>
    <w:tmpl w:val="F3C42C08"/>
    <w:lvl w:ilvl="0" w:tplc="B3FC47EA">
      <w:numFmt w:val="bullet"/>
      <w:lvlText w:val=""/>
      <w:lvlJc w:val="left"/>
      <w:pPr>
        <w:ind w:left="467" w:hanging="360"/>
      </w:pPr>
      <w:rPr>
        <w:rFonts w:ascii="Symbol" w:eastAsia="Symbol" w:hAnsi="Symbol" w:cs="Symbol" w:hint="default"/>
        <w:w w:val="100"/>
        <w:sz w:val="24"/>
        <w:szCs w:val="24"/>
        <w:lang w:val="en-GB" w:eastAsia="en-GB" w:bidi="en-GB"/>
      </w:rPr>
    </w:lvl>
    <w:lvl w:ilvl="1" w:tplc="58EA94B4">
      <w:numFmt w:val="bullet"/>
      <w:lvlText w:val="•"/>
      <w:lvlJc w:val="left"/>
      <w:pPr>
        <w:ind w:left="1333" w:hanging="360"/>
      </w:pPr>
      <w:rPr>
        <w:rFonts w:hint="default"/>
        <w:lang w:val="en-GB" w:eastAsia="en-GB" w:bidi="en-GB"/>
      </w:rPr>
    </w:lvl>
    <w:lvl w:ilvl="2" w:tplc="2C66B116">
      <w:numFmt w:val="bullet"/>
      <w:lvlText w:val="•"/>
      <w:lvlJc w:val="left"/>
      <w:pPr>
        <w:ind w:left="2207" w:hanging="360"/>
      </w:pPr>
      <w:rPr>
        <w:rFonts w:hint="default"/>
        <w:lang w:val="en-GB" w:eastAsia="en-GB" w:bidi="en-GB"/>
      </w:rPr>
    </w:lvl>
    <w:lvl w:ilvl="3" w:tplc="089CC3AE">
      <w:numFmt w:val="bullet"/>
      <w:lvlText w:val="•"/>
      <w:lvlJc w:val="left"/>
      <w:pPr>
        <w:ind w:left="3081" w:hanging="360"/>
      </w:pPr>
      <w:rPr>
        <w:rFonts w:hint="default"/>
        <w:lang w:val="en-GB" w:eastAsia="en-GB" w:bidi="en-GB"/>
      </w:rPr>
    </w:lvl>
    <w:lvl w:ilvl="4" w:tplc="96142B0A">
      <w:numFmt w:val="bullet"/>
      <w:lvlText w:val="•"/>
      <w:lvlJc w:val="left"/>
      <w:pPr>
        <w:ind w:left="3955" w:hanging="360"/>
      </w:pPr>
      <w:rPr>
        <w:rFonts w:hint="default"/>
        <w:lang w:val="en-GB" w:eastAsia="en-GB" w:bidi="en-GB"/>
      </w:rPr>
    </w:lvl>
    <w:lvl w:ilvl="5" w:tplc="693EF0D0">
      <w:numFmt w:val="bullet"/>
      <w:lvlText w:val="•"/>
      <w:lvlJc w:val="left"/>
      <w:pPr>
        <w:ind w:left="4829" w:hanging="360"/>
      </w:pPr>
      <w:rPr>
        <w:rFonts w:hint="default"/>
        <w:lang w:val="en-GB" w:eastAsia="en-GB" w:bidi="en-GB"/>
      </w:rPr>
    </w:lvl>
    <w:lvl w:ilvl="6" w:tplc="2602845E">
      <w:numFmt w:val="bullet"/>
      <w:lvlText w:val="•"/>
      <w:lvlJc w:val="left"/>
      <w:pPr>
        <w:ind w:left="5702" w:hanging="360"/>
      </w:pPr>
      <w:rPr>
        <w:rFonts w:hint="default"/>
        <w:lang w:val="en-GB" w:eastAsia="en-GB" w:bidi="en-GB"/>
      </w:rPr>
    </w:lvl>
    <w:lvl w:ilvl="7" w:tplc="7A2433B6">
      <w:numFmt w:val="bullet"/>
      <w:lvlText w:val="•"/>
      <w:lvlJc w:val="left"/>
      <w:pPr>
        <w:ind w:left="6576" w:hanging="360"/>
      </w:pPr>
      <w:rPr>
        <w:rFonts w:hint="default"/>
        <w:lang w:val="en-GB" w:eastAsia="en-GB" w:bidi="en-GB"/>
      </w:rPr>
    </w:lvl>
    <w:lvl w:ilvl="8" w:tplc="51EA185C">
      <w:numFmt w:val="bullet"/>
      <w:lvlText w:val="•"/>
      <w:lvlJc w:val="left"/>
      <w:pPr>
        <w:ind w:left="7450" w:hanging="360"/>
      </w:pPr>
      <w:rPr>
        <w:rFonts w:hint="default"/>
        <w:lang w:val="en-GB" w:eastAsia="en-GB" w:bidi="en-GB"/>
      </w:rPr>
    </w:lvl>
  </w:abstractNum>
  <w:abstractNum w:abstractNumId="46" w15:restartNumberingAfterBreak="0">
    <w:nsid w:val="62D001D9"/>
    <w:multiLevelType w:val="hybridMultilevel"/>
    <w:tmpl w:val="087E1DAC"/>
    <w:lvl w:ilvl="0" w:tplc="A7702610">
      <w:numFmt w:val="bullet"/>
      <w:lvlText w:val=""/>
      <w:lvlJc w:val="left"/>
      <w:pPr>
        <w:ind w:left="467" w:hanging="360"/>
      </w:pPr>
      <w:rPr>
        <w:rFonts w:ascii="Symbol" w:eastAsia="Symbol" w:hAnsi="Symbol" w:cs="Symbol" w:hint="default"/>
        <w:w w:val="100"/>
        <w:sz w:val="24"/>
        <w:szCs w:val="24"/>
        <w:lang w:val="en-GB" w:eastAsia="en-GB" w:bidi="en-GB"/>
      </w:rPr>
    </w:lvl>
    <w:lvl w:ilvl="1" w:tplc="BDEEC34E">
      <w:numFmt w:val="bullet"/>
      <w:lvlText w:val="•"/>
      <w:lvlJc w:val="left"/>
      <w:pPr>
        <w:ind w:left="1333" w:hanging="360"/>
      </w:pPr>
      <w:rPr>
        <w:rFonts w:hint="default"/>
        <w:lang w:val="en-GB" w:eastAsia="en-GB" w:bidi="en-GB"/>
      </w:rPr>
    </w:lvl>
    <w:lvl w:ilvl="2" w:tplc="FD820124">
      <w:numFmt w:val="bullet"/>
      <w:lvlText w:val="•"/>
      <w:lvlJc w:val="left"/>
      <w:pPr>
        <w:ind w:left="2207" w:hanging="360"/>
      </w:pPr>
      <w:rPr>
        <w:rFonts w:hint="default"/>
        <w:lang w:val="en-GB" w:eastAsia="en-GB" w:bidi="en-GB"/>
      </w:rPr>
    </w:lvl>
    <w:lvl w:ilvl="3" w:tplc="FB0C8D88">
      <w:numFmt w:val="bullet"/>
      <w:lvlText w:val="•"/>
      <w:lvlJc w:val="left"/>
      <w:pPr>
        <w:ind w:left="3081" w:hanging="360"/>
      </w:pPr>
      <w:rPr>
        <w:rFonts w:hint="default"/>
        <w:lang w:val="en-GB" w:eastAsia="en-GB" w:bidi="en-GB"/>
      </w:rPr>
    </w:lvl>
    <w:lvl w:ilvl="4" w:tplc="382E8D5A">
      <w:numFmt w:val="bullet"/>
      <w:lvlText w:val="•"/>
      <w:lvlJc w:val="left"/>
      <w:pPr>
        <w:ind w:left="3955" w:hanging="360"/>
      </w:pPr>
      <w:rPr>
        <w:rFonts w:hint="default"/>
        <w:lang w:val="en-GB" w:eastAsia="en-GB" w:bidi="en-GB"/>
      </w:rPr>
    </w:lvl>
    <w:lvl w:ilvl="5" w:tplc="29C8317A">
      <w:numFmt w:val="bullet"/>
      <w:lvlText w:val="•"/>
      <w:lvlJc w:val="left"/>
      <w:pPr>
        <w:ind w:left="4829" w:hanging="360"/>
      </w:pPr>
      <w:rPr>
        <w:rFonts w:hint="default"/>
        <w:lang w:val="en-GB" w:eastAsia="en-GB" w:bidi="en-GB"/>
      </w:rPr>
    </w:lvl>
    <w:lvl w:ilvl="6" w:tplc="69E8882A">
      <w:numFmt w:val="bullet"/>
      <w:lvlText w:val="•"/>
      <w:lvlJc w:val="left"/>
      <w:pPr>
        <w:ind w:left="5702" w:hanging="360"/>
      </w:pPr>
      <w:rPr>
        <w:rFonts w:hint="default"/>
        <w:lang w:val="en-GB" w:eastAsia="en-GB" w:bidi="en-GB"/>
      </w:rPr>
    </w:lvl>
    <w:lvl w:ilvl="7" w:tplc="1CEA8880">
      <w:numFmt w:val="bullet"/>
      <w:lvlText w:val="•"/>
      <w:lvlJc w:val="left"/>
      <w:pPr>
        <w:ind w:left="6576" w:hanging="360"/>
      </w:pPr>
      <w:rPr>
        <w:rFonts w:hint="default"/>
        <w:lang w:val="en-GB" w:eastAsia="en-GB" w:bidi="en-GB"/>
      </w:rPr>
    </w:lvl>
    <w:lvl w:ilvl="8" w:tplc="2F74BD92">
      <w:numFmt w:val="bullet"/>
      <w:lvlText w:val="•"/>
      <w:lvlJc w:val="left"/>
      <w:pPr>
        <w:ind w:left="7450" w:hanging="360"/>
      </w:pPr>
      <w:rPr>
        <w:rFonts w:hint="default"/>
        <w:lang w:val="en-GB" w:eastAsia="en-GB" w:bidi="en-GB"/>
      </w:rPr>
    </w:lvl>
  </w:abstractNum>
  <w:abstractNum w:abstractNumId="47" w15:restartNumberingAfterBreak="0">
    <w:nsid w:val="66A17044"/>
    <w:multiLevelType w:val="hybridMultilevel"/>
    <w:tmpl w:val="44641F42"/>
    <w:lvl w:ilvl="0" w:tplc="753AC2AA">
      <w:numFmt w:val="bullet"/>
      <w:lvlText w:val=""/>
      <w:lvlJc w:val="left"/>
      <w:pPr>
        <w:ind w:left="467" w:hanging="360"/>
      </w:pPr>
      <w:rPr>
        <w:rFonts w:ascii="Symbol" w:eastAsia="Symbol" w:hAnsi="Symbol" w:cs="Symbol" w:hint="default"/>
        <w:w w:val="100"/>
        <w:sz w:val="24"/>
        <w:szCs w:val="24"/>
        <w:lang w:val="en-GB" w:eastAsia="en-GB" w:bidi="en-GB"/>
      </w:rPr>
    </w:lvl>
    <w:lvl w:ilvl="1" w:tplc="822095C0">
      <w:numFmt w:val="bullet"/>
      <w:lvlText w:val="•"/>
      <w:lvlJc w:val="left"/>
      <w:pPr>
        <w:ind w:left="1347" w:hanging="360"/>
      </w:pPr>
      <w:rPr>
        <w:rFonts w:hint="default"/>
        <w:lang w:val="en-GB" w:eastAsia="en-GB" w:bidi="en-GB"/>
      </w:rPr>
    </w:lvl>
    <w:lvl w:ilvl="2" w:tplc="501210EE">
      <w:numFmt w:val="bullet"/>
      <w:lvlText w:val="•"/>
      <w:lvlJc w:val="left"/>
      <w:pPr>
        <w:ind w:left="2235" w:hanging="360"/>
      </w:pPr>
      <w:rPr>
        <w:rFonts w:hint="default"/>
        <w:lang w:val="en-GB" w:eastAsia="en-GB" w:bidi="en-GB"/>
      </w:rPr>
    </w:lvl>
    <w:lvl w:ilvl="3" w:tplc="DBFC102C">
      <w:numFmt w:val="bullet"/>
      <w:lvlText w:val="•"/>
      <w:lvlJc w:val="left"/>
      <w:pPr>
        <w:ind w:left="3123" w:hanging="360"/>
      </w:pPr>
      <w:rPr>
        <w:rFonts w:hint="default"/>
        <w:lang w:val="en-GB" w:eastAsia="en-GB" w:bidi="en-GB"/>
      </w:rPr>
    </w:lvl>
    <w:lvl w:ilvl="4" w:tplc="B97C58D4">
      <w:numFmt w:val="bullet"/>
      <w:lvlText w:val="•"/>
      <w:lvlJc w:val="left"/>
      <w:pPr>
        <w:ind w:left="4011" w:hanging="360"/>
      </w:pPr>
      <w:rPr>
        <w:rFonts w:hint="default"/>
        <w:lang w:val="en-GB" w:eastAsia="en-GB" w:bidi="en-GB"/>
      </w:rPr>
    </w:lvl>
    <w:lvl w:ilvl="5" w:tplc="43D843B6">
      <w:numFmt w:val="bullet"/>
      <w:lvlText w:val="•"/>
      <w:lvlJc w:val="left"/>
      <w:pPr>
        <w:ind w:left="4899" w:hanging="360"/>
      </w:pPr>
      <w:rPr>
        <w:rFonts w:hint="default"/>
        <w:lang w:val="en-GB" w:eastAsia="en-GB" w:bidi="en-GB"/>
      </w:rPr>
    </w:lvl>
    <w:lvl w:ilvl="6" w:tplc="2D021858">
      <w:numFmt w:val="bullet"/>
      <w:lvlText w:val="•"/>
      <w:lvlJc w:val="left"/>
      <w:pPr>
        <w:ind w:left="5787" w:hanging="360"/>
      </w:pPr>
      <w:rPr>
        <w:rFonts w:hint="default"/>
        <w:lang w:val="en-GB" w:eastAsia="en-GB" w:bidi="en-GB"/>
      </w:rPr>
    </w:lvl>
    <w:lvl w:ilvl="7" w:tplc="3BC8EB36">
      <w:numFmt w:val="bullet"/>
      <w:lvlText w:val="•"/>
      <w:lvlJc w:val="left"/>
      <w:pPr>
        <w:ind w:left="6675" w:hanging="360"/>
      </w:pPr>
      <w:rPr>
        <w:rFonts w:hint="default"/>
        <w:lang w:val="en-GB" w:eastAsia="en-GB" w:bidi="en-GB"/>
      </w:rPr>
    </w:lvl>
    <w:lvl w:ilvl="8" w:tplc="2C16AC82">
      <w:numFmt w:val="bullet"/>
      <w:lvlText w:val="•"/>
      <w:lvlJc w:val="left"/>
      <w:pPr>
        <w:ind w:left="7563" w:hanging="360"/>
      </w:pPr>
      <w:rPr>
        <w:rFonts w:hint="default"/>
        <w:lang w:val="en-GB" w:eastAsia="en-GB" w:bidi="en-GB"/>
      </w:rPr>
    </w:lvl>
  </w:abstractNum>
  <w:abstractNum w:abstractNumId="48" w15:restartNumberingAfterBreak="0">
    <w:nsid w:val="68C46E08"/>
    <w:multiLevelType w:val="hybridMultilevel"/>
    <w:tmpl w:val="032ADA62"/>
    <w:lvl w:ilvl="0" w:tplc="9A263D04">
      <w:numFmt w:val="bullet"/>
      <w:lvlText w:val=""/>
      <w:lvlJc w:val="left"/>
      <w:pPr>
        <w:ind w:left="467" w:hanging="360"/>
      </w:pPr>
      <w:rPr>
        <w:rFonts w:ascii="Symbol" w:eastAsia="Symbol" w:hAnsi="Symbol" w:cs="Symbol" w:hint="default"/>
        <w:w w:val="100"/>
        <w:sz w:val="24"/>
        <w:szCs w:val="24"/>
        <w:lang w:val="en-GB" w:eastAsia="en-GB" w:bidi="en-GB"/>
      </w:rPr>
    </w:lvl>
    <w:lvl w:ilvl="1" w:tplc="4DAC534A">
      <w:numFmt w:val="bullet"/>
      <w:lvlText w:val="•"/>
      <w:lvlJc w:val="left"/>
      <w:pPr>
        <w:ind w:left="1359" w:hanging="360"/>
      </w:pPr>
      <w:rPr>
        <w:rFonts w:hint="default"/>
        <w:lang w:val="en-GB" w:eastAsia="en-GB" w:bidi="en-GB"/>
      </w:rPr>
    </w:lvl>
    <w:lvl w:ilvl="2" w:tplc="B9DCE5AC">
      <w:numFmt w:val="bullet"/>
      <w:lvlText w:val="•"/>
      <w:lvlJc w:val="left"/>
      <w:pPr>
        <w:ind w:left="2259" w:hanging="360"/>
      </w:pPr>
      <w:rPr>
        <w:rFonts w:hint="default"/>
        <w:lang w:val="en-GB" w:eastAsia="en-GB" w:bidi="en-GB"/>
      </w:rPr>
    </w:lvl>
    <w:lvl w:ilvl="3" w:tplc="8D3A5166">
      <w:numFmt w:val="bullet"/>
      <w:lvlText w:val="•"/>
      <w:lvlJc w:val="left"/>
      <w:pPr>
        <w:ind w:left="3158" w:hanging="360"/>
      </w:pPr>
      <w:rPr>
        <w:rFonts w:hint="default"/>
        <w:lang w:val="en-GB" w:eastAsia="en-GB" w:bidi="en-GB"/>
      </w:rPr>
    </w:lvl>
    <w:lvl w:ilvl="4" w:tplc="123CF82C">
      <w:numFmt w:val="bullet"/>
      <w:lvlText w:val="•"/>
      <w:lvlJc w:val="left"/>
      <w:pPr>
        <w:ind w:left="4058" w:hanging="360"/>
      </w:pPr>
      <w:rPr>
        <w:rFonts w:hint="default"/>
        <w:lang w:val="en-GB" w:eastAsia="en-GB" w:bidi="en-GB"/>
      </w:rPr>
    </w:lvl>
    <w:lvl w:ilvl="5" w:tplc="79D0BD80">
      <w:numFmt w:val="bullet"/>
      <w:lvlText w:val="•"/>
      <w:lvlJc w:val="left"/>
      <w:pPr>
        <w:ind w:left="4957" w:hanging="360"/>
      </w:pPr>
      <w:rPr>
        <w:rFonts w:hint="default"/>
        <w:lang w:val="en-GB" w:eastAsia="en-GB" w:bidi="en-GB"/>
      </w:rPr>
    </w:lvl>
    <w:lvl w:ilvl="6" w:tplc="738E94B2">
      <w:numFmt w:val="bullet"/>
      <w:lvlText w:val="•"/>
      <w:lvlJc w:val="left"/>
      <w:pPr>
        <w:ind w:left="5857" w:hanging="360"/>
      </w:pPr>
      <w:rPr>
        <w:rFonts w:hint="default"/>
        <w:lang w:val="en-GB" w:eastAsia="en-GB" w:bidi="en-GB"/>
      </w:rPr>
    </w:lvl>
    <w:lvl w:ilvl="7" w:tplc="02C21F60">
      <w:numFmt w:val="bullet"/>
      <w:lvlText w:val="•"/>
      <w:lvlJc w:val="left"/>
      <w:pPr>
        <w:ind w:left="6756" w:hanging="360"/>
      </w:pPr>
      <w:rPr>
        <w:rFonts w:hint="default"/>
        <w:lang w:val="en-GB" w:eastAsia="en-GB" w:bidi="en-GB"/>
      </w:rPr>
    </w:lvl>
    <w:lvl w:ilvl="8" w:tplc="15247A2C">
      <w:numFmt w:val="bullet"/>
      <w:lvlText w:val="•"/>
      <w:lvlJc w:val="left"/>
      <w:pPr>
        <w:ind w:left="7656" w:hanging="360"/>
      </w:pPr>
      <w:rPr>
        <w:rFonts w:hint="default"/>
        <w:lang w:val="en-GB" w:eastAsia="en-GB" w:bidi="en-GB"/>
      </w:rPr>
    </w:lvl>
  </w:abstractNum>
  <w:abstractNum w:abstractNumId="49" w15:restartNumberingAfterBreak="0">
    <w:nsid w:val="6A2C77A2"/>
    <w:multiLevelType w:val="hybridMultilevel"/>
    <w:tmpl w:val="AA004280"/>
    <w:lvl w:ilvl="0" w:tplc="7EE0EC18">
      <w:numFmt w:val="bullet"/>
      <w:lvlText w:val=""/>
      <w:lvlJc w:val="left"/>
      <w:pPr>
        <w:ind w:left="467" w:hanging="360"/>
      </w:pPr>
      <w:rPr>
        <w:rFonts w:ascii="Symbol" w:eastAsia="Symbol" w:hAnsi="Symbol" w:cs="Symbol" w:hint="default"/>
        <w:w w:val="100"/>
        <w:sz w:val="24"/>
        <w:szCs w:val="24"/>
        <w:lang w:val="en-GB" w:eastAsia="en-GB" w:bidi="en-GB"/>
      </w:rPr>
    </w:lvl>
    <w:lvl w:ilvl="1" w:tplc="D946DA82">
      <w:numFmt w:val="bullet"/>
      <w:lvlText w:val="•"/>
      <w:lvlJc w:val="left"/>
      <w:pPr>
        <w:ind w:left="1333" w:hanging="360"/>
      </w:pPr>
      <w:rPr>
        <w:rFonts w:hint="default"/>
        <w:lang w:val="en-GB" w:eastAsia="en-GB" w:bidi="en-GB"/>
      </w:rPr>
    </w:lvl>
    <w:lvl w:ilvl="2" w:tplc="65A4DF62">
      <w:numFmt w:val="bullet"/>
      <w:lvlText w:val="•"/>
      <w:lvlJc w:val="left"/>
      <w:pPr>
        <w:ind w:left="2207" w:hanging="360"/>
      </w:pPr>
      <w:rPr>
        <w:rFonts w:hint="default"/>
        <w:lang w:val="en-GB" w:eastAsia="en-GB" w:bidi="en-GB"/>
      </w:rPr>
    </w:lvl>
    <w:lvl w:ilvl="3" w:tplc="6EA2C13A">
      <w:numFmt w:val="bullet"/>
      <w:lvlText w:val="•"/>
      <w:lvlJc w:val="left"/>
      <w:pPr>
        <w:ind w:left="3081" w:hanging="360"/>
      </w:pPr>
      <w:rPr>
        <w:rFonts w:hint="default"/>
        <w:lang w:val="en-GB" w:eastAsia="en-GB" w:bidi="en-GB"/>
      </w:rPr>
    </w:lvl>
    <w:lvl w:ilvl="4" w:tplc="634A7BAE">
      <w:numFmt w:val="bullet"/>
      <w:lvlText w:val="•"/>
      <w:lvlJc w:val="left"/>
      <w:pPr>
        <w:ind w:left="3955" w:hanging="360"/>
      </w:pPr>
      <w:rPr>
        <w:rFonts w:hint="default"/>
        <w:lang w:val="en-GB" w:eastAsia="en-GB" w:bidi="en-GB"/>
      </w:rPr>
    </w:lvl>
    <w:lvl w:ilvl="5" w:tplc="4468CEEE">
      <w:numFmt w:val="bullet"/>
      <w:lvlText w:val="•"/>
      <w:lvlJc w:val="left"/>
      <w:pPr>
        <w:ind w:left="4829" w:hanging="360"/>
      </w:pPr>
      <w:rPr>
        <w:rFonts w:hint="default"/>
        <w:lang w:val="en-GB" w:eastAsia="en-GB" w:bidi="en-GB"/>
      </w:rPr>
    </w:lvl>
    <w:lvl w:ilvl="6" w:tplc="0472F84C">
      <w:numFmt w:val="bullet"/>
      <w:lvlText w:val="•"/>
      <w:lvlJc w:val="left"/>
      <w:pPr>
        <w:ind w:left="5702" w:hanging="360"/>
      </w:pPr>
      <w:rPr>
        <w:rFonts w:hint="default"/>
        <w:lang w:val="en-GB" w:eastAsia="en-GB" w:bidi="en-GB"/>
      </w:rPr>
    </w:lvl>
    <w:lvl w:ilvl="7" w:tplc="FF6ECE4E">
      <w:numFmt w:val="bullet"/>
      <w:lvlText w:val="•"/>
      <w:lvlJc w:val="left"/>
      <w:pPr>
        <w:ind w:left="6576" w:hanging="360"/>
      </w:pPr>
      <w:rPr>
        <w:rFonts w:hint="default"/>
        <w:lang w:val="en-GB" w:eastAsia="en-GB" w:bidi="en-GB"/>
      </w:rPr>
    </w:lvl>
    <w:lvl w:ilvl="8" w:tplc="3AF4029C">
      <w:numFmt w:val="bullet"/>
      <w:lvlText w:val="•"/>
      <w:lvlJc w:val="left"/>
      <w:pPr>
        <w:ind w:left="7450" w:hanging="360"/>
      </w:pPr>
      <w:rPr>
        <w:rFonts w:hint="default"/>
        <w:lang w:val="en-GB" w:eastAsia="en-GB" w:bidi="en-GB"/>
      </w:rPr>
    </w:lvl>
  </w:abstractNum>
  <w:abstractNum w:abstractNumId="50" w15:restartNumberingAfterBreak="0">
    <w:nsid w:val="6BAD16E6"/>
    <w:multiLevelType w:val="hybridMultilevel"/>
    <w:tmpl w:val="4BB0F1F8"/>
    <w:lvl w:ilvl="0" w:tplc="3808E30A">
      <w:numFmt w:val="bullet"/>
      <w:lvlText w:val=""/>
      <w:lvlJc w:val="left"/>
      <w:pPr>
        <w:ind w:left="465" w:hanging="358"/>
      </w:pPr>
      <w:rPr>
        <w:rFonts w:ascii="Symbol" w:eastAsia="Symbol" w:hAnsi="Symbol" w:cs="Symbol" w:hint="default"/>
        <w:w w:val="100"/>
        <w:sz w:val="24"/>
        <w:szCs w:val="24"/>
        <w:lang w:val="en-GB" w:eastAsia="en-GB" w:bidi="en-GB"/>
      </w:rPr>
    </w:lvl>
    <w:lvl w:ilvl="1" w:tplc="A2C02448">
      <w:numFmt w:val="bullet"/>
      <w:lvlText w:val="•"/>
      <w:lvlJc w:val="left"/>
      <w:pPr>
        <w:ind w:left="1343" w:hanging="358"/>
      </w:pPr>
      <w:rPr>
        <w:rFonts w:hint="default"/>
        <w:lang w:val="en-GB" w:eastAsia="en-GB" w:bidi="en-GB"/>
      </w:rPr>
    </w:lvl>
    <w:lvl w:ilvl="2" w:tplc="67CA0A4C">
      <w:numFmt w:val="bullet"/>
      <w:lvlText w:val="•"/>
      <w:lvlJc w:val="left"/>
      <w:pPr>
        <w:ind w:left="2226" w:hanging="358"/>
      </w:pPr>
      <w:rPr>
        <w:rFonts w:hint="default"/>
        <w:lang w:val="en-GB" w:eastAsia="en-GB" w:bidi="en-GB"/>
      </w:rPr>
    </w:lvl>
    <w:lvl w:ilvl="3" w:tplc="42A2D66C">
      <w:numFmt w:val="bullet"/>
      <w:lvlText w:val="•"/>
      <w:lvlJc w:val="left"/>
      <w:pPr>
        <w:ind w:left="3109" w:hanging="358"/>
      </w:pPr>
      <w:rPr>
        <w:rFonts w:hint="default"/>
        <w:lang w:val="en-GB" w:eastAsia="en-GB" w:bidi="en-GB"/>
      </w:rPr>
    </w:lvl>
    <w:lvl w:ilvl="4" w:tplc="9EB862B0">
      <w:numFmt w:val="bullet"/>
      <w:lvlText w:val="•"/>
      <w:lvlJc w:val="left"/>
      <w:pPr>
        <w:ind w:left="3992" w:hanging="358"/>
      </w:pPr>
      <w:rPr>
        <w:rFonts w:hint="default"/>
        <w:lang w:val="en-GB" w:eastAsia="en-GB" w:bidi="en-GB"/>
      </w:rPr>
    </w:lvl>
    <w:lvl w:ilvl="5" w:tplc="776A8C64">
      <w:numFmt w:val="bullet"/>
      <w:lvlText w:val="•"/>
      <w:lvlJc w:val="left"/>
      <w:pPr>
        <w:ind w:left="4875" w:hanging="358"/>
      </w:pPr>
      <w:rPr>
        <w:rFonts w:hint="default"/>
        <w:lang w:val="en-GB" w:eastAsia="en-GB" w:bidi="en-GB"/>
      </w:rPr>
    </w:lvl>
    <w:lvl w:ilvl="6" w:tplc="6FA69AA4">
      <w:numFmt w:val="bullet"/>
      <w:lvlText w:val="•"/>
      <w:lvlJc w:val="left"/>
      <w:pPr>
        <w:ind w:left="5758" w:hanging="358"/>
      </w:pPr>
      <w:rPr>
        <w:rFonts w:hint="default"/>
        <w:lang w:val="en-GB" w:eastAsia="en-GB" w:bidi="en-GB"/>
      </w:rPr>
    </w:lvl>
    <w:lvl w:ilvl="7" w:tplc="36002B74">
      <w:numFmt w:val="bullet"/>
      <w:lvlText w:val="•"/>
      <w:lvlJc w:val="left"/>
      <w:pPr>
        <w:ind w:left="6641" w:hanging="358"/>
      </w:pPr>
      <w:rPr>
        <w:rFonts w:hint="default"/>
        <w:lang w:val="en-GB" w:eastAsia="en-GB" w:bidi="en-GB"/>
      </w:rPr>
    </w:lvl>
    <w:lvl w:ilvl="8" w:tplc="7988DA98">
      <w:numFmt w:val="bullet"/>
      <w:lvlText w:val="•"/>
      <w:lvlJc w:val="left"/>
      <w:pPr>
        <w:ind w:left="7524" w:hanging="358"/>
      </w:pPr>
      <w:rPr>
        <w:rFonts w:hint="default"/>
        <w:lang w:val="en-GB" w:eastAsia="en-GB" w:bidi="en-GB"/>
      </w:rPr>
    </w:lvl>
  </w:abstractNum>
  <w:abstractNum w:abstractNumId="51" w15:restartNumberingAfterBreak="0">
    <w:nsid w:val="709318EC"/>
    <w:multiLevelType w:val="hybridMultilevel"/>
    <w:tmpl w:val="88F6C9D4"/>
    <w:lvl w:ilvl="0" w:tplc="56EE8270">
      <w:numFmt w:val="bullet"/>
      <w:lvlText w:val=""/>
      <w:lvlJc w:val="left"/>
      <w:pPr>
        <w:ind w:left="467" w:hanging="360"/>
      </w:pPr>
      <w:rPr>
        <w:rFonts w:ascii="Symbol" w:eastAsia="Symbol" w:hAnsi="Symbol" w:cs="Symbol" w:hint="default"/>
        <w:w w:val="100"/>
        <w:sz w:val="24"/>
        <w:szCs w:val="24"/>
        <w:lang w:val="en-GB" w:eastAsia="en-GB" w:bidi="en-GB"/>
      </w:rPr>
    </w:lvl>
    <w:lvl w:ilvl="1" w:tplc="674AE386">
      <w:numFmt w:val="bullet"/>
      <w:lvlText w:val="•"/>
      <w:lvlJc w:val="left"/>
      <w:pPr>
        <w:ind w:left="1359" w:hanging="360"/>
      </w:pPr>
      <w:rPr>
        <w:rFonts w:hint="default"/>
        <w:lang w:val="en-GB" w:eastAsia="en-GB" w:bidi="en-GB"/>
      </w:rPr>
    </w:lvl>
    <w:lvl w:ilvl="2" w:tplc="48BEFBF0">
      <w:numFmt w:val="bullet"/>
      <w:lvlText w:val="•"/>
      <w:lvlJc w:val="left"/>
      <w:pPr>
        <w:ind w:left="2259" w:hanging="360"/>
      </w:pPr>
      <w:rPr>
        <w:rFonts w:hint="default"/>
        <w:lang w:val="en-GB" w:eastAsia="en-GB" w:bidi="en-GB"/>
      </w:rPr>
    </w:lvl>
    <w:lvl w:ilvl="3" w:tplc="B99055B0">
      <w:numFmt w:val="bullet"/>
      <w:lvlText w:val="•"/>
      <w:lvlJc w:val="left"/>
      <w:pPr>
        <w:ind w:left="3158" w:hanging="360"/>
      </w:pPr>
      <w:rPr>
        <w:rFonts w:hint="default"/>
        <w:lang w:val="en-GB" w:eastAsia="en-GB" w:bidi="en-GB"/>
      </w:rPr>
    </w:lvl>
    <w:lvl w:ilvl="4" w:tplc="CE74DFC8">
      <w:numFmt w:val="bullet"/>
      <w:lvlText w:val="•"/>
      <w:lvlJc w:val="left"/>
      <w:pPr>
        <w:ind w:left="4058" w:hanging="360"/>
      </w:pPr>
      <w:rPr>
        <w:rFonts w:hint="default"/>
        <w:lang w:val="en-GB" w:eastAsia="en-GB" w:bidi="en-GB"/>
      </w:rPr>
    </w:lvl>
    <w:lvl w:ilvl="5" w:tplc="A686D9B0">
      <w:numFmt w:val="bullet"/>
      <w:lvlText w:val="•"/>
      <w:lvlJc w:val="left"/>
      <w:pPr>
        <w:ind w:left="4957" w:hanging="360"/>
      </w:pPr>
      <w:rPr>
        <w:rFonts w:hint="default"/>
        <w:lang w:val="en-GB" w:eastAsia="en-GB" w:bidi="en-GB"/>
      </w:rPr>
    </w:lvl>
    <w:lvl w:ilvl="6" w:tplc="F5403C68">
      <w:numFmt w:val="bullet"/>
      <w:lvlText w:val="•"/>
      <w:lvlJc w:val="left"/>
      <w:pPr>
        <w:ind w:left="5857" w:hanging="360"/>
      </w:pPr>
      <w:rPr>
        <w:rFonts w:hint="default"/>
        <w:lang w:val="en-GB" w:eastAsia="en-GB" w:bidi="en-GB"/>
      </w:rPr>
    </w:lvl>
    <w:lvl w:ilvl="7" w:tplc="CC0205F8">
      <w:numFmt w:val="bullet"/>
      <w:lvlText w:val="•"/>
      <w:lvlJc w:val="left"/>
      <w:pPr>
        <w:ind w:left="6756" w:hanging="360"/>
      </w:pPr>
      <w:rPr>
        <w:rFonts w:hint="default"/>
        <w:lang w:val="en-GB" w:eastAsia="en-GB" w:bidi="en-GB"/>
      </w:rPr>
    </w:lvl>
    <w:lvl w:ilvl="8" w:tplc="7A381330">
      <w:numFmt w:val="bullet"/>
      <w:lvlText w:val="•"/>
      <w:lvlJc w:val="left"/>
      <w:pPr>
        <w:ind w:left="7656" w:hanging="360"/>
      </w:pPr>
      <w:rPr>
        <w:rFonts w:hint="default"/>
        <w:lang w:val="en-GB" w:eastAsia="en-GB" w:bidi="en-GB"/>
      </w:rPr>
    </w:lvl>
  </w:abstractNum>
  <w:abstractNum w:abstractNumId="52" w15:restartNumberingAfterBreak="0">
    <w:nsid w:val="710645E6"/>
    <w:multiLevelType w:val="hybridMultilevel"/>
    <w:tmpl w:val="B2029A3A"/>
    <w:lvl w:ilvl="0" w:tplc="3C969A70">
      <w:numFmt w:val="bullet"/>
      <w:lvlText w:val=""/>
      <w:lvlJc w:val="left"/>
      <w:pPr>
        <w:ind w:left="467" w:hanging="360"/>
      </w:pPr>
      <w:rPr>
        <w:rFonts w:ascii="Symbol" w:eastAsia="Symbol" w:hAnsi="Symbol" w:cs="Symbol" w:hint="default"/>
        <w:w w:val="100"/>
        <w:sz w:val="24"/>
        <w:szCs w:val="24"/>
        <w:lang w:val="en-GB" w:eastAsia="en-GB" w:bidi="en-GB"/>
      </w:rPr>
    </w:lvl>
    <w:lvl w:ilvl="1" w:tplc="35EAB87E">
      <w:numFmt w:val="bullet"/>
      <w:lvlText w:val="•"/>
      <w:lvlJc w:val="left"/>
      <w:pPr>
        <w:ind w:left="1359" w:hanging="360"/>
      </w:pPr>
      <w:rPr>
        <w:rFonts w:hint="default"/>
        <w:lang w:val="en-GB" w:eastAsia="en-GB" w:bidi="en-GB"/>
      </w:rPr>
    </w:lvl>
    <w:lvl w:ilvl="2" w:tplc="364A1650">
      <w:numFmt w:val="bullet"/>
      <w:lvlText w:val="•"/>
      <w:lvlJc w:val="left"/>
      <w:pPr>
        <w:ind w:left="2259" w:hanging="360"/>
      </w:pPr>
      <w:rPr>
        <w:rFonts w:hint="default"/>
        <w:lang w:val="en-GB" w:eastAsia="en-GB" w:bidi="en-GB"/>
      </w:rPr>
    </w:lvl>
    <w:lvl w:ilvl="3" w:tplc="7D4AFB6E">
      <w:numFmt w:val="bullet"/>
      <w:lvlText w:val="•"/>
      <w:lvlJc w:val="left"/>
      <w:pPr>
        <w:ind w:left="3158" w:hanging="360"/>
      </w:pPr>
      <w:rPr>
        <w:rFonts w:hint="default"/>
        <w:lang w:val="en-GB" w:eastAsia="en-GB" w:bidi="en-GB"/>
      </w:rPr>
    </w:lvl>
    <w:lvl w:ilvl="4" w:tplc="5078839E">
      <w:numFmt w:val="bullet"/>
      <w:lvlText w:val="•"/>
      <w:lvlJc w:val="left"/>
      <w:pPr>
        <w:ind w:left="4058" w:hanging="360"/>
      </w:pPr>
      <w:rPr>
        <w:rFonts w:hint="default"/>
        <w:lang w:val="en-GB" w:eastAsia="en-GB" w:bidi="en-GB"/>
      </w:rPr>
    </w:lvl>
    <w:lvl w:ilvl="5" w:tplc="AF32A58A">
      <w:numFmt w:val="bullet"/>
      <w:lvlText w:val="•"/>
      <w:lvlJc w:val="left"/>
      <w:pPr>
        <w:ind w:left="4957" w:hanging="360"/>
      </w:pPr>
      <w:rPr>
        <w:rFonts w:hint="default"/>
        <w:lang w:val="en-GB" w:eastAsia="en-GB" w:bidi="en-GB"/>
      </w:rPr>
    </w:lvl>
    <w:lvl w:ilvl="6" w:tplc="2426359A">
      <w:numFmt w:val="bullet"/>
      <w:lvlText w:val="•"/>
      <w:lvlJc w:val="left"/>
      <w:pPr>
        <w:ind w:left="5857" w:hanging="360"/>
      </w:pPr>
      <w:rPr>
        <w:rFonts w:hint="default"/>
        <w:lang w:val="en-GB" w:eastAsia="en-GB" w:bidi="en-GB"/>
      </w:rPr>
    </w:lvl>
    <w:lvl w:ilvl="7" w:tplc="E4203FDE">
      <w:numFmt w:val="bullet"/>
      <w:lvlText w:val="•"/>
      <w:lvlJc w:val="left"/>
      <w:pPr>
        <w:ind w:left="6756" w:hanging="360"/>
      </w:pPr>
      <w:rPr>
        <w:rFonts w:hint="default"/>
        <w:lang w:val="en-GB" w:eastAsia="en-GB" w:bidi="en-GB"/>
      </w:rPr>
    </w:lvl>
    <w:lvl w:ilvl="8" w:tplc="74E26F76">
      <w:numFmt w:val="bullet"/>
      <w:lvlText w:val="•"/>
      <w:lvlJc w:val="left"/>
      <w:pPr>
        <w:ind w:left="7656" w:hanging="360"/>
      </w:pPr>
      <w:rPr>
        <w:rFonts w:hint="default"/>
        <w:lang w:val="en-GB" w:eastAsia="en-GB" w:bidi="en-GB"/>
      </w:rPr>
    </w:lvl>
  </w:abstractNum>
  <w:abstractNum w:abstractNumId="53" w15:restartNumberingAfterBreak="0">
    <w:nsid w:val="72487E6B"/>
    <w:multiLevelType w:val="hybridMultilevel"/>
    <w:tmpl w:val="49D28FD6"/>
    <w:lvl w:ilvl="0" w:tplc="768C3A78">
      <w:numFmt w:val="bullet"/>
      <w:lvlText w:val=""/>
      <w:lvlJc w:val="left"/>
      <w:pPr>
        <w:ind w:left="467" w:hanging="360"/>
      </w:pPr>
      <w:rPr>
        <w:rFonts w:ascii="Symbol" w:eastAsia="Symbol" w:hAnsi="Symbol" w:cs="Symbol" w:hint="default"/>
        <w:w w:val="100"/>
        <w:sz w:val="24"/>
        <w:szCs w:val="24"/>
        <w:lang w:val="en-GB" w:eastAsia="en-GB" w:bidi="en-GB"/>
      </w:rPr>
    </w:lvl>
    <w:lvl w:ilvl="1" w:tplc="9FF880B8">
      <w:numFmt w:val="bullet"/>
      <w:lvlText w:val="•"/>
      <w:lvlJc w:val="left"/>
      <w:pPr>
        <w:ind w:left="1359" w:hanging="360"/>
      </w:pPr>
      <w:rPr>
        <w:rFonts w:hint="default"/>
        <w:lang w:val="en-GB" w:eastAsia="en-GB" w:bidi="en-GB"/>
      </w:rPr>
    </w:lvl>
    <w:lvl w:ilvl="2" w:tplc="A16AF42C">
      <w:numFmt w:val="bullet"/>
      <w:lvlText w:val="•"/>
      <w:lvlJc w:val="left"/>
      <w:pPr>
        <w:ind w:left="2259" w:hanging="360"/>
      </w:pPr>
      <w:rPr>
        <w:rFonts w:hint="default"/>
        <w:lang w:val="en-GB" w:eastAsia="en-GB" w:bidi="en-GB"/>
      </w:rPr>
    </w:lvl>
    <w:lvl w:ilvl="3" w:tplc="E086F236">
      <w:numFmt w:val="bullet"/>
      <w:lvlText w:val="•"/>
      <w:lvlJc w:val="left"/>
      <w:pPr>
        <w:ind w:left="3158" w:hanging="360"/>
      </w:pPr>
      <w:rPr>
        <w:rFonts w:hint="default"/>
        <w:lang w:val="en-GB" w:eastAsia="en-GB" w:bidi="en-GB"/>
      </w:rPr>
    </w:lvl>
    <w:lvl w:ilvl="4" w:tplc="94A27A52">
      <w:numFmt w:val="bullet"/>
      <w:lvlText w:val="•"/>
      <w:lvlJc w:val="left"/>
      <w:pPr>
        <w:ind w:left="4058" w:hanging="360"/>
      </w:pPr>
      <w:rPr>
        <w:rFonts w:hint="default"/>
        <w:lang w:val="en-GB" w:eastAsia="en-GB" w:bidi="en-GB"/>
      </w:rPr>
    </w:lvl>
    <w:lvl w:ilvl="5" w:tplc="FCDE8648">
      <w:numFmt w:val="bullet"/>
      <w:lvlText w:val="•"/>
      <w:lvlJc w:val="left"/>
      <w:pPr>
        <w:ind w:left="4957" w:hanging="360"/>
      </w:pPr>
      <w:rPr>
        <w:rFonts w:hint="default"/>
        <w:lang w:val="en-GB" w:eastAsia="en-GB" w:bidi="en-GB"/>
      </w:rPr>
    </w:lvl>
    <w:lvl w:ilvl="6" w:tplc="E18E8C20">
      <w:numFmt w:val="bullet"/>
      <w:lvlText w:val="•"/>
      <w:lvlJc w:val="left"/>
      <w:pPr>
        <w:ind w:left="5857" w:hanging="360"/>
      </w:pPr>
      <w:rPr>
        <w:rFonts w:hint="default"/>
        <w:lang w:val="en-GB" w:eastAsia="en-GB" w:bidi="en-GB"/>
      </w:rPr>
    </w:lvl>
    <w:lvl w:ilvl="7" w:tplc="359C1036">
      <w:numFmt w:val="bullet"/>
      <w:lvlText w:val="•"/>
      <w:lvlJc w:val="left"/>
      <w:pPr>
        <w:ind w:left="6756" w:hanging="360"/>
      </w:pPr>
      <w:rPr>
        <w:rFonts w:hint="default"/>
        <w:lang w:val="en-GB" w:eastAsia="en-GB" w:bidi="en-GB"/>
      </w:rPr>
    </w:lvl>
    <w:lvl w:ilvl="8" w:tplc="4D6ED71E">
      <w:numFmt w:val="bullet"/>
      <w:lvlText w:val="•"/>
      <w:lvlJc w:val="left"/>
      <w:pPr>
        <w:ind w:left="7656" w:hanging="360"/>
      </w:pPr>
      <w:rPr>
        <w:rFonts w:hint="default"/>
        <w:lang w:val="en-GB" w:eastAsia="en-GB" w:bidi="en-GB"/>
      </w:rPr>
    </w:lvl>
  </w:abstractNum>
  <w:abstractNum w:abstractNumId="54" w15:restartNumberingAfterBreak="0">
    <w:nsid w:val="729D40A1"/>
    <w:multiLevelType w:val="hybridMultilevel"/>
    <w:tmpl w:val="426CB048"/>
    <w:lvl w:ilvl="0" w:tplc="53740992">
      <w:numFmt w:val="bullet"/>
      <w:lvlText w:val=""/>
      <w:lvlJc w:val="left"/>
      <w:pPr>
        <w:ind w:left="467" w:hanging="360"/>
      </w:pPr>
      <w:rPr>
        <w:rFonts w:ascii="Symbol" w:eastAsia="Symbol" w:hAnsi="Symbol" w:cs="Symbol" w:hint="default"/>
        <w:w w:val="100"/>
        <w:sz w:val="24"/>
        <w:szCs w:val="24"/>
        <w:lang w:val="en-GB" w:eastAsia="en-GB" w:bidi="en-GB"/>
      </w:rPr>
    </w:lvl>
    <w:lvl w:ilvl="1" w:tplc="940275C0">
      <w:numFmt w:val="bullet"/>
      <w:lvlText w:val="•"/>
      <w:lvlJc w:val="left"/>
      <w:pPr>
        <w:ind w:left="1359" w:hanging="360"/>
      </w:pPr>
      <w:rPr>
        <w:rFonts w:hint="default"/>
        <w:lang w:val="en-GB" w:eastAsia="en-GB" w:bidi="en-GB"/>
      </w:rPr>
    </w:lvl>
    <w:lvl w:ilvl="2" w:tplc="A080FFF4">
      <w:numFmt w:val="bullet"/>
      <w:lvlText w:val="•"/>
      <w:lvlJc w:val="left"/>
      <w:pPr>
        <w:ind w:left="2259" w:hanging="360"/>
      </w:pPr>
      <w:rPr>
        <w:rFonts w:hint="default"/>
        <w:lang w:val="en-GB" w:eastAsia="en-GB" w:bidi="en-GB"/>
      </w:rPr>
    </w:lvl>
    <w:lvl w:ilvl="3" w:tplc="D2F0E140">
      <w:numFmt w:val="bullet"/>
      <w:lvlText w:val="•"/>
      <w:lvlJc w:val="left"/>
      <w:pPr>
        <w:ind w:left="3158" w:hanging="360"/>
      </w:pPr>
      <w:rPr>
        <w:rFonts w:hint="default"/>
        <w:lang w:val="en-GB" w:eastAsia="en-GB" w:bidi="en-GB"/>
      </w:rPr>
    </w:lvl>
    <w:lvl w:ilvl="4" w:tplc="0CF695D8">
      <w:numFmt w:val="bullet"/>
      <w:lvlText w:val="•"/>
      <w:lvlJc w:val="left"/>
      <w:pPr>
        <w:ind w:left="4058" w:hanging="360"/>
      </w:pPr>
      <w:rPr>
        <w:rFonts w:hint="default"/>
        <w:lang w:val="en-GB" w:eastAsia="en-GB" w:bidi="en-GB"/>
      </w:rPr>
    </w:lvl>
    <w:lvl w:ilvl="5" w:tplc="EA2650C8">
      <w:numFmt w:val="bullet"/>
      <w:lvlText w:val="•"/>
      <w:lvlJc w:val="left"/>
      <w:pPr>
        <w:ind w:left="4957" w:hanging="360"/>
      </w:pPr>
      <w:rPr>
        <w:rFonts w:hint="default"/>
        <w:lang w:val="en-GB" w:eastAsia="en-GB" w:bidi="en-GB"/>
      </w:rPr>
    </w:lvl>
    <w:lvl w:ilvl="6" w:tplc="8990CACA">
      <w:numFmt w:val="bullet"/>
      <w:lvlText w:val="•"/>
      <w:lvlJc w:val="left"/>
      <w:pPr>
        <w:ind w:left="5857" w:hanging="360"/>
      </w:pPr>
      <w:rPr>
        <w:rFonts w:hint="default"/>
        <w:lang w:val="en-GB" w:eastAsia="en-GB" w:bidi="en-GB"/>
      </w:rPr>
    </w:lvl>
    <w:lvl w:ilvl="7" w:tplc="338E506C">
      <w:numFmt w:val="bullet"/>
      <w:lvlText w:val="•"/>
      <w:lvlJc w:val="left"/>
      <w:pPr>
        <w:ind w:left="6756" w:hanging="360"/>
      </w:pPr>
      <w:rPr>
        <w:rFonts w:hint="default"/>
        <w:lang w:val="en-GB" w:eastAsia="en-GB" w:bidi="en-GB"/>
      </w:rPr>
    </w:lvl>
    <w:lvl w:ilvl="8" w:tplc="A4CCC56C">
      <w:numFmt w:val="bullet"/>
      <w:lvlText w:val="•"/>
      <w:lvlJc w:val="left"/>
      <w:pPr>
        <w:ind w:left="7656" w:hanging="360"/>
      </w:pPr>
      <w:rPr>
        <w:rFonts w:hint="default"/>
        <w:lang w:val="en-GB" w:eastAsia="en-GB" w:bidi="en-GB"/>
      </w:rPr>
    </w:lvl>
  </w:abstractNum>
  <w:abstractNum w:abstractNumId="55" w15:restartNumberingAfterBreak="0">
    <w:nsid w:val="79BF742A"/>
    <w:multiLevelType w:val="hybridMultilevel"/>
    <w:tmpl w:val="A6CECF54"/>
    <w:lvl w:ilvl="0" w:tplc="540A6074">
      <w:numFmt w:val="bullet"/>
      <w:lvlText w:val=""/>
      <w:lvlJc w:val="left"/>
      <w:pPr>
        <w:ind w:left="467" w:hanging="360"/>
      </w:pPr>
      <w:rPr>
        <w:rFonts w:ascii="Symbol" w:eastAsia="Symbol" w:hAnsi="Symbol" w:cs="Symbol" w:hint="default"/>
        <w:w w:val="100"/>
        <w:sz w:val="24"/>
        <w:szCs w:val="24"/>
        <w:lang w:val="en-GB" w:eastAsia="en-GB" w:bidi="en-GB"/>
      </w:rPr>
    </w:lvl>
    <w:lvl w:ilvl="1" w:tplc="9F7A76EC">
      <w:numFmt w:val="bullet"/>
      <w:lvlText w:val="•"/>
      <w:lvlJc w:val="left"/>
      <w:pPr>
        <w:ind w:left="1333" w:hanging="360"/>
      </w:pPr>
      <w:rPr>
        <w:rFonts w:hint="default"/>
        <w:lang w:val="en-GB" w:eastAsia="en-GB" w:bidi="en-GB"/>
      </w:rPr>
    </w:lvl>
    <w:lvl w:ilvl="2" w:tplc="C522226E">
      <w:numFmt w:val="bullet"/>
      <w:lvlText w:val="•"/>
      <w:lvlJc w:val="left"/>
      <w:pPr>
        <w:ind w:left="2207" w:hanging="360"/>
      </w:pPr>
      <w:rPr>
        <w:rFonts w:hint="default"/>
        <w:lang w:val="en-GB" w:eastAsia="en-GB" w:bidi="en-GB"/>
      </w:rPr>
    </w:lvl>
    <w:lvl w:ilvl="3" w:tplc="52920CC8">
      <w:numFmt w:val="bullet"/>
      <w:lvlText w:val="•"/>
      <w:lvlJc w:val="left"/>
      <w:pPr>
        <w:ind w:left="3081" w:hanging="360"/>
      </w:pPr>
      <w:rPr>
        <w:rFonts w:hint="default"/>
        <w:lang w:val="en-GB" w:eastAsia="en-GB" w:bidi="en-GB"/>
      </w:rPr>
    </w:lvl>
    <w:lvl w:ilvl="4" w:tplc="BC7ECA38">
      <w:numFmt w:val="bullet"/>
      <w:lvlText w:val="•"/>
      <w:lvlJc w:val="left"/>
      <w:pPr>
        <w:ind w:left="3955" w:hanging="360"/>
      </w:pPr>
      <w:rPr>
        <w:rFonts w:hint="default"/>
        <w:lang w:val="en-GB" w:eastAsia="en-GB" w:bidi="en-GB"/>
      </w:rPr>
    </w:lvl>
    <w:lvl w:ilvl="5" w:tplc="6F78AA06">
      <w:numFmt w:val="bullet"/>
      <w:lvlText w:val="•"/>
      <w:lvlJc w:val="left"/>
      <w:pPr>
        <w:ind w:left="4829" w:hanging="360"/>
      </w:pPr>
      <w:rPr>
        <w:rFonts w:hint="default"/>
        <w:lang w:val="en-GB" w:eastAsia="en-GB" w:bidi="en-GB"/>
      </w:rPr>
    </w:lvl>
    <w:lvl w:ilvl="6" w:tplc="56A69592">
      <w:numFmt w:val="bullet"/>
      <w:lvlText w:val="•"/>
      <w:lvlJc w:val="left"/>
      <w:pPr>
        <w:ind w:left="5702" w:hanging="360"/>
      </w:pPr>
      <w:rPr>
        <w:rFonts w:hint="default"/>
        <w:lang w:val="en-GB" w:eastAsia="en-GB" w:bidi="en-GB"/>
      </w:rPr>
    </w:lvl>
    <w:lvl w:ilvl="7" w:tplc="8D740464">
      <w:numFmt w:val="bullet"/>
      <w:lvlText w:val="•"/>
      <w:lvlJc w:val="left"/>
      <w:pPr>
        <w:ind w:left="6576" w:hanging="360"/>
      </w:pPr>
      <w:rPr>
        <w:rFonts w:hint="default"/>
        <w:lang w:val="en-GB" w:eastAsia="en-GB" w:bidi="en-GB"/>
      </w:rPr>
    </w:lvl>
    <w:lvl w:ilvl="8" w:tplc="DD885608">
      <w:numFmt w:val="bullet"/>
      <w:lvlText w:val="•"/>
      <w:lvlJc w:val="left"/>
      <w:pPr>
        <w:ind w:left="7450" w:hanging="360"/>
      </w:pPr>
      <w:rPr>
        <w:rFonts w:hint="default"/>
        <w:lang w:val="en-GB" w:eastAsia="en-GB" w:bidi="en-GB"/>
      </w:rPr>
    </w:lvl>
  </w:abstractNum>
  <w:abstractNum w:abstractNumId="56" w15:restartNumberingAfterBreak="0">
    <w:nsid w:val="7FCF7A7D"/>
    <w:multiLevelType w:val="hybridMultilevel"/>
    <w:tmpl w:val="DF7E9616"/>
    <w:lvl w:ilvl="0" w:tplc="588AFEDA">
      <w:numFmt w:val="bullet"/>
      <w:lvlText w:val=""/>
      <w:lvlJc w:val="left"/>
      <w:pPr>
        <w:ind w:left="467" w:hanging="360"/>
      </w:pPr>
      <w:rPr>
        <w:rFonts w:ascii="Symbol" w:eastAsia="Symbol" w:hAnsi="Symbol" w:cs="Symbol" w:hint="default"/>
        <w:w w:val="100"/>
        <w:sz w:val="24"/>
        <w:szCs w:val="24"/>
        <w:lang w:val="en-GB" w:eastAsia="en-GB" w:bidi="en-GB"/>
      </w:rPr>
    </w:lvl>
    <w:lvl w:ilvl="1" w:tplc="B48855AE">
      <w:numFmt w:val="bullet"/>
      <w:lvlText w:val="•"/>
      <w:lvlJc w:val="left"/>
      <w:pPr>
        <w:ind w:left="1359" w:hanging="360"/>
      </w:pPr>
      <w:rPr>
        <w:rFonts w:hint="default"/>
        <w:lang w:val="en-GB" w:eastAsia="en-GB" w:bidi="en-GB"/>
      </w:rPr>
    </w:lvl>
    <w:lvl w:ilvl="2" w:tplc="67048BD2">
      <w:numFmt w:val="bullet"/>
      <w:lvlText w:val="•"/>
      <w:lvlJc w:val="left"/>
      <w:pPr>
        <w:ind w:left="2259" w:hanging="360"/>
      </w:pPr>
      <w:rPr>
        <w:rFonts w:hint="default"/>
        <w:lang w:val="en-GB" w:eastAsia="en-GB" w:bidi="en-GB"/>
      </w:rPr>
    </w:lvl>
    <w:lvl w:ilvl="3" w:tplc="61428862">
      <w:numFmt w:val="bullet"/>
      <w:lvlText w:val="•"/>
      <w:lvlJc w:val="left"/>
      <w:pPr>
        <w:ind w:left="3158" w:hanging="360"/>
      </w:pPr>
      <w:rPr>
        <w:rFonts w:hint="default"/>
        <w:lang w:val="en-GB" w:eastAsia="en-GB" w:bidi="en-GB"/>
      </w:rPr>
    </w:lvl>
    <w:lvl w:ilvl="4" w:tplc="AD44AF8C">
      <w:numFmt w:val="bullet"/>
      <w:lvlText w:val="•"/>
      <w:lvlJc w:val="left"/>
      <w:pPr>
        <w:ind w:left="4058" w:hanging="360"/>
      </w:pPr>
      <w:rPr>
        <w:rFonts w:hint="default"/>
        <w:lang w:val="en-GB" w:eastAsia="en-GB" w:bidi="en-GB"/>
      </w:rPr>
    </w:lvl>
    <w:lvl w:ilvl="5" w:tplc="184EB5CA">
      <w:numFmt w:val="bullet"/>
      <w:lvlText w:val="•"/>
      <w:lvlJc w:val="left"/>
      <w:pPr>
        <w:ind w:left="4957" w:hanging="360"/>
      </w:pPr>
      <w:rPr>
        <w:rFonts w:hint="default"/>
        <w:lang w:val="en-GB" w:eastAsia="en-GB" w:bidi="en-GB"/>
      </w:rPr>
    </w:lvl>
    <w:lvl w:ilvl="6" w:tplc="A55A1728">
      <w:numFmt w:val="bullet"/>
      <w:lvlText w:val="•"/>
      <w:lvlJc w:val="left"/>
      <w:pPr>
        <w:ind w:left="5857" w:hanging="360"/>
      </w:pPr>
      <w:rPr>
        <w:rFonts w:hint="default"/>
        <w:lang w:val="en-GB" w:eastAsia="en-GB" w:bidi="en-GB"/>
      </w:rPr>
    </w:lvl>
    <w:lvl w:ilvl="7" w:tplc="D16CA5A6">
      <w:numFmt w:val="bullet"/>
      <w:lvlText w:val="•"/>
      <w:lvlJc w:val="left"/>
      <w:pPr>
        <w:ind w:left="6756" w:hanging="360"/>
      </w:pPr>
      <w:rPr>
        <w:rFonts w:hint="default"/>
        <w:lang w:val="en-GB" w:eastAsia="en-GB" w:bidi="en-GB"/>
      </w:rPr>
    </w:lvl>
    <w:lvl w:ilvl="8" w:tplc="417CB81A">
      <w:numFmt w:val="bullet"/>
      <w:lvlText w:val="•"/>
      <w:lvlJc w:val="left"/>
      <w:pPr>
        <w:ind w:left="7656" w:hanging="360"/>
      </w:pPr>
      <w:rPr>
        <w:rFonts w:hint="default"/>
        <w:lang w:val="en-GB" w:eastAsia="en-GB" w:bidi="en-GB"/>
      </w:rPr>
    </w:lvl>
  </w:abstractNum>
  <w:num w:numId="1">
    <w:abstractNumId w:val="10"/>
  </w:num>
  <w:num w:numId="2">
    <w:abstractNumId w:val="43"/>
  </w:num>
  <w:num w:numId="3">
    <w:abstractNumId w:val="36"/>
  </w:num>
  <w:num w:numId="4">
    <w:abstractNumId w:val="22"/>
  </w:num>
  <w:num w:numId="5">
    <w:abstractNumId w:val="45"/>
  </w:num>
  <w:num w:numId="6">
    <w:abstractNumId w:val="55"/>
  </w:num>
  <w:num w:numId="7">
    <w:abstractNumId w:val="46"/>
  </w:num>
  <w:num w:numId="8">
    <w:abstractNumId w:val="3"/>
  </w:num>
  <w:num w:numId="9">
    <w:abstractNumId w:val="49"/>
  </w:num>
  <w:num w:numId="10">
    <w:abstractNumId w:val="33"/>
  </w:num>
  <w:num w:numId="11">
    <w:abstractNumId w:val="27"/>
  </w:num>
  <w:num w:numId="12">
    <w:abstractNumId w:val="2"/>
  </w:num>
  <w:num w:numId="13">
    <w:abstractNumId w:val="40"/>
  </w:num>
  <w:num w:numId="14">
    <w:abstractNumId w:val="31"/>
  </w:num>
  <w:num w:numId="15">
    <w:abstractNumId w:val="39"/>
  </w:num>
  <w:num w:numId="16">
    <w:abstractNumId w:val="8"/>
  </w:num>
  <w:num w:numId="17">
    <w:abstractNumId w:val="7"/>
  </w:num>
  <w:num w:numId="18">
    <w:abstractNumId w:val="37"/>
  </w:num>
  <w:num w:numId="19">
    <w:abstractNumId w:val="44"/>
  </w:num>
  <w:num w:numId="20">
    <w:abstractNumId w:val="53"/>
  </w:num>
  <w:num w:numId="21">
    <w:abstractNumId w:val="19"/>
  </w:num>
  <w:num w:numId="22">
    <w:abstractNumId w:val="52"/>
  </w:num>
  <w:num w:numId="23">
    <w:abstractNumId w:val="32"/>
  </w:num>
  <w:num w:numId="24">
    <w:abstractNumId w:val="15"/>
  </w:num>
  <w:num w:numId="25">
    <w:abstractNumId w:val="54"/>
  </w:num>
  <w:num w:numId="26">
    <w:abstractNumId w:val="26"/>
  </w:num>
  <w:num w:numId="27">
    <w:abstractNumId w:val="9"/>
  </w:num>
  <w:num w:numId="28">
    <w:abstractNumId w:val="6"/>
  </w:num>
  <w:num w:numId="29">
    <w:abstractNumId w:val="16"/>
  </w:num>
  <w:num w:numId="30">
    <w:abstractNumId w:val="51"/>
  </w:num>
  <w:num w:numId="31">
    <w:abstractNumId w:val="20"/>
  </w:num>
  <w:num w:numId="32">
    <w:abstractNumId w:val="47"/>
  </w:num>
  <w:num w:numId="33">
    <w:abstractNumId w:val="30"/>
  </w:num>
  <w:num w:numId="34">
    <w:abstractNumId w:val="21"/>
  </w:num>
  <w:num w:numId="35">
    <w:abstractNumId w:val="38"/>
  </w:num>
  <w:num w:numId="36">
    <w:abstractNumId w:val="24"/>
  </w:num>
  <w:num w:numId="37">
    <w:abstractNumId w:val="41"/>
  </w:num>
  <w:num w:numId="38">
    <w:abstractNumId w:val="13"/>
  </w:num>
  <w:num w:numId="39">
    <w:abstractNumId w:val="23"/>
  </w:num>
  <w:num w:numId="40">
    <w:abstractNumId w:val="35"/>
  </w:num>
  <w:num w:numId="41">
    <w:abstractNumId w:val="50"/>
  </w:num>
  <w:num w:numId="42">
    <w:abstractNumId w:val="42"/>
  </w:num>
  <w:num w:numId="43">
    <w:abstractNumId w:val="34"/>
  </w:num>
  <w:num w:numId="44">
    <w:abstractNumId w:val="56"/>
  </w:num>
  <w:num w:numId="45">
    <w:abstractNumId w:val="18"/>
  </w:num>
  <w:num w:numId="46">
    <w:abstractNumId w:val="11"/>
  </w:num>
  <w:num w:numId="47">
    <w:abstractNumId w:val="17"/>
  </w:num>
  <w:num w:numId="48">
    <w:abstractNumId w:val="4"/>
  </w:num>
  <w:num w:numId="49">
    <w:abstractNumId w:val="0"/>
  </w:num>
  <w:num w:numId="50">
    <w:abstractNumId w:val="5"/>
  </w:num>
  <w:num w:numId="51">
    <w:abstractNumId w:val="25"/>
  </w:num>
  <w:num w:numId="52">
    <w:abstractNumId w:val="12"/>
  </w:num>
  <w:num w:numId="53">
    <w:abstractNumId w:val="48"/>
  </w:num>
  <w:num w:numId="54">
    <w:abstractNumId w:val="28"/>
  </w:num>
  <w:num w:numId="55">
    <w:abstractNumId w:val="14"/>
  </w:num>
  <w:num w:numId="56">
    <w:abstractNumId w:val="29"/>
  </w:num>
  <w:num w:numId="57">
    <w:abstractNumId w:val="1"/>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
  <w:rsids>
    <w:rsidRoot w:val="001D4BC6"/>
    <w:rsid w:val="00001CF0"/>
    <w:rsid w:val="000D209D"/>
    <w:rsid w:val="001D4BC6"/>
    <w:rsid w:val="005071A7"/>
    <w:rsid w:val="005A77AB"/>
    <w:rsid w:val="00624000"/>
    <w:rsid w:val="008670C2"/>
    <w:rsid w:val="00884594"/>
    <w:rsid w:val="00A016DA"/>
    <w:rsid w:val="00AC5D26"/>
    <w:rsid w:val="00B7432F"/>
    <w:rsid w:val="00CC0534"/>
    <w:rsid w:val="00D41681"/>
    <w:rsid w:val="00E82F2A"/>
    <w:rsid w:val="00EF3D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A99C951"/>
  <w15:docId w15:val="{6E2DAF77-296B-43F1-8111-59F0FC26B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D4BC6"/>
    <w:rPr>
      <w:rFonts w:ascii="Times New Roman" w:eastAsia="Times New Roman" w:hAnsi="Times New Roman" w:cs="Times New Roman"/>
      <w:lang w:val="en-GB" w:eastAsia="en-GB" w:bidi="en-GB"/>
    </w:rPr>
  </w:style>
  <w:style w:type="paragraph" w:styleId="Heading1">
    <w:name w:val="heading 1"/>
    <w:basedOn w:val="Normal"/>
    <w:uiPriority w:val="1"/>
    <w:qFormat/>
    <w:rsid w:val="001D4BC6"/>
    <w:pPr>
      <w:ind w:left="220"/>
      <w:outlineLvl w:val="0"/>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1D4BC6"/>
    <w:rPr>
      <w:sz w:val="20"/>
      <w:szCs w:val="20"/>
    </w:rPr>
  </w:style>
  <w:style w:type="paragraph" w:styleId="ListParagraph">
    <w:name w:val="List Paragraph"/>
    <w:basedOn w:val="Normal"/>
    <w:uiPriority w:val="1"/>
    <w:qFormat/>
    <w:rsid w:val="001D4BC6"/>
  </w:style>
  <w:style w:type="paragraph" w:customStyle="1" w:styleId="TableParagraph">
    <w:name w:val="Table Paragraph"/>
    <w:basedOn w:val="Normal"/>
    <w:uiPriority w:val="1"/>
    <w:qFormat/>
    <w:rsid w:val="001D4BC6"/>
    <w:pPr>
      <w:ind w:left="467" w:hanging="360"/>
    </w:pPr>
  </w:style>
  <w:style w:type="paragraph" w:styleId="BalloonText">
    <w:name w:val="Balloon Text"/>
    <w:basedOn w:val="Normal"/>
    <w:link w:val="BalloonTextChar"/>
    <w:uiPriority w:val="99"/>
    <w:semiHidden/>
    <w:unhideWhenUsed/>
    <w:rsid w:val="00D41681"/>
    <w:rPr>
      <w:rFonts w:ascii="Tahoma" w:hAnsi="Tahoma" w:cs="Tahoma"/>
      <w:sz w:val="16"/>
      <w:szCs w:val="16"/>
    </w:rPr>
  </w:style>
  <w:style w:type="character" w:customStyle="1" w:styleId="BalloonTextChar">
    <w:name w:val="Balloon Text Char"/>
    <w:basedOn w:val="DefaultParagraphFont"/>
    <w:link w:val="BalloonText"/>
    <w:uiPriority w:val="99"/>
    <w:semiHidden/>
    <w:rsid w:val="00D41681"/>
    <w:rPr>
      <w:rFonts w:ascii="Tahoma" w:eastAsia="Times New Roman" w:hAnsi="Tahoma" w:cs="Tahoma"/>
      <w:sz w:val="16"/>
      <w:szCs w:val="16"/>
      <w:lang w:val="en-GB"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17</Pages>
  <Words>4434</Words>
  <Characters>25277</Characters>
  <Application>Microsoft Office Word</Application>
  <DocSecurity>0</DocSecurity>
  <Lines>210</Lines>
  <Paragraphs>59</Paragraphs>
  <ScaleCrop>false</ScaleCrop>
  <Company>Hewlett-Packard Company</Company>
  <LinksUpToDate>false</LinksUpToDate>
  <CharactersWithSpaces>29652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grigor.gjeci</dc:creator>
  <cp:lastModifiedBy>Indrit Sturce</cp:lastModifiedBy>
  <cp:revision>3</cp:revision>
  <dcterms:created xsi:type="dcterms:W3CDTF">2018-04-19T10:06:00Z</dcterms:created>
  <dcterms:modified xsi:type="dcterms:W3CDTF">2018-11-05T11:38:00Z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2017-07-19T00:00:00Z</vt:filetime>
  </property>
  <property fmtid="{D5CDD505-2E9C-101B-9397-08002B2CF9AE}" pid="3" name="Creator">
    <vt:lpwstr>PDF CoDe 2016 3.6010.6117 (c) 2002-2017 European Commission</vt:lpwstr>
  </property>
  <property fmtid="{D5CDD505-2E9C-101B-9397-08002B2CF9AE}" pid="4" name="LastSaved">
    <vt:filetime>2017-10-25T00:00:00Z</vt:filetime>
  </property>
</Properties>
</file>