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AB879" w14:textId="7777777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B91F446" w14:textId="77777777" w:rsidR="00EA0380" w:rsidRPr="00EA0380" w:rsidRDefault="00EA0380" w:rsidP="00EA0380">
      <w:pPr>
        <w:pStyle w:val="Title"/>
        <w:rPr>
          <w:sz w:val="22"/>
          <w:szCs w:val="22"/>
        </w:rPr>
      </w:pPr>
      <w:r w:rsidRPr="00EA0380">
        <w:rPr>
          <w:sz w:val="22"/>
          <w:szCs w:val="22"/>
        </w:rPr>
        <w:t>Ref: F4H.02.2022</w:t>
      </w:r>
    </w:p>
    <w:p w14:paraId="29550F5A" w14:textId="77777777" w:rsidR="00EA0380" w:rsidRPr="00EA0380" w:rsidRDefault="00EA0380" w:rsidP="00EA0380">
      <w:pPr>
        <w:pStyle w:val="Title"/>
        <w:rPr>
          <w:sz w:val="22"/>
          <w:szCs w:val="22"/>
        </w:rPr>
      </w:pPr>
      <w:r w:rsidRPr="00EA0380">
        <w:rPr>
          <w:sz w:val="22"/>
          <w:szCs w:val="22"/>
        </w:rPr>
        <w:t>External expertise for the development of the Food4Health Technological platform</w:t>
      </w:r>
    </w:p>
    <w:p w14:paraId="1E41B8D8" w14:textId="77777777" w:rsidR="00EA0380" w:rsidRPr="0017401E" w:rsidRDefault="00EA0380">
      <w:pPr>
        <w:pStyle w:val="Title"/>
        <w:spacing w:after="240"/>
        <w:ind w:left="-108" w:firstLine="108"/>
        <w:rPr>
          <w:b w:val="0"/>
          <w:sz w:val="22"/>
          <w:szCs w:val="22"/>
          <w:lang w:val="en-GB"/>
        </w:rPr>
      </w:pP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D738D41" w14:textId="77777777" w:rsidR="00EA0380" w:rsidRPr="00EA0380" w:rsidRDefault="00EA0380" w:rsidP="00EA0380">
      <w:pPr>
        <w:snapToGrid w:val="0"/>
        <w:spacing w:before="240" w:after="0"/>
        <w:jc w:val="both"/>
        <w:rPr>
          <w:rFonts w:ascii="Times New Roman" w:hAnsi="Times New Roman"/>
          <w:sz w:val="22"/>
          <w:szCs w:val="22"/>
          <w:lang w:eastAsia="en-US"/>
        </w:rPr>
      </w:pPr>
      <w:r w:rsidRPr="00EA0380">
        <w:rPr>
          <w:rFonts w:ascii="Times New Roman" w:hAnsi="Times New Roman"/>
          <w:b/>
          <w:sz w:val="22"/>
          <w:szCs w:val="22"/>
          <w:lang w:eastAsia="en-US"/>
        </w:rPr>
        <w:t xml:space="preserve">Please supply one signed </w:t>
      </w:r>
      <w:r w:rsidRPr="00EA0380">
        <w:rPr>
          <w:rFonts w:ascii="Times New Roman" w:hAnsi="Times New Roman"/>
          <w:sz w:val="22"/>
          <w:szCs w:val="22"/>
          <w:lang w:eastAsia="en-US"/>
        </w:rPr>
        <w:t>tender (including signed statements of exclusivity and availability from all key experts proposed, if applicable, a completed financial identification form and a completed legal entity file (only for the leader) and declarations from the Leader and all members (if you are in a consortium), together with three copies.</w:t>
      </w:r>
      <w:r w:rsidRPr="00EA0380">
        <w:rPr>
          <w:rFonts w:ascii="Times New Roman" w:hAnsi="Times New Roman"/>
          <w:b/>
          <w:sz w:val="22"/>
          <w:szCs w:val="22"/>
          <w:lang w:eastAsia="en-US"/>
        </w:rPr>
        <w:t xml:space="preserve"> </w:t>
      </w:r>
      <w:r w:rsidRPr="00EA0380">
        <w:rPr>
          <w:rFonts w:ascii="Times New Roman" w:hAnsi="Times New Roman"/>
          <w:sz w:val="22"/>
          <w:szCs w:val="22"/>
          <w:lang w:eastAsia="en-US"/>
        </w:rPr>
        <w:t xml:space="preserve">The attachments to this submission form (i.e. declarations, statements, proofs) may be in original or copy. If copies are submitted, the originals must be dispatched to the contracting authority upon request. </w:t>
      </w:r>
      <w:r w:rsidRPr="00EA0380">
        <w:rPr>
          <w:rFonts w:ascii="Times New Roman" w:hAnsi="Times New Roman"/>
          <w:bCs/>
          <w:sz w:val="22"/>
          <w:szCs w:val="22"/>
          <w:lang w:eastAsia="en-US"/>
        </w:rPr>
        <w:t>For economic and ecological reasons, we strongly recommend that you submit your files on paper (no plastic folder or divider). We also suggest you use double-sided printing wherever possible.</w:t>
      </w:r>
      <w:r w:rsidRPr="00EA0380">
        <w:rPr>
          <w:rFonts w:ascii="Times New Roman" w:hAnsi="Times New Roman"/>
          <w:b/>
          <w:sz w:val="22"/>
          <w:szCs w:val="22"/>
          <w:lang w:eastAsia="en-US"/>
        </w:rPr>
        <w:t xml:space="preserve"> All data included in this application must concern only the legal entity or entities making the tender.</w:t>
      </w:r>
    </w:p>
    <w:p w14:paraId="64FEC570" w14:textId="77777777" w:rsidR="00EA0380" w:rsidRPr="00EA0380" w:rsidRDefault="00EA0380" w:rsidP="00EA0380">
      <w:pPr>
        <w:snapToGrid w:val="0"/>
        <w:spacing w:before="240" w:after="0"/>
        <w:jc w:val="both"/>
        <w:rPr>
          <w:rFonts w:ascii="Times New Roman" w:hAnsi="Times New Roman"/>
          <w:sz w:val="22"/>
          <w:szCs w:val="22"/>
          <w:lang w:eastAsia="en-US"/>
        </w:rPr>
      </w:pPr>
      <w:r w:rsidRPr="00EA0380">
        <w:rPr>
          <w:rFonts w:ascii="Times New Roman" w:hAnsi="Times New Roman"/>
          <w:sz w:val="22"/>
          <w:szCs w:val="22"/>
          <w:lang w:eastAsia="en-US"/>
        </w:rPr>
        <w:t>Any additional documentation (brochures, letters etc.) sent with your tender will not be taken into consideration.</w:t>
      </w:r>
      <w:r w:rsidRPr="00EA0380">
        <w:rPr>
          <w:rFonts w:ascii="Times New Roman" w:hAnsi="Times New Roman"/>
          <w:b/>
          <w:sz w:val="22"/>
          <w:szCs w:val="22"/>
          <w:lang w:eastAsia="en-US"/>
        </w:rPr>
        <w:t xml:space="preserve"> </w:t>
      </w:r>
      <w:r w:rsidRPr="00EA0380">
        <w:rPr>
          <w:rFonts w:ascii="Times New Roman" w:hAnsi="Times New Roman"/>
          <w:sz w:val="22"/>
          <w:szCs w:val="22"/>
          <w:lang w:eastAsia="en-US"/>
        </w:rPr>
        <w:t xml:space="preserve">Applications submitted by a </w:t>
      </w:r>
      <w:r w:rsidRPr="00EA0380">
        <w:rPr>
          <w:rFonts w:ascii="Times New Roman" w:hAnsi="Times New Roman"/>
          <w:b/>
          <w:sz w:val="22"/>
          <w:szCs w:val="22"/>
          <w:lang w:eastAsia="en-US"/>
        </w:rPr>
        <w:t>consortium</w:t>
      </w:r>
      <w:r w:rsidRPr="00EA0380">
        <w:rPr>
          <w:rFonts w:ascii="Times New Roman" w:hAnsi="Times New Roman"/>
          <w:sz w:val="22"/>
          <w:szCs w:val="22"/>
          <w:lang w:eastAsia="en-US"/>
        </w:rPr>
        <w:t xml:space="preserve"> (i.e. either a permanent, legally-established grouping or a grouping set up informally for a specific tender procedure) must follow the instructions applicable to the consortium leader and its members.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055B9A81" w14:textId="17BC8933"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lastRenderedPageBreak/>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3D6061">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789AB750" w14:textId="61BA673A" w:rsidR="00EA0380" w:rsidRPr="006A52F3" w:rsidRDefault="00EA0380" w:rsidP="00EA0380">
      <w:pPr>
        <w:keepNext/>
        <w:keepLines/>
        <w:spacing w:before="60" w:after="60"/>
        <w:rPr>
          <w:rFonts w:ascii="Times New Roman" w:hAnsi="Times New Roman"/>
          <w:b/>
          <w:sz w:val="22"/>
          <w:szCs w:val="22"/>
        </w:rPr>
        <w:sectPr w:rsidR="00EA0380" w:rsidRPr="006A52F3" w:rsidSect="00C441EB">
          <w:endnotePr>
            <w:numFmt w:val="decimal"/>
          </w:endnotePr>
          <w:type w:val="continuous"/>
          <w:pgSz w:w="11906" w:h="16838" w:code="9"/>
          <w:pgMar w:top="1134" w:right="1134" w:bottom="1134" w:left="1134" w:header="567" w:footer="217" w:gutter="0"/>
          <w:cols w:space="720"/>
          <w:titlePg/>
        </w:sectPr>
      </w:pPr>
      <w:r w:rsidRPr="006A52F3">
        <w:rPr>
          <w:rFonts w:ascii="Times New Roman" w:hAnsi="Times New Roman"/>
          <w:b/>
          <w:sz w:val="22"/>
          <w:szCs w:val="22"/>
        </w:rPr>
        <w:t xml:space="preserve">Not applicable </w:t>
      </w:r>
    </w:p>
    <w:p w14:paraId="36EF5EDB" w14:textId="77777777" w:rsidR="00EA0380" w:rsidRPr="0017401E" w:rsidRDefault="00EA0380" w:rsidP="00F305AA">
      <w:pPr>
        <w:spacing w:after="120"/>
        <w:ind w:left="142" w:hanging="142"/>
        <w:jc w:val="both"/>
        <w:rPr>
          <w:rFonts w:ascii="Times New Roman" w:hAnsi="Times New Roman"/>
          <w:sz w:val="22"/>
          <w:szCs w:val="22"/>
          <w:vertAlign w:val="superscript"/>
        </w:rPr>
        <w:sectPr w:rsidR="00EA0380" w:rsidRPr="0017401E" w:rsidSect="00C441EB">
          <w:endnotePr>
            <w:numFmt w:val="decimal"/>
          </w:endnotePr>
          <w:type w:val="continuous"/>
          <w:pgSz w:w="11906" w:h="16838" w:code="9"/>
          <w:pgMar w:top="1134" w:right="1134" w:bottom="1134" w:left="1134" w:header="567" w:footer="217" w:gutter="0"/>
          <w:cols w:space="720"/>
          <w:titlePg/>
        </w:sectPr>
      </w:pPr>
    </w:p>
    <w:p w14:paraId="677A8C26" w14:textId="35C47144" w:rsidR="00241BAF"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4007EB" w:rsidRPr="00EB4554" w14:paraId="4C3D4806" w14:textId="77777777" w:rsidTr="002E551A">
        <w:trPr>
          <w:cantSplit/>
          <w:trHeight w:val="284"/>
        </w:trPr>
        <w:tc>
          <w:tcPr>
            <w:tcW w:w="1984" w:type="dxa"/>
            <w:shd w:val="pct5" w:color="auto" w:fill="FFFFFF"/>
            <w:vAlign w:val="center"/>
          </w:tcPr>
          <w:p w14:paraId="75380896" w14:textId="77777777" w:rsidR="004007EB" w:rsidRPr="00EB4554" w:rsidRDefault="004007EB" w:rsidP="002E551A">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01AE5942" w14:textId="77777777" w:rsidR="004007EB" w:rsidRPr="00EB4554"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last year</w:t>
            </w:r>
          </w:p>
        </w:tc>
        <w:tc>
          <w:tcPr>
            <w:tcW w:w="2975" w:type="dxa"/>
            <w:gridSpan w:val="2"/>
            <w:shd w:val="pct5" w:color="auto" w:fill="FFFFFF"/>
            <w:vAlign w:val="center"/>
          </w:tcPr>
          <w:p w14:paraId="18A2E8B5" w14:textId="77777777" w:rsidR="004007EB" w:rsidRPr="00EB4554"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Pr="00EB4554">
              <w:rPr>
                <w:rFonts w:ascii="Times New Roman" w:hAnsi="Times New Roman"/>
                <w:b/>
                <w:sz w:val="22"/>
                <w:szCs w:val="22"/>
              </w:rPr>
              <w:t xml:space="preserve"> year</w:t>
            </w:r>
          </w:p>
        </w:tc>
        <w:tc>
          <w:tcPr>
            <w:tcW w:w="3173" w:type="dxa"/>
            <w:gridSpan w:val="2"/>
            <w:shd w:val="pct5" w:color="auto" w:fill="FFFFFF"/>
            <w:vAlign w:val="center"/>
          </w:tcPr>
          <w:p w14:paraId="3CC63648" w14:textId="77777777" w:rsidR="004007EB" w:rsidRPr="00EB4554"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1B1D406D" w14:textId="77777777" w:rsidR="004007EB" w:rsidRPr="00EB4554" w:rsidDel="009402A8"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4007EB" w:rsidRPr="00EB4554" w14:paraId="24EE7E91" w14:textId="77777777" w:rsidTr="002E551A">
        <w:trPr>
          <w:cantSplit/>
          <w:trHeight w:val="284"/>
        </w:trPr>
        <w:tc>
          <w:tcPr>
            <w:tcW w:w="1984" w:type="dxa"/>
            <w:shd w:val="pct5" w:color="auto" w:fill="FFFFFF"/>
            <w:vAlign w:val="center"/>
          </w:tcPr>
          <w:p w14:paraId="6600F162" w14:textId="77777777" w:rsidR="004007EB" w:rsidRPr="00EB4554" w:rsidRDefault="004007EB" w:rsidP="002E551A">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4D392952" w14:textId="77777777" w:rsidR="004007EB" w:rsidRPr="00EB4554" w:rsidRDefault="004007EB" w:rsidP="002E551A">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4F31E22" w14:textId="77777777" w:rsidR="004007EB" w:rsidRPr="00EB4554"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4"/>
            </w:r>
          </w:p>
        </w:tc>
        <w:tc>
          <w:tcPr>
            <w:tcW w:w="1479" w:type="dxa"/>
            <w:shd w:val="pct5" w:color="auto" w:fill="FFFFFF"/>
            <w:vAlign w:val="center"/>
          </w:tcPr>
          <w:p w14:paraId="1DD7D50C" w14:textId="77777777" w:rsidR="004007EB" w:rsidRPr="00EB4554" w:rsidRDefault="004007EB" w:rsidP="002E551A">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C14E6E7" w14:textId="77777777" w:rsidR="004007EB" w:rsidRPr="00EB4554"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48EB18F0" w14:textId="77777777" w:rsidR="004007EB" w:rsidRPr="00EB4554" w:rsidRDefault="004007EB" w:rsidP="002E551A">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7E28941D" w14:textId="77777777" w:rsidR="004007EB" w:rsidRPr="00EB4554"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75C71012" w14:textId="77777777" w:rsidR="004007EB" w:rsidRPr="00EB4554" w:rsidDel="0057771E" w:rsidRDefault="004007EB" w:rsidP="002E551A">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70C08656" w14:textId="77777777" w:rsidR="004007EB" w:rsidRPr="00EB4554" w:rsidDel="0057771E" w:rsidRDefault="004007EB" w:rsidP="002E551A">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4007EB" w:rsidRPr="00EB4554" w14:paraId="73ABB15E" w14:textId="77777777" w:rsidTr="002E551A">
        <w:trPr>
          <w:cantSplit/>
          <w:trHeight w:val="637"/>
        </w:trPr>
        <w:tc>
          <w:tcPr>
            <w:tcW w:w="1984" w:type="dxa"/>
            <w:tcBorders>
              <w:bottom w:val="nil"/>
            </w:tcBorders>
            <w:vAlign w:val="center"/>
          </w:tcPr>
          <w:p w14:paraId="6C7A34C0" w14:textId="77777777" w:rsidR="004007EB" w:rsidRPr="00EB4554" w:rsidRDefault="004007EB" w:rsidP="002E551A">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5"/>
            </w:r>
          </w:p>
        </w:tc>
        <w:tc>
          <w:tcPr>
            <w:tcW w:w="1509" w:type="dxa"/>
            <w:tcBorders>
              <w:bottom w:val="nil"/>
            </w:tcBorders>
            <w:vAlign w:val="center"/>
          </w:tcPr>
          <w:p w14:paraId="27468CCF"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589499C5"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57DBF9B9"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D082246"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2C1798C5"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204C8008"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31D86ACE"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568627A4" w14:textId="77777777" w:rsidR="004007EB" w:rsidRPr="00EB4554" w:rsidRDefault="004007EB" w:rsidP="002E551A">
            <w:pPr>
              <w:keepNext/>
              <w:widowControl w:val="0"/>
              <w:spacing w:before="60" w:after="60"/>
              <w:jc w:val="center"/>
              <w:rPr>
                <w:rFonts w:ascii="Times New Roman" w:hAnsi="Times New Roman"/>
                <w:sz w:val="22"/>
                <w:szCs w:val="22"/>
              </w:rPr>
            </w:pPr>
          </w:p>
        </w:tc>
      </w:tr>
      <w:tr w:rsidR="004007EB" w:rsidRPr="00EB4554" w14:paraId="33F4C6A9" w14:textId="77777777" w:rsidTr="002E551A">
        <w:trPr>
          <w:cantSplit/>
          <w:trHeight w:val="621"/>
        </w:trPr>
        <w:tc>
          <w:tcPr>
            <w:tcW w:w="1984" w:type="dxa"/>
            <w:vAlign w:val="center"/>
          </w:tcPr>
          <w:p w14:paraId="1CC0477B" w14:textId="77777777" w:rsidR="004007EB" w:rsidRPr="00EB4554" w:rsidRDefault="004007EB" w:rsidP="002E551A">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vAlign w:val="center"/>
          </w:tcPr>
          <w:p w14:paraId="1782F58E"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63" w:type="dxa"/>
            <w:vAlign w:val="center"/>
          </w:tcPr>
          <w:p w14:paraId="16130116"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479" w:type="dxa"/>
            <w:vAlign w:val="center"/>
          </w:tcPr>
          <w:p w14:paraId="721D5AD1"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495" w:type="dxa"/>
            <w:vAlign w:val="center"/>
          </w:tcPr>
          <w:p w14:paraId="6B31FC1C"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47" w:type="dxa"/>
            <w:vAlign w:val="center"/>
          </w:tcPr>
          <w:p w14:paraId="77A1A57F"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526" w:type="dxa"/>
            <w:vAlign w:val="center"/>
          </w:tcPr>
          <w:p w14:paraId="0F56E590"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3B1727F"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98239EC" w14:textId="77777777" w:rsidR="004007EB" w:rsidRPr="00EB4554" w:rsidRDefault="004007EB" w:rsidP="002E551A">
            <w:pPr>
              <w:keepNext/>
              <w:widowControl w:val="0"/>
              <w:spacing w:before="60" w:after="60"/>
              <w:jc w:val="center"/>
              <w:rPr>
                <w:rFonts w:ascii="Times New Roman" w:hAnsi="Times New Roman"/>
                <w:sz w:val="22"/>
                <w:szCs w:val="22"/>
              </w:rPr>
            </w:pPr>
          </w:p>
        </w:tc>
      </w:tr>
      <w:tr w:rsidR="004007EB" w:rsidRPr="00EB4554" w14:paraId="3971EF06" w14:textId="77777777" w:rsidTr="002E551A">
        <w:trPr>
          <w:cantSplit/>
          <w:trHeight w:val="371"/>
        </w:trPr>
        <w:tc>
          <w:tcPr>
            <w:tcW w:w="1984" w:type="dxa"/>
            <w:vAlign w:val="center"/>
          </w:tcPr>
          <w:p w14:paraId="50761683" w14:textId="77777777" w:rsidR="004007EB" w:rsidRPr="00EB4554" w:rsidRDefault="004007EB" w:rsidP="002E551A">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4A869D"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63" w:type="dxa"/>
            <w:vAlign w:val="center"/>
          </w:tcPr>
          <w:p w14:paraId="0F1B2BE0"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479" w:type="dxa"/>
            <w:vAlign w:val="center"/>
          </w:tcPr>
          <w:p w14:paraId="206EE700"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495" w:type="dxa"/>
            <w:vAlign w:val="center"/>
          </w:tcPr>
          <w:p w14:paraId="59A0AE6F"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47" w:type="dxa"/>
            <w:vAlign w:val="center"/>
          </w:tcPr>
          <w:p w14:paraId="0450C473"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526" w:type="dxa"/>
            <w:vAlign w:val="center"/>
          </w:tcPr>
          <w:p w14:paraId="298D2760"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72C5F2D" w14:textId="77777777" w:rsidR="004007EB" w:rsidRPr="00EB4554" w:rsidRDefault="004007EB" w:rsidP="002E551A">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6C4BF7E5" w14:textId="77777777" w:rsidR="004007EB" w:rsidRPr="00EB4554" w:rsidRDefault="004007EB" w:rsidP="002E551A">
            <w:pPr>
              <w:keepNext/>
              <w:widowControl w:val="0"/>
              <w:spacing w:before="60" w:after="60"/>
              <w:jc w:val="center"/>
              <w:rPr>
                <w:rFonts w:ascii="Times New Roman" w:hAnsi="Times New Roman"/>
                <w:sz w:val="22"/>
                <w:szCs w:val="22"/>
              </w:rPr>
            </w:pPr>
          </w:p>
        </w:tc>
      </w:tr>
      <w:tr w:rsidR="004007EB" w:rsidRPr="00EB4554" w14:paraId="59B629AC" w14:textId="77777777" w:rsidTr="002E551A">
        <w:trPr>
          <w:cantSplit/>
          <w:trHeight w:val="1423"/>
        </w:trPr>
        <w:tc>
          <w:tcPr>
            <w:tcW w:w="1984" w:type="dxa"/>
            <w:vAlign w:val="center"/>
          </w:tcPr>
          <w:p w14:paraId="62EB8322" w14:textId="77777777" w:rsidR="004007EB" w:rsidRPr="00EB4554" w:rsidRDefault="004007EB" w:rsidP="002E551A">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001293E9"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63C0FBFA"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7D8F97B6"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08BC0C32"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312C7D02"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12C47AF7"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6AE02EA"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2CB292CA" w14:textId="77777777" w:rsidR="004007EB" w:rsidRPr="00EB4554" w:rsidRDefault="004007EB" w:rsidP="002E551A">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4C39FEE4" w14:textId="77777777" w:rsidR="004007EB" w:rsidRPr="00EB4554" w:rsidRDefault="004007EB" w:rsidP="00241BAF">
      <w:pPr>
        <w:keepNext/>
        <w:keepLines/>
        <w:tabs>
          <w:tab w:val="left" w:pos="426"/>
        </w:tabs>
        <w:spacing w:before="240" w:after="120"/>
        <w:jc w:val="both"/>
        <w:outlineLvl w:val="0"/>
        <w:rPr>
          <w:rFonts w:ascii="Times New Roman" w:hAnsi="Times New Roman"/>
          <w:b/>
          <w:sz w:val="24"/>
          <w:szCs w:val="24"/>
        </w:rPr>
      </w:pPr>
      <w:bookmarkStart w:id="0" w:name="_GoBack"/>
      <w:bookmarkEnd w:id="0"/>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7"/>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6DE640EA" w14:textId="6808311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lastRenderedPageBreak/>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8"/>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15 </w:t>
      </w:r>
      <w:r>
        <w:rPr>
          <w:rFonts w:ascii="Times New Roman" w:hAnsi="Times New Roman"/>
          <w:sz w:val="22"/>
          <w:szCs w:val="22"/>
        </w:rPr>
        <w:t xml:space="preserve">.  </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0A70EE98" w14:textId="77777777" w:rsidTr="00374B4C">
        <w:trPr>
          <w:cantSplit/>
        </w:trPr>
        <w:tc>
          <w:tcPr>
            <w:tcW w:w="2373" w:type="dxa"/>
            <w:shd w:val="pct15" w:color="auto" w:fill="FFFFFF"/>
            <w:vAlign w:val="center"/>
          </w:tcPr>
          <w:p w14:paraId="3ACBD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6605EFE3" w14:textId="77777777" w:rsidTr="00374B4C">
        <w:trPr>
          <w:cantSplit/>
        </w:trPr>
        <w:tc>
          <w:tcPr>
            <w:tcW w:w="2373" w:type="dxa"/>
            <w:shd w:val="pct5" w:color="auto" w:fill="FFFFFF"/>
            <w:vAlign w:val="center"/>
          </w:tcPr>
          <w:p w14:paraId="297E016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9"/>
            </w:r>
          </w:p>
        </w:tc>
        <w:tc>
          <w:tcPr>
            <w:tcW w:w="1276" w:type="dxa"/>
            <w:shd w:val="pct5" w:color="auto" w:fill="FFFFFF"/>
            <w:vAlign w:val="center"/>
          </w:tcPr>
          <w:p w14:paraId="23DDDC4C"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0"/>
            </w:r>
          </w:p>
        </w:tc>
        <w:tc>
          <w:tcPr>
            <w:tcW w:w="1134" w:type="dxa"/>
            <w:shd w:val="pct5" w:color="auto" w:fill="FFFFFF"/>
            <w:vAlign w:val="center"/>
          </w:tcPr>
          <w:p w14:paraId="1159094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1"/>
            </w:r>
          </w:p>
        </w:tc>
        <w:tc>
          <w:tcPr>
            <w:tcW w:w="2977" w:type="dxa"/>
            <w:shd w:val="pct5" w:color="auto" w:fill="FFFFFF"/>
            <w:vAlign w:val="center"/>
          </w:tcPr>
          <w:p w14:paraId="32A7AF8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374B4C">
        <w:trPr>
          <w:cantSplit/>
        </w:trPr>
        <w:tc>
          <w:tcPr>
            <w:tcW w:w="2373" w:type="dxa"/>
            <w:tcBorders>
              <w:bottom w:val="nil"/>
            </w:tcBorders>
            <w:vAlign w:val="center"/>
          </w:tcPr>
          <w:p w14:paraId="0CD0BE7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374B4C">
        <w:trPr>
          <w:cantSplit/>
        </w:trPr>
        <w:tc>
          <w:tcPr>
            <w:tcW w:w="8894" w:type="dxa"/>
            <w:gridSpan w:val="6"/>
            <w:shd w:val="pct5" w:color="auto" w:fill="FFFFFF"/>
            <w:vAlign w:val="center"/>
          </w:tcPr>
          <w:p w14:paraId="32263EE9"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2"/>
            </w:r>
          </w:p>
        </w:tc>
      </w:tr>
      <w:tr w:rsidR="000A5741" w:rsidRPr="00EB4554" w14:paraId="6B8442B1" w14:textId="77777777" w:rsidTr="00374B4C">
        <w:trPr>
          <w:cantSplit/>
        </w:trPr>
        <w:tc>
          <w:tcPr>
            <w:tcW w:w="8894" w:type="dxa"/>
            <w:gridSpan w:val="6"/>
            <w:tcBorders>
              <w:top w:val="nil"/>
            </w:tcBorders>
            <w:vAlign w:val="center"/>
          </w:tcPr>
          <w:p w14:paraId="7DF14773"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14:paraId="75EAF99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15226741"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63DFE1DB"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w:t>
      </w:r>
      <w:r>
        <w:rPr>
          <w:rFonts w:ascii="Times New Roman" w:hAnsi="Times New Roman"/>
          <w:lang w:val="en-IE"/>
        </w:rPr>
        <w:t xml:space="preserve"> </w:t>
      </w:r>
      <w:r w:rsidRPr="000C0BD8">
        <w:rPr>
          <w:rFonts w:ascii="Times New Roman" w:hAnsi="Times New Roman"/>
          <w:color w:val="000000"/>
          <w:sz w:val="22"/>
          <w:szCs w:val="22"/>
        </w:rPr>
        <w:t>experts, are eligible and do not fall in any exclusion situation. All sub-contracting arrangements are mentioned in the organisation and methodology.</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25DCF65F"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Pr>
          <w:rFonts w:ascii="Times New Roman" w:hAnsi="Times New Roman"/>
          <w:color w:val="000000"/>
          <w:sz w:val="22"/>
          <w:szCs w:val="22"/>
        </w:rPr>
        <w:t xml:space="preserve">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65F4AA0E" w14:textId="6574D0C5"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lastRenderedPageBreak/>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22075A4B"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6DEC74EB"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34E4BFE"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DC6030D"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45B75"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71B6EC06" w14:textId="32DAAA03"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1EA28A2A"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lastRenderedPageBreak/>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22AF8307" w14:textId="77777777"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2427AD6" w14:textId="77777777" w:rsidR="00374B4C" w:rsidRDefault="00374B4C" w:rsidP="00374B4C">
      <w:pPr>
        <w:rPr>
          <w:rFonts w:ascii="Times New Roman" w:hAnsi="Times New Roman"/>
          <w:sz w:val="22"/>
          <w:szCs w:val="22"/>
          <w:highlight w:val="yellow"/>
        </w:rPr>
      </w:pPr>
    </w:p>
    <w:p w14:paraId="0B6F2EAD" w14:textId="77777777" w:rsidR="00374B4C" w:rsidRPr="00A52A4A" w:rsidRDefault="00374B4C" w:rsidP="00374B4C">
      <w:pPr>
        <w:rPr>
          <w:rFonts w:ascii="Times New Roman" w:hAnsi="Times New Roman"/>
          <w:sz w:val="22"/>
          <w:szCs w:val="22"/>
        </w:rPr>
      </w:pPr>
      <w:r>
        <w:rPr>
          <w:rFonts w:ascii="Times New Roman" w:hAnsi="Times New Roman"/>
          <w:sz w:val="22"/>
          <w:szCs w:val="22"/>
          <w:highlight w:val="yellow"/>
        </w:rPr>
        <w:t>Insert here f</w:t>
      </w:r>
      <w:r w:rsidRPr="00F821B4">
        <w:rPr>
          <w:rFonts w:ascii="Times New Roman" w:hAnsi="Times New Roman"/>
          <w:sz w:val="22"/>
          <w:szCs w:val="22"/>
          <w:highlight w:val="yellow"/>
        </w:rPr>
        <w:t>orm A14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 </w:t>
      </w:r>
      <w:hyperlink r:id="rId21" w:history="1">
        <w:r w:rsidRPr="00F821B4">
          <w:rPr>
            <w:rStyle w:val="Hyperlink"/>
            <w:rFonts w:ascii="Times New Roman" w:hAnsi="Times New Roman"/>
            <w:sz w:val="22"/>
            <w:szCs w:val="22"/>
            <w:highlight w:val="yellow"/>
          </w:rPr>
          <w:t>http://ec.europa.eu/europeaid/prag/annexes.do?chapterTitleCode=A</w:t>
        </w:r>
      </w:hyperlink>
    </w:p>
    <w:p w14:paraId="679AFC55" w14:textId="77777777"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14:paraId="131197A0" w14:textId="3C090F96"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p>
    <w:p w14:paraId="24F27F29" w14:textId="3A2C52D4"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p w14:paraId="3891042A" w14:textId="77777777"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p w14:paraId="6C61C9EE" w14:textId="4DF565EF"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14:paraId="7E8C955C" w14:textId="0D99A993"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r w:rsidR="00B06316">
        <w:rPr>
          <w:rFonts w:ascii="Times New Roman" w:hAnsi="Times New Roman"/>
          <w:sz w:val="22"/>
          <w:szCs w:val="22"/>
          <w:highlight w:val="yellow"/>
        </w:rPr>
        <w:t xml:space="preserve"> </w:t>
      </w:r>
    </w:p>
    <w:p w14:paraId="3745448B" w14:textId="01865FB1"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sidRPr="00076C7E">
        <w:rPr>
          <w:rFonts w:ascii="Times New Roman" w:hAnsi="Times New Roman"/>
          <w:sz w:val="22"/>
          <w:szCs w:val="22"/>
          <w:highlight w:val="yellow"/>
        </w:rPr>
        <w:t xml:space="preserve"> </w:t>
      </w:r>
      <w:r>
        <w:rPr>
          <w:rFonts w:ascii="Times New Roman" w:hAnsi="Times New Roman"/>
          <w:sz w:val="22"/>
          <w:szCs w:val="22"/>
          <w:highlight w:val="yellow"/>
        </w:rPr>
        <w:t>via eSubmission through the section “Declaration on Honour” under “Attachments”.</w:t>
      </w:r>
    </w:p>
    <w:p w14:paraId="3BDDFC92" w14:textId="29BDD2CE" w:rsidR="00641475" w:rsidRPr="00076C7E" w:rsidRDefault="00641475" w:rsidP="006A58DE">
      <w:pPr>
        <w:widowControl w:val="0"/>
        <w:spacing w:after="120"/>
        <w:ind w:left="360"/>
        <w:jc w:val="both"/>
        <w:rPr>
          <w:rFonts w:ascii="Times New Roman" w:hAnsi="Times New Roman"/>
          <w:sz w:val="22"/>
          <w:szCs w:val="22"/>
          <w:highlight w:val="yellow"/>
        </w:rPr>
      </w:pPr>
      <w:r w:rsidRPr="00641475">
        <w:rPr>
          <w:rFonts w:ascii="Times New Roman" w:hAnsi="Times New Roman"/>
          <w:sz w:val="22"/>
          <w:szCs w:val="22"/>
          <w:highlight w:val="yellow"/>
        </w:rPr>
        <w:t>The originals of the Declaration on Honour should be kept by t</w:t>
      </w:r>
      <w:r w:rsidR="004F4F19">
        <w:rPr>
          <w:rFonts w:ascii="Times New Roman" w:hAnsi="Times New Roman"/>
          <w:sz w:val="22"/>
          <w:szCs w:val="22"/>
          <w:highlight w:val="yellow"/>
        </w:rPr>
        <w:t>he tenderer on file for control</w:t>
      </w:r>
      <w:r w:rsidRPr="00641475">
        <w:rPr>
          <w:rFonts w:ascii="Times New Roman" w:hAnsi="Times New Roman"/>
          <w:sz w:val="22"/>
          <w:szCs w:val="22"/>
          <w:highlight w:val="yellow"/>
        </w:rPr>
        <w:t xml:space="preserve"> </w:t>
      </w:r>
      <w:r>
        <w:rPr>
          <w:rFonts w:ascii="Times New Roman" w:hAnsi="Times New Roman"/>
          <w:sz w:val="22"/>
          <w:szCs w:val="22"/>
          <w:highlight w:val="yellow"/>
        </w:rPr>
        <w:t xml:space="preserve">purposes </w:t>
      </w:r>
      <w:r w:rsidRPr="00641475">
        <w:rPr>
          <w:rFonts w:ascii="Times New Roman" w:hAnsi="Times New Roman"/>
          <w:sz w:val="22"/>
          <w:szCs w:val="22"/>
          <w:highlight w:val="yellow"/>
        </w:rPr>
        <w:t xml:space="preserve">and </w:t>
      </w:r>
      <w:r w:rsidR="00125D03">
        <w:rPr>
          <w:rFonts w:ascii="Times New Roman" w:hAnsi="Times New Roman"/>
          <w:sz w:val="22"/>
          <w:szCs w:val="22"/>
          <w:highlight w:val="yellow"/>
        </w:rPr>
        <w:t xml:space="preserve">have </w:t>
      </w:r>
      <w:r w:rsidRPr="00641475">
        <w:rPr>
          <w:rFonts w:ascii="Times New Roman" w:hAnsi="Times New Roman"/>
          <w:sz w:val="22"/>
          <w:szCs w:val="22"/>
          <w:highlight w:val="yellow"/>
        </w:rPr>
        <w:t xml:space="preserve">to be provided upon request </w:t>
      </w:r>
      <w:r w:rsidR="003B5C83">
        <w:rPr>
          <w:rFonts w:ascii="Times New Roman" w:hAnsi="Times New Roman"/>
          <w:sz w:val="22"/>
          <w:szCs w:val="22"/>
          <w:highlight w:val="yellow"/>
        </w:rPr>
        <w:t>to</w:t>
      </w:r>
      <w:r w:rsidRPr="00641475">
        <w:rPr>
          <w:rFonts w:ascii="Times New Roman" w:hAnsi="Times New Roman"/>
          <w:sz w:val="22"/>
          <w:szCs w:val="22"/>
          <w:highlight w:val="yellow"/>
        </w:rPr>
        <w:t xml:space="preserve"> the contracting authority</w:t>
      </w:r>
      <w:r>
        <w:rPr>
          <w:rFonts w:ascii="Times New Roman" w:hAnsi="Times New Roman"/>
          <w:sz w:val="22"/>
          <w:szCs w:val="22"/>
          <w:highlight w:val="yellow"/>
        </w:rPr>
        <w:t>.</w:t>
      </w:r>
    </w:p>
    <w:p w14:paraId="73A862B1" w14:textId="77777777"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0CBC57F" w14:textId="77777777" w:rsidR="00EA0380" w:rsidRDefault="00EA0380" w:rsidP="00EA0380">
      <w:pPr>
        <w:widowControl w:val="0"/>
        <w:spacing w:after="120"/>
        <w:jc w:val="both"/>
        <w:rPr>
          <w:rFonts w:ascii="Times New Roman" w:hAnsi="Times New Roman"/>
          <w:sz w:val="22"/>
          <w:szCs w:val="22"/>
        </w:rPr>
      </w:pPr>
    </w:p>
    <w:p w14:paraId="1D5940A5" w14:textId="77777777" w:rsidR="00EA0380" w:rsidRDefault="00EA0380" w:rsidP="00EA0380">
      <w:pPr>
        <w:widowControl w:val="0"/>
        <w:spacing w:after="120"/>
        <w:jc w:val="both"/>
        <w:rPr>
          <w:rFonts w:ascii="Times New Roman" w:hAnsi="Times New Roman"/>
          <w:sz w:val="22"/>
          <w:szCs w:val="22"/>
        </w:rPr>
      </w:pPr>
    </w:p>
    <w:p w14:paraId="511E394C" w14:textId="77777777" w:rsidR="00EA0380" w:rsidRDefault="00EA0380" w:rsidP="00EA0380">
      <w:pPr>
        <w:widowControl w:val="0"/>
        <w:spacing w:after="120"/>
        <w:jc w:val="both"/>
        <w:rPr>
          <w:rFonts w:ascii="Times New Roman" w:hAnsi="Times New Roman"/>
          <w:sz w:val="22"/>
          <w:szCs w:val="22"/>
        </w:rPr>
      </w:pPr>
    </w:p>
    <w:p w14:paraId="6EA5F81B" w14:textId="77777777" w:rsidR="00EA0380" w:rsidRDefault="00EA0380" w:rsidP="00EA0380">
      <w:pPr>
        <w:widowControl w:val="0"/>
        <w:spacing w:after="120"/>
        <w:jc w:val="both"/>
        <w:rPr>
          <w:rFonts w:ascii="Times New Roman" w:hAnsi="Times New Roman"/>
          <w:sz w:val="22"/>
          <w:szCs w:val="22"/>
        </w:rPr>
      </w:pPr>
    </w:p>
    <w:p w14:paraId="55912270" w14:textId="7C088A13" w:rsidR="00D261B4" w:rsidRPr="0017401E" w:rsidRDefault="00D261B4" w:rsidP="00EA0380">
      <w:pPr>
        <w:widowControl w:val="0"/>
        <w:spacing w:after="120"/>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sectPr w:rsidR="00D261B4" w:rsidRPr="0017401E" w:rsidSect="00F01A4C">
      <w:footerReference w:type="default" r:id="rId22"/>
      <w:footerReference w:type="first" r:id="rId23"/>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E536" w14:textId="77777777" w:rsidR="00387F70" w:rsidRDefault="00387F70" w:rsidP="006D1139">
      <w:pPr>
        <w:spacing w:before="120" w:after="0"/>
      </w:pPr>
      <w:r>
        <w:separator/>
      </w:r>
    </w:p>
  </w:endnote>
  <w:endnote w:type="continuationSeparator" w:id="0">
    <w:p w14:paraId="50DE5C10" w14:textId="77777777" w:rsidR="00387F70" w:rsidRDefault="00387F70">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0AD719FD" w14:textId="77777777" w:rsidR="00374B4C" w:rsidRPr="003043BF" w:rsidRDefault="00374B4C" w:rsidP="003043BF">
      <w:pPr>
        <w:pStyle w:val="EndnoteText"/>
      </w:pPr>
      <w:r w:rsidRPr="006D1139">
        <w:rPr>
          <w:rStyle w:val="EndnoteReference"/>
          <w:sz w:val="16"/>
          <w:szCs w:val="16"/>
        </w:rPr>
        <w:endnoteRef/>
      </w:r>
      <w:r>
        <w:t xml:space="preserve"> </w:t>
      </w:r>
      <w:r w:rsidRPr="003043BF">
        <w:t>Natural persons must prove their capacity in accordance with the selection criteria and by the appropriate means.</w:t>
      </w:r>
    </w:p>
  </w:endnote>
  <w:endnote w:id="4">
    <w:p w14:paraId="3C69809A" w14:textId="77777777" w:rsidR="004007EB" w:rsidRDefault="004007EB" w:rsidP="004007EB">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5">
    <w:p w14:paraId="36777AF9" w14:textId="77777777" w:rsidR="004007EB" w:rsidRPr="007D7208" w:rsidRDefault="004007EB" w:rsidP="004007EB">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6">
    <w:p w14:paraId="20B572EF" w14:textId="77777777" w:rsidR="004007EB" w:rsidRDefault="004007EB" w:rsidP="004007EB">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7">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8">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9">
    <w:p w14:paraId="4BFF6EBF" w14:textId="77777777" w:rsidR="00374B4C" w:rsidRPr="00864901" w:rsidRDefault="00374B4C"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0">
    <w:p w14:paraId="21486556" w14:textId="77777777" w:rsidR="00374B4C" w:rsidRDefault="00374B4C" w:rsidP="000A5741">
      <w:pPr>
        <w:pStyle w:val="EndnoteText"/>
      </w:pPr>
      <w:r>
        <w:rPr>
          <w:rStyle w:val="EndnoteReference"/>
        </w:rPr>
        <w:endnoteRef/>
      </w:r>
      <w:r>
        <w:t xml:space="preserve"> </w:t>
      </w:r>
      <w:r w:rsidRPr="00864901">
        <w:t>Only the proportion carried out by the legal entity may be used as reference.</w:t>
      </w:r>
    </w:p>
  </w:endnote>
  <w:endnote w:id="11">
    <w:p w14:paraId="716466CF" w14:textId="77777777" w:rsidR="00374B4C" w:rsidRPr="00864901" w:rsidRDefault="00374B4C" w:rsidP="000A5741">
      <w:pPr>
        <w:pStyle w:val="EndnoteText"/>
      </w:pPr>
      <w:r w:rsidRPr="00662B19">
        <w:rPr>
          <w:rStyle w:val="EndnoteReference"/>
          <w:sz w:val="16"/>
          <w:szCs w:val="16"/>
        </w:rPr>
        <w:endnoteRef/>
      </w:r>
      <w:r>
        <w:t xml:space="preserve"> </w:t>
      </w:r>
      <w:r w:rsidRPr="00864901">
        <w:t>If the reference contract is only partially completed, please quote the percentage and value which has been completed.</w:t>
      </w:r>
    </w:p>
  </w:endnote>
  <w:endnote w:id="12">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2980B2F5"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007EB">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007EB">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21446781"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007EB">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007EB">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3C7536A9"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007EB">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007EB">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4D571528"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007EB">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007EB">
      <w:rPr>
        <w:rStyle w:val="PageNumber"/>
        <w:rFonts w:ascii="Times New Roman" w:hAnsi="Times New Roman"/>
        <w:noProof/>
      </w:rPr>
      <w:t>10</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619154B2"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007EB">
      <w:rPr>
        <w:rFonts w:ascii="Times New Roman" w:hAnsi="Times New Roman"/>
        <w:noProof/>
        <w:sz w:val="18"/>
        <w:szCs w:val="18"/>
      </w:rPr>
      <w:t>10</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007EB">
      <w:rPr>
        <w:rStyle w:val="PageNumber"/>
        <w:rFonts w:ascii="Times New Roman" w:hAnsi="Times New Roman"/>
        <w:noProof/>
      </w:rPr>
      <w:t>10</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6EC392A0"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007EB">
      <w:rPr>
        <w:rStyle w:val="PageNumber"/>
        <w:rFonts w:ascii="Times New Roman" w:hAnsi="Times New Roman"/>
        <w:noProof/>
      </w:rPr>
      <w:t>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007EB">
      <w:rPr>
        <w:rStyle w:val="PageNumber"/>
        <w:rFonts w:ascii="Times New Roman" w:hAnsi="Times New Roman"/>
        <w:noProof/>
      </w:rPr>
      <w:t>10</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FA03C" w14:textId="77777777" w:rsidR="00387F70" w:rsidRDefault="00387F70">
      <w:r>
        <w:separator/>
      </w:r>
    </w:p>
  </w:footnote>
  <w:footnote w:type="continuationSeparator" w:id="0">
    <w:p w14:paraId="225C0B7A" w14:textId="77777777" w:rsidR="00387F70" w:rsidRDefault="00387F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87F70"/>
    <w:rsid w:val="00390A9B"/>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07EB"/>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95D7E"/>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0380"/>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yperlink" Target="http://ec.europa.eu/europeaid/prag/annexes.do?chapterTitleCode=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393A8-0D6B-4354-8559-9AA81BBB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15169</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Ami Çarçani</cp:lastModifiedBy>
  <cp:revision>3</cp:revision>
  <cp:lastPrinted>2013-05-27T10:48:00Z</cp:lastPrinted>
  <dcterms:created xsi:type="dcterms:W3CDTF">2022-08-05T08:36:00Z</dcterms:created>
  <dcterms:modified xsi:type="dcterms:W3CDTF">2022-08-05T09:03:00Z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