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8D5F"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
          <w:bCs/>
          <w:sz w:val="24"/>
          <w:szCs w:val="24"/>
        </w:rPr>
      </w:pPr>
      <w:bookmarkStart w:id="0" w:name="_GoBack"/>
      <w:bookmarkEnd w:id="0"/>
      <w:r w:rsidRPr="0050237D">
        <w:rPr>
          <w:rFonts w:ascii="Garamond" w:hAnsi="Garamond" w:cs="Times New Roman Bold"/>
          <w:b/>
          <w:bCs/>
          <w:color w:val="000000"/>
          <w:sz w:val="24"/>
          <w:szCs w:val="24"/>
        </w:rPr>
        <w:t>URDHËR</w:t>
      </w:r>
    </w:p>
    <w:p w14:paraId="690F8D60"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
          <w:bCs/>
          <w:sz w:val="24"/>
          <w:szCs w:val="24"/>
        </w:rPr>
      </w:pPr>
      <w:r w:rsidRPr="0050237D">
        <w:rPr>
          <w:rFonts w:ascii="Garamond" w:hAnsi="Garamond" w:cs="Times New Roman Bold"/>
          <w:b/>
          <w:bCs/>
          <w:sz w:val="24"/>
          <w:szCs w:val="24"/>
        </w:rPr>
        <w:t>Nr. 359, datë 14.06.2023</w:t>
      </w:r>
    </w:p>
    <w:p w14:paraId="690F8D61"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
          <w:bCs/>
          <w:sz w:val="24"/>
          <w:szCs w:val="24"/>
        </w:rPr>
      </w:pPr>
    </w:p>
    <w:p w14:paraId="690F8D62"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
          <w:bCs/>
          <w:sz w:val="24"/>
          <w:szCs w:val="24"/>
        </w:rPr>
      </w:pPr>
      <w:r w:rsidRPr="0050237D">
        <w:rPr>
          <w:rFonts w:ascii="Garamond" w:hAnsi="Garamond" w:cs="Times New Roman Bold"/>
          <w:b/>
          <w:bCs/>
          <w:sz w:val="24"/>
          <w:szCs w:val="24"/>
        </w:rPr>
        <w:t>PËR MIRATIMIN E PROCEDURËS SË MARRJES SË MOSTRAVE</w:t>
      </w:r>
    </w:p>
    <w:p w14:paraId="690F8D6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p>
    <w:p w14:paraId="690F8D64" w14:textId="7D711C25" w:rsidR="00D42A42" w:rsidRPr="0050237D" w:rsidRDefault="00D42A42" w:rsidP="00D42A42">
      <w:pPr>
        <w:tabs>
          <w:tab w:val="left" w:pos="9540"/>
        </w:tabs>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zbatim të nenit 102, pika 4</w:t>
      </w:r>
      <w:r w:rsidR="00A12BBE" w:rsidRPr="0050237D">
        <w:rPr>
          <w:rFonts w:ascii="Garamond" w:hAnsi="Garamond" w:cs="Times New Roman"/>
          <w:sz w:val="24"/>
          <w:szCs w:val="24"/>
        </w:rPr>
        <w:t>,</w:t>
      </w:r>
      <w:r w:rsidRPr="0050237D">
        <w:rPr>
          <w:rFonts w:ascii="Garamond" w:hAnsi="Garamond" w:cs="Times New Roman"/>
          <w:sz w:val="24"/>
          <w:szCs w:val="24"/>
        </w:rPr>
        <w:t xml:space="preserve"> të Kushtetutës të Republikës së Shqipërisë dhe mbështetur në pikën 8, të nenit 7, të </w:t>
      </w:r>
      <w:r w:rsidR="00A12BBE" w:rsidRPr="0050237D">
        <w:rPr>
          <w:rFonts w:ascii="Garamond" w:hAnsi="Garamond" w:cs="Times New Roman"/>
          <w:sz w:val="24"/>
          <w:szCs w:val="24"/>
        </w:rPr>
        <w:t>ligjit n</w:t>
      </w:r>
      <w:r w:rsidRPr="0050237D">
        <w:rPr>
          <w:rFonts w:ascii="Garamond" w:hAnsi="Garamond" w:cs="Times New Roman"/>
          <w:sz w:val="24"/>
          <w:szCs w:val="24"/>
        </w:rPr>
        <w:t>r. 105/2016</w:t>
      </w:r>
      <w:r w:rsidR="00A12BBE" w:rsidRPr="0050237D">
        <w:rPr>
          <w:rFonts w:ascii="Garamond" w:hAnsi="Garamond" w:cs="Times New Roman"/>
          <w:sz w:val="24"/>
          <w:szCs w:val="24"/>
        </w:rPr>
        <w:t>,</w:t>
      </w:r>
      <w:r w:rsidRPr="0050237D">
        <w:rPr>
          <w:rFonts w:ascii="Garamond" w:hAnsi="Garamond" w:cs="Times New Roman"/>
          <w:sz w:val="24"/>
          <w:szCs w:val="24"/>
        </w:rPr>
        <w:t xml:space="preserve"> “Për mbrojtjen e bimëve”, të ndryshuar,</w:t>
      </w:r>
    </w:p>
    <w:p w14:paraId="690F8D65"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w:sz w:val="24"/>
          <w:szCs w:val="24"/>
        </w:rPr>
      </w:pPr>
    </w:p>
    <w:p w14:paraId="690F8D66"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URDHËROJ:</w:t>
      </w:r>
    </w:p>
    <w:p w14:paraId="690F8D6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p>
    <w:p w14:paraId="690F8D6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1. Miratimin e procedurës së marrjes së mostrave për shëndetin e bimëve dhe produktet e mbrojtjes së bimëve, si më poshtë: </w:t>
      </w:r>
    </w:p>
    <w:p w14:paraId="690F8D69" w14:textId="77777777" w:rsidR="00D42A42" w:rsidRPr="0050237D" w:rsidRDefault="00D42A42" w:rsidP="00D42A42">
      <w:pPr>
        <w:autoSpaceDE w:val="0"/>
        <w:autoSpaceDN w:val="0"/>
        <w:adjustRightInd w:val="0"/>
        <w:spacing w:after="0" w:line="240" w:lineRule="auto"/>
        <w:ind w:firstLine="284"/>
        <w:jc w:val="both"/>
        <w:rPr>
          <w:rFonts w:ascii="Garamond" w:hAnsi="Garamond" w:cs="Calibri"/>
          <w:b/>
          <w:bCs/>
          <w:sz w:val="24"/>
          <w:szCs w:val="24"/>
        </w:rPr>
      </w:pPr>
    </w:p>
    <w:p w14:paraId="690F8D6A"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KREU I</w:t>
      </w:r>
    </w:p>
    <w:p w14:paraId="690F8D6B"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DISPOZITA TË PËRGJITHSHME</w:t>
      </w:r>
    </w:p>
    <w:p w14:paraId="690F8D6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p>
    <w:p w14:paraId="690F8D6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1. Fusha e zbatimit</w:t>
      </w:r>
    </w:p>
    <w:p w14:paraId="690F8D6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Procedura e marrjes së mostrës zbatohet nga institucionet përgjegjëse për marrjen e mostrave në kontrollet zyrtare, për:</w:t>
      </w:r>
    </w:p>
    <w:p w14:paraId="690F8D6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testimin e bimëve, produkteve bimore dhe objekteve të tjera për pastërtinë fitosanitare;</w:t>
      </w:r>
    </w:p>
    <w:p w14:paraId="690F8D7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zbulimin e dëmtuesve karantinor;</w:t>
      </w:r>
    </w:p>
    <w:p w14:paraId="690F8D7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monitorimin dhe vrojtimin për situatën fitosanitare në vend nga dëmtuesit;</w:t>
      </w:r>
    </w:p>
    <w:p w14:paraId="690F8D72" w14:textId="77777777" w:rsidR="00D42A42" w:rsidRPr="0050237D" w:rsidRDefault="00D42A42" w:rsidP="00D42A42">
      <w:pPr>
        <w:tabs>
          <w:tab w:val="left" w:pos="9000"/>
        </w:tabs>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testimin për kontrollin cilësor të PMB-ve të regjistruara dhe të hedhura në treg.</w:t>
      </w:r>
    </w:p>
    <w:p w14:paraId="690F8D7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 Përkufizimet</w:t>
      </w:r>
    </w:p>
    <w:p w14:paraId="690F8D74" w14:textId="6BCDEBB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Për qëllim të këtij urdhri termat e përcaktuar në nenin 2, të </w:t>
      </w:r>
      <w:r w:rsidR="00A12BBE" w:rsidRPr="0050237D">
        <w:rPr>
          <w:rFonts w:ascii="Garamond" w:hAnsi="Garamond" w:cs="Times New Roman"/>
          <w:sz w:val="24"/>
          <w:szCs w:val="24"/>
        </w:rPr>
        <w:t>ligjit n</w:t>
      </w:r>
      <w:r w:rsidRPr="0050237D">
        <w:rPr>
          <w:rFonts w:ascii="Garamond" w:hAnsi="Garamond" w:cs="Times New Roman"/>
          <w:sz w:val="24"/>
          <w:szCs w:val="24"/>
        </w:rPr>
        <w:t xml:space="preserve">r. 105/2016, “Për mbrojtjen e bimëve”, të ndryshuar dhe </w:t>
      </w:r>
      <w:r w:rsidR="000A1B08" w:rsidRPr="0050237D">
        <w:rPr>
          <w:rFonts w:ascii="Garamond" w:hAnsi="Garamond" w:cs="Times New Roman"/>
          <w:sz w:val="24"/>
          <w:szCs w:val="24"/>
        </w:rPr>
        <w:t xml:space="preserve">urdhrin nr. </w:t>
      </w:r>
      <w:r w:rsidRPr="0050237D">
        <w:rPr>
          <w:rFonts w:ascii="Garamond" w:hAnsi="Garamond" w:cs="Times New Roman"/>
          <w:sz w:val="24"/>
          <w:szCs w:val="24"/>
        </w:rPr>
        <w:t xml:space="preserve">113, datë 15.3.2022, “Për miratimin e rregullores për masat mbrojtëse kundër dëmtuesve të bimëve”, të ndryshuar, kanë të njëjtin kuptim. </w:t>
      </w:r>
    </w:p>
    <w:p w14:paraId="690F8D7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Ndërsa, termat e mëposhtëm kanë këto kuptime:</w:t>
      </w:r>
    </w:p>
    <w:p w14:paraId="690F8D76" w14:textId="56FF3494" w:rsidR="00D42A42" w:rsidRPr="0050237D" w:rsidRDefault="00D42A42" w:rsidP="00D42A42">
      <w:pPr>
        <w:tabs>
          <w:tab w:val="left" w:pos="1080"/>
          <w:tab w:val="left" w:pos="9000"/>
        </w:tabs>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a</w:t>
      </w:r>
      <w:r w:rsidR="008A2134" w:rsidRPr="0050237D">
        <w:rPr>
          <w:rFonts w:ascii="Garamond" w:hAnsi="Garamond" w:cs="Times New Roman"/>
          <w:sz w:val="24"/>
          <w:szCs w:val="24"/>
        </w:rPr>
        <w:t>)</w:t>
      </w:r>
      <w:r w:rsidRPr="0050237D">
        <w:rPr>
          <w:rFonts w:ascii="Garamond" w:hAnsi="Garamond" w:cs="Times New Roman"/>
          <w:sz w:val="24"/>
          <w:szCs w:val="24"/>
        </w:rPr>
        <w:t xml:space="preserve"> “Infeksion i fshehtë” është infektimi nga dëmtuesi (p.sh. bakteret dhe viruset etj.) pa shfaqur asnjë simptomë të dukshme;</w:t>
      </w:r>
    </w:p>
    <w:p w14:paraId="690F8D77" w14:textId="319F3D75"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b</w:t>
      </w:r>
      <w:r w:rsidR="008A2134" w:rsidRPr="0050237D">
        <w:rPr>
          <w:rFonts w:ascii="Garamond" w:hAnsi="Garamond" w:cs="Times New Roman"/>
          <w:sz w:val="24"/>
          <w:szCs w:val="24"/>
        </w:rPr>
        <w:t>)</w:t>
      </w:r>
      <w:r w:rsidRPr="0050237D">
        <w:rPr>
          <w:rFonts w:ascii="Garamond" w:hAnsi="Garamond" w:cs="Times New Roman"/>
          <w:sz w:val="24"/>
          <w:szCs w:val="24"/>
        </w:rPr>
        <w:t xml:space="preserve"> “Madhësia e mostrës” është numri i njësive të zgjedhura nga loti ose ngarkesa që do të inspektohet ose testohet (provë);</w:t>
      </w:r>
    </w:p>
    <w:p w14:paraId="690F8D78" w14:textId="01C2350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c</w:t>
      </w:r>
      <w:r w:rsidR="008A2134" w:rsidRPr="0050237D">
        <w:rPr>
          <w:rFonts w:ascii="Garamond" w:hAnsi="Garamond" w:cs="Times New Roman"/>
          <w:sz w:val="24"/>
          <w:szCs w:val="24"/>
        </w:rPr>
        <w:t>)</w:t>
      </w:r>
      <w:r w:rsidRPr="0050237D">
        <w:rPr>
          <w:rFonts w:ascii="Garamond" w:hAnsi="Garamond" w:cs="Times New Roman"/>
          <w:sz w:val="24"/>
          <w:szCs w:val="24"/>
        </w:rPr>
        <w:t xml:space="preserve"> “Objekt për inspektim fitosanitar” është ngarkesa në import, në eksport me bimë, produkte bimore dhe objekte të tjera dhe bima, bima e mbjellë dhe plantacioni, për inspektim fitosanitar;</w:t>
      </w:r>
    </w:p>
    <w:p w14:paraId="690F8D79" w14:textId="2681E692"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ç</w:t>
      </w:r>
      <w:r w:rsidR="008A2134" w:rsidRPr="0050237D">
        <w:rPr>
          <w:rFonts w:ascii="Garamond" w:hAnsi="Garamond" w:cs="Times New Roman"/>
          <w:sz w:val="24"/>
          <w:szCs w:val="24"/>
        </w:rPr>
        <w:t>)</w:t>
      </w:r>
      <w:r w:rsidRPr="0050237D">
        <w:rPr>
          <w:rFonts w:ascii="Garamond" w:hAnsi="Garamond" w:cs="Times New Roman"/>
          <w:sz w:val="24"/>
          <w:szCs w:val="24"/>
        </w:rPr>
        <w:t xml:space="preserve"> “Rastësisht” është procedura e marrjes së mostrës në mënyrë rastësore;</w:t>
      </w:r>
    </w:p>
    <w:p w14:paraId="690F8D7A" w14:textId="5B089359" w:rsidR="00D42A42" w:rsidRPr="0050237D" w:rsidRDefault="00D42A42" w:rsidP="00D42A42">
      <w:pPr>
        <w:tabs>
          <w:tab w:val="left" w:pos="1080"/>
        </w:tabs>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d</w:t>
      </w:r>
      <w:r w:rsidR="008A2134" w:rsidRPr="0050237D">
        <w:rPr>
          <w:rFonts w:ascii="Garamond" w:hAnsi="Garamond" w:cs="Times New Roman"/>
          <w:sz w:val="24"/>
          <w:szCs w:val="24"/>
        </w:rPr>
        <w:t>)</w:t>
      </w:r>
      <w:r w:rsidRPr="0050237D">
        <w:rPr>
          <w:rFonts w:ascii="Garamond" w:hAnsi="Garamond" w:cs="Times New Roman"/>
          <w:sz w:val="24"/>
          <w:szCs w:val="24"/>
        </w:rPr>
        <w:t xml:space="preserve"> “Testim” është analizimi laboratorik, si dhe prova fushore dhe/ose laboratorike e mostrës.</w:t>
      </w:r>
    </w:p>
    <w:p w14:paraId="690F8D7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3. Përmbledhja e kërkesave </w:t>
      </w:r>
    </w:p>
    <w:p w14:paraId="690F8D7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Metodologjitë e mostrimit që do përdoren nga institucionet përgjegjës në zgjedhjen e mostrave për inspektim, bazohen në një numër konceptesh të marrjes së mostrave. Kjo përfshin parametra të tillë si:</w:t>
      </w:r>
    </w:p>
    <w:p w14:paraId="690F8D7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niveli i pranimit;</w:t>
      </w:r>
    </w:p>
    <w:p w14:paraId="690F8D7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niveli i zbulimit;</w:t>
      </w:r>
    </w:p>
    <w:p w14:paraId="690F8D7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niveli i besueshmërisë;</w:t>
      </w:r>
    </w:p>
    <w:p w14:paraId="690F8D80" w14:textId="6EB91D3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efikasiteti i zbulimit</w:t>
      </w:r>
      <w:r w:rsidR="00996C9A" w:rsidRPr="0050237D">
        <w:rPr>
          <w:rFonts w:ascii="Garamond" w:hAnsi="Garamond" w:cs="Times New Roman"/>
          <w:sz w:val="24"/>
          <w:szCs w:val="24"/>
        </w:rPr>
        <w:t>; dhe</w:t>
      </w:r>
      <w:r w:rsidRPr="0050237D">
        <w:rPr>
          <w:rFonts w:ascii="Garamond" w:hAnsi="Garamond" w:cs="Times New Roman"/>
          <w:sz w:val="24"/>
          <w:szCs w:val="24"/>
        </w:rPr>
        <w:t xml:space="preserve"> </w:t>
      </w:r>
    </w:p>
    <w:p w14:paraId="690F8D8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madhësia e mostrës.</w:t>
      </w:r>
    </w:p>
    <w:p w14:paraId="690F8D82" w14:textId="32CD8B4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Zbatimi i metodave bazuar statistikisht për zbatim, që ofrojnë rezultate me një nivel besueshmërie statistikore, janë të </w:t>
      </w:r>
      <w:r w:rsidR="008A6C4B" w:rsidRPr="0050237D">
        <w:rPr>
          <w:rFonts w:ascii="Garamond" w:hAnsi="Garamond" w:cs="Times New Roman"/>
          <w:sz w:val="24"/>
          <w:szCs w:val="24"/>
        </w:rPr>
        <w:t xml:space="preserve">përcaktuara </w:t>
      </w:r>
      <w:r w:rsidRPr="0050237D">
        <w:rPr>
          <w:rFonts w:ascii="Garamond" w:hAnsi="Garamond" w:cs="Times New Roman"/>
          <w:sz w:val="24"/>
          <w:szCs w:val="24"/>
        </w:rPr>
        <w:t>si më poshtë:</w:t>
      </w:r>
    </w:p>
    <w:p w14:paraId="690F8D8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mostrim i thjeshtë i rastësishëm; </w:t>
      </w:r>
    </w:p>
    <w:p w14:paraId="690F8D8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mostrim sistematik; </w:t>
      </w:r>
    </w:p>
    <w:p w14:paraId="690F8D8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mostrim të shtresëzuar; </w:t>
      </w:r>
    </w:p>
    <w:p w14:paraId="690F8D8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mostrim vijues; </w:t>
      </w:r>
    </w:p>
    <w:p w14:paraId="690F8D8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mostrim në grupe;</w:t>
      </w:r>
    </w:p>
    <w:p w14:paraId="690F8D8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mostrim me proporcion fiks.</w:t>
      </w:r>
    </w:p>
    <w:p w14:paraId="690F8D8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Metoda të tjera të marrjes së mostrave që nuk janë të bazuara statistikisht, mund të sigurojnë rezultate të vlefshme në përcaktimin e pranisë ose mungesës të një dëmtuesi të rregulluar, por nuk mund të nxirren përfundime statistikore në bazë të tyre. Këto metoda janë si më poshtë:</w:t>
      </w:r>
    </w:p>
    <w:p w14:paraId="690F8D8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mostrim i përshtatshëm; </w:t>
      </w:r>
    </w:p>
    <w:p w14:paraId="690F8D8B" w14:textId="12640B84"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mostrim gjysmërastësor</w:t>
      </w:r>
      <w:r w:rsidR="001C0755" w:rsidRPr="0050237D">
        <w:rPr>
          <w:rFonts w:ascii="Garamond" w:hAnsi="Garamond" w:cs="Times New Roman"/>
          <w:sz w:val="24"/>
          <w:szCs w:val="24"/>
        </w:rPr>
        <w:t>; ose</w:t>
      </w:r>
    </w:p>
    <w:p w14:paraId="690F8D8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mostrim përzgjedhës. </w:t>
      </w:r>
    </w:p>
    <w:p w14:paraId="690F8D8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Ngarkesa mund të përbëhet nga një ose shumë mallra, kur një ngarkesë përmban më shumë se një mall, inspektimi për të përcaktuar përputhshmërinë duhet të përbëhet nga disa ekzaminime vizuale. </w:t>
      </w:r>
    </w:p>
    <w:p w14:paraId="690F8D8E" w14:textId="77777777" w:rsidR="00D42A42" w:rsidRPr="0050237D" w:rsidRDefault="00D42A42" w:rsidP="00D42A42">
      <w:pPr>
        <w:tabs>
          <w:tab w:val="left" w:pos="9540"/>
        </w:tabs>
        <w:autoSpaceDE w:val="0"/>
        <w:autoSpaceDN w:val="0"/>
        <w:adjustRightInd w:val="0"/>
        <w:spacing w:after="0" w:line="240" w:lineRule="auto"/>
        <w:ind w:firstLine="284"/>
        <w:jc w:val="center"/>
        <w:rPr>
          <w:rFonts w:ascii="Garamond" w:hAnsi="Garamond" w:cs="Calibri"/>
          <w:b/>
          <w:bCs/>
          <w:sz w:val="24"/>
          <w:szCs w:val="24"/>
        </w:rPr>
      </w:pPr>
    </w:p>
    <w:p w14:paraId="690F8D8F"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KREU II</w:t>
      </w:r>
    </w:p>
    <w:p w14:paraId="690F8D90"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PROCEDURA E MARRJES SË MOSTRAVE PËR SHËNDETIN E BIMËVE</w:t>
      </w:r>
    </w:p>
    <w:p w14:paraId="690F8D91"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p>
    <w:p w14:paraId="690F8D92" w14:textId="77777777" w:rsidR="00D42A42" w:rsidRPr="0050237D" w:rsidRDefault="00D42A42" w:rsidP="00D42A42">
      <w:pPr>
        <w:autoSpaceDE w:val="0"/>
        <w:autoSpaceDN w:val="0"/>
        <w:adjustRightInd w:val="0"/>
        <w:spacing w:after="0" w:line="240" w:lineRule="auto"/>
        <w:ind w:firstLine="284"/>
        <w:jc w:val="center"/>
        <w:rPr>
          <w:rFonts w:ascii="Garamond" w:hAnsi="Garamond" w:cs="Calibri"/>
          <w:bCs/>
          <w:sz w:val="24"/>
          <w:szCs w:val="24"/>
        </w:rPr>
      </w:pPr>
      <w:r w:rsidRPr="0050237D">
        <w:rPr>
          <w:rFonts w:ascii="Garamond" w:hAnsi="Garamond" w:cs="Times New Roman Bold"/>
          <w:bCs/>
          <w:sz w:val="24"/>
          <w:szCs w:val="24"/>
        </w:rPr>
        <w:t>SEKSIONI I</w:t>
      </w:r>
    </w:p>
    <w:p w14:paraId="690F8D93"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UDHËZIME PËR INSPEKTIM</w:t>
      </w:r>
    </w:p>
    <w:p w14:paraId="690F8D9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p>
    <w:p w14:paraId="690F8D9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1. Objektivat e inspektimit</w:t>
      </w:r>
    </w:p>
    <w:p w14:paraId="690F8D96" w14:textId="44A0825A"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Objekti i inspektimit të ngarkesave është konfirmimi i përputhshmërisë së ngarkesave të importit ose eksportit lidhur me kërkesat mbi dëmtuesit karantinor ose dëmtuesit jokarantinorë të rregulluar. Inspektimi gjithashtu kryhet për verifikimin e efektivitetit të masave të tjera fitosanitare të zbatuara në vendin e dërgimit të ngarkesës.</w:t>
      </w:r>
    </w:p>
    <w:p w14:paraId="690F8D9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Inspektimi i ngarkesave:</w:t>
      </w:r>
    </w:p>
    <w:p w14:paraId="690F8D98" w14:textId="5BBFF98F" w:rsidR="00D42A42" w:rsidRPr="0050237D" w:rsidRDefault="00D42A42" w:rsidP="00D42A42">
      <w:pPr>
        <w:autoSpaceDE w:val="0"/>
        <w:autoSpaceDN w:val="0"/>
        <w:adjustRightInd w:val="0"/>
        <w:spacing w:after="0" w:line="240" w:lineRule="auto"/>
        <w:ind w:firstLine="284"/>
        <w:jc w:val="both"/>
        <w:rPr>
          <w:rFonts w:ascii="Garamond" w:hAnsi="Garamond" w:cs="Times New Roman"/>
          <w:iCs/>
          <w:sz w:val="24"/>
          <w:szCs w:val="24"/>
        </w:rPr>
      </w:pPr>
      <w:r w:rsidRPr="0050237D">
        <w:rPr>
          <w:rFonts w:ascii="Garamond" w:hAnsi="Garamond" w:cs="Times New Roman"/>
          <w:sz w:val="24"/>
          <w:szCs w:val="24"/>
        </w:rPr>
        <w:t xml:space="preserve">- për eksport, shërben për të siguruar që ngarkesa plotëson kërkesat e legjislacionit </w:t>
      </w:r>
      <w:r w:rsidR="008B7B47" w:rsidRPr="0050237D">
        <w:rPr>
          <w:rFonts w:ascii="Garamond" w:hAnsi="Garamond" w:cs="Times New Roman"/>
          <w:sz w:val="24"/>
          <w:szCs w:val="24"/>
        </w:rPr>
        <w:t>vendës</w:t>
      </w:r>
      <w:r w:rsidRPr="0050237D">
        <w:rPr>
          <w:rFonts w:ascii="Garamond" w:hAnsi="Garamond" w:cs="Times New Roman"/>
          <w:sz w:val="24"/>
          <w:szCs w:val="24"/>
        </w:rPr>
        <w:t xml:space="preserve"> si dhe kërkesat fitosanitare shtesë që aplikohen në vendin importues. Pas inspektimit lëshohet certifikatë fitosanitare për eksport sipas nenit 13, të </w:t>
      </w:r>
      <w:r w:rsidR="000501F2" w:rsidRPr="0050237D">
        <w:rPr>
          <w:rFonts w:ascii="Garamond" w:hAnsi="Garamond" w:cs="Times New Roman"/>
          <w:sz w:val="24"/>
          <w:szCs w:val="24"/>
        </w:rPr>
        <w:t xml:space="preserve">urdhrit nr. </w:t>
      </w:r>
      <w:r w:rsidRPr="0050237D">
        <w:rPr>
          <w:rFonts w:ascii="Garamond" w:hAnsi="Garamond" w:cs="Times New Roman"/>
          <w:sz w:val="24"/>
          <w:szCs w:val="24"/>
        </w:rPr>
        <w:t xml:space="preserve">113, datë 15.3.2022, </w:t>
      </w:r>
      <w:r w:rsidRPr="0050237D">
        <w:rPr>
          <w:rFonts w:ascii="Garamond" w:hAnsi="Garamond" w:cs="Times New Roman"/>
          <w:iCs/>
          <w:sz w:val="24"/>
          <w:szCs w:val="24"/>
        </w:rPr>
        <w:t>“Për miratimin e rregullores për masat mbrojtëse kundër dëmtuesve të bimëve”;</w:t>
      </w:r>
    </w:p>
    <w:p w14:paraId="690F8D99" w14:textId="5F166E2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në import, shërben për të verifikuar përputhjen me kërkesat fitosanitare</w:t>
      </w:r>
      <w:r w:rsidR="008B7B47" w:rsidRPr="0050237D">
        <w:rPr>
          <w:rFonts w:ascii="Garamond" w:hAnsi="Garamond" w:cs="Times New Roman"/>
          <w:sz w:val="24"/>
          <w:szCs w:val="24"/>
        </w:rPr>
        <w:t>,</w:t>
      </w:r>
      <w:r w:rsidRPr="0050237D">
        <w:rPr>
          <w:rFonts w:ascii="Garamond" w:hAnsi="Garamond" w:cs="Times New Roman"/>
          <w:sz w:val="24"/>
          <w:szCs w:val="24"/>
        </w:rPr>
        <w:t xml:space="preserve"> sipas </w:t>
      </w:r>
      <w:r w:rsidR="000501F2" w:rsidRPr="0050237D">
        <w:rPr>
          <w:rFonts w:ascii="Garamond" w:hAnsi="Garamond" w:cs="Times New Roman"/>
          <w:sz w:val="24"/>
          <w:szCs w:val="24"/>
        </w:rPr>
        <w:t>ligjit nr</w:t>
      </w:r>
      <w:r w:rsidRPr="0050237D">
        <w:rPr>
          <w:rFonts w:ascii="Garamond" w:hAnsi="Garamond" w:cs="Times New Roman"/>
          <w:sz w:val="24"/>
          <w:szCs w:val="24"/>
        </w:rPr>
        <w:t>. 105/2016</w:t>
      </w:r>
      <w:r w:rsidR="000501F2" w:rsidRPr="0050237D">
        <w:rPr>
          <w:rFonts w:ascii="Garamond" w:hAnsi="Garamond" w:cs="Times New Roman"/>
          <w:sz w:val="24"/>
          <w:szCs w:val="24"/>
        </w:rPr>
        <w:t>,</w:t>
      </w:r>
      <w:r w:rsidRPr="0050237D">
        <w:rPr>
          <w:rFonts w:ascii="Garamond" w:hAnsi="Garamond" w:cs="Times New Roman"/>
          <w:sz w:val="24"/>
          <w:szCs w:val="24"/>
        </w:rPr>
        <w:t xml:space="preserve"> </w:t>
      </w:r>
      <w:r w:rsidRPr="0050237D">
        <w:rPr>
          <w:rFonts w:ascii="Garamond" w:hAnsi="Garamond" w:cs="Times New Roman"/>
          <w:iCs/>
          <w:sz w:val="24"/>
          <w:szCs w:val="24"/>
        </w:rPr>
        <w:t>“Për mbrojtjen e bimëve”,</w:t>
      </w:r>
      <w:r w:rsidRPr="0050237D">
        <w:rPr>
          <w:rFonts w:ascii="Garamond" w:hAnsi="Garamond" w:cs="Times New Roman"/>
          <w:sz w:val="24"/>
          <w:szCs w:val="24"/>
        </w:rPr>
        <w:t xml:space="preserve"> të ndryshuar dhe aktet nënligjore në zbatim të tij. Inspektimi shërben</w:t>
      </w:r>
      <w:r w:rsidR="008B7B47" w:rsidRPr="0050237D">
        <w:rPr>
          <w:rFonts w:ascii="Garamond" w:hAnsi="Garamond" w:cs="Times New Roman"/>
          <w:sz w:val="24"/>
          <w:szCs w:val="24"/>
        </w:rPr>
        <w:t>,</w:t>
      </w:r>
      <w:r w:rsidRPr="0050237D">
        <w:rPr>
          <w:rFonts w:ascii="Garamond" w:hAnsi="Garamond" w:cs="Times New Roman"/>
          <w:sz w:val="24"/>
          <w:szCs w:val="24"/>
        </w:rPr>
        <w:t xml:space="preserve"> gjithashtu</w:t>
      </w:r>
      <w:r w:rsidR="008B7B47" w:rsidRPr="0050237D">
        <w:rPr>
          <w:rFonts w:ascii="Garamond" w:hAnsi="Garamond" w:cs="Times New Roman"/>
          <w:sz w:val="24"/>
          <w:szCs w:val="24"/>
        </w:rPr>
        <w:t>,</w:t>
      </w:r>
      <w:r w:rsidRPr="0050237D">
        <w:rPr>
          <w:rFonts w:ascii="Garamond" w:hAnsi="Garamond" w:cs="Times New Roman"/>
          <w:sz w:val="24"/>
          <w:szCs w:val="24"/>
        </w:rPr>
        <w:t xml:space="preserve"> për zbulimin e dëmtuesve për të cilët risku fitosanitar nuk është përcaktuar ende.</w:t>
      </w:r>
    </w:p>
    <w:p w14:paraId="690F8D9A" w14:textId="58C682A6"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Ndërsa inspektimi fitosanitar i bimëve të mbjella apo plantacioneve me bimë</w:t>
      </w:r>
      <w:r w:rsidR="008B7B47" w:rsidRPr="0050237D">
        <w:rPr>
          <w:rFonts w:ascii="Garamond" w:hAnsi="Garamond" w:cs="Times New Roman"/>
          <w:sz w:val="24"/>
          <w:szCs w:val="24"/>
        </w:rPr>
        <w:t xml:space="preserve"> </w:t>
      </w:r>
      <w:r w:rsidRPr="0050237D">
        <w:rPr>
          <w:rFonts w:ascii="Garamond" w:hAnsi="Garamond" w:cs="Times New Roman"/>
          <w:sz w:val="24"/>
          <w:szCs w:val="24"/>
        </w:rPr>
        <w:t xml:space="preserve">shërben për: </w:t>
      </w:r>
    </w:p>
    <w:p w14:paraId="690F8D9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mbrojtjen e tyre kundër dëmtuesve;</w:t>
      </w:r>
    </w:p>
    <w:p w14:paraId="690F8D9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zbulimin e dëmtuesve karantinor apo dëmtuesve të rinj, për të cilët nuk është përcaktuar risku fitosanitar;</w:t>
      </w:r>
    </w:p>
    <w:p w14:paraId="690F8D9D" w14:textId="0C9ECC1C"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reduktimin e humbjeve të prodhimit nga dëmtuesit</w:t>
      </w:r>
      <w:r w:rsidR="00996C9A" w:rsidRPr="0050237D">
        <w:rPr>
          <w:rFonts w:ascii="Garamond" w:hAnsi="Garamond" w:cs="Times New Roman"/>
          <w:sz w:val="24"/>
          <w:szCs w:val="24"/>
        </w:rPr>
        <w:t>; dhe</w:t>
      </w:r>
    </w:p>
    <w:p w14:paraId="690F8D9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qëllime të tjera monitoruese dhe vrojtuese për dëmtues të ndryshëm.</w:t>
      </w:r>
    </w:p>
    <w:p w14:paraId="690F8D9F" w14:textId="2EC1EBB9"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Rezultatet e inspektimeve fitosanitare do </w:t>
      </w:r>
      <w:r w:rsidR="00996C9A" w:rsidRPr="0050237D">
        <w:rPr>
          <w:rFonts w:ascii="Garamond" w:hAnsi="Garamond" w:cs="Times New Roman"/>
          <w:sz w:val="24"/>
          <w:szCs w:val="24"/>
        </w:rPr>
        <w:t xml:space="preserve">të </w:t>
      </w:r>
      <w:r w:rsidRPr="0050237D">
        <w:rPr>
          <w:rFonts w:ascii="Garamond" w:hAnsi="Garamond" w:cs="Times New Roman"/>
          <w:sz w:val="24"/>
          <w:szCs w:val="24"/>
        </w:rPr>
        <w:t>shërbejnë për hartimin e planeve të kontrollit zyrtar bazuar në vlerësimin dhe menaxhimin e riskut.</w:t>
      </w:r>
    </w:p>
    <w:p w14:paraId="690F8DA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 Procedura që ndiqet në inspektim</w:t>
      </w:r>
    </w:p>
    <w:p w14:paraId="690F8DA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Procedura e inspektimit të zbatohet për të zbuluar praninë e dëmtuesve ose për të përcaktuar ose verifikuar incidencën e dëmtuesve në një ngarkesë dhe bazohet në, po jo vetëm: </w:t>
      </w:r>
    </w:p>
    <w:p w14:paraId="690F8DA2" w14:textId="77943C63"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dëmtuesit kyç</w:t>
      </w:r>
      <w:r w:rsidR="00F56F7E" w:rsidRPr="0050237D">
        <w:rPr>
          <w:rFonts w:ascii="Garamond" w:hAnsi="Garamond" w:cs="Times New Roman"/>
          <w:sz w:val="24"/>
          <w:szCs w:val="24"/>
        </w:rPr>
        <w:t>,</w:t>
      </w:r>
      <w:r w:rsidRPr="0050237D">
        <w:rPr>
          <w:rFonts w:ascii="Garamond" w:hAnsi="Garamond" w:cs="Times New Roman"/>
          <w:sz w:val="24"/>
          <w:szCs w:val="24"/>
        </w:rPr>
        <w:t xml:space="preserve"> sipas natyrës së ngarkesës, shenjat ose simptomat që ato shkaktojnë; </w:t>
      </w:r>
    </w:p>
    <w:p w14:paraId="690F8DA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inspektimin praktik në aspektin operacional; </w:t>
      </w:r>
    </w:p>
    <w:p w14:paraId="690F8DA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njohjen e probabilitetit që dëmtuesit nuk janë të pranishëm.</w:t>
      </w:r>
    </w:p>
    <w:p w14:paraId="690F8DA5" w14:textId="1AAD7BE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Ekziston një probabilitet që dëmtuesit të mos zbulohen kur kryhet inspektimi, kjo ndodh sepse inspektimi zakonisht bazohet në marrjen e mostrës, e cila mund të mos përfshijë ekzaminimin vizual 100% të lotit ose ngarkesës dhe</w:t>
      </w:r>
      <w:r w:rsidR="00D1360B" w:rsidRPr="0050237D">
        <w:rPr>
          <w:rFonts w:ascii="Garamond" w:hAnsi="Garamond" w:cs="Times New Roman"/>
          <w:sz w:val="24"/>
          <w:szCs w:val="24"/>
        </w:rPr>
        <w:t>,</w:t>
      </w:r>
      <w:r w:rsidRPr="0050237D">
        <w:rPr>
          <w:rFonts w:ascii="Garamond" w:hAnsi="Garamond" w:cs="Times New Roman"/>
          <w:sz w:val="24"/>
          <w:szCs w:val="24"/>
        </w:rPr>
        <w:t xml:space="preserve"> gjithashtu</w:t>
      </w:r>
      <w:r w:rsidR="00D1360B" w:rsidRPr="0050237D">
        <w:rPr>
          <w:rFonts w:ascii="Garamond" w:hAnsi="Garamond" w:cs="Times New Roman"/>
          <w:sz w:val="24"/>
          <w:szCs w:val="24"/>
        </w:rPr>
        <w:t>,</w:t>
      </w:r>
      <w:r w:rsidRPr="0050237D">
        <w:rPr>
          <w:rFonts w:ascii="Garamond" w:hAnsi="Garamond" w:cs="Times New Roman"/>
          <w:sz w:val="24"/>
          <w:szCs w:val="24"/>
        </w:rPr>
        <w:t xml:space="preserve"> sepse inspektimi nuk është 100% efektiv për zbulimin e një dëmtuesi të specifikuar në ngarkesën ose mostrat e kontrolluara. Kur inspektimi përdoret si një procedurë e menaxhimit të riskut, ekziston probabiliteti që një dëmtues që është i pranishëm në një ngarkesë ose lot, të mos zbulohet.</w:t>
      </w:r>
    </w:p>
    <w:p w14:paraId="690F8DA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Madhësia e një mostre për qëllime inspektimi përcaktohet normalisht në bazë të një dëmtuesi të rregulluar të specifikuar, të lidhur me një mall/produkt specifik. Mund të jetë më e vështirë të përcaktohet madhësia e mostrës në rastet kur inspektimi i ngarkesave ka për qëllim disa ose të gjithë dëmtuesit e rregulluar.</w:t>
      </w:r>
    </w:p>
    <w:p w14:paraId="690F8DA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3. Institucionet përgjegjëse dhe pajisjet e domosdoshme që rekomandohen për inspektim</w:t>
      </w:r>
    </w:p>
    <w:p w14:paraId="690F8DA8" w14:textId="0B035233"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Institucionet përgjegjëse për inspektim janë institucionet të përcaktuar sipas nenit 4, të </w:t>
      </w:r>
      <w:r w:rsidR="00D1360B" w:rsidRPr="0050237D">
        <w:rPr>
          <w:rFonts w:ascii="Garamond" w:hAnsi="Garamond" w:cs="Times New Roman"/>
          <w:sz w:val="24"/>
          <w:szCs w:val="24"/>
        </w:rPr>
        <w:t>ligjit nr</w:t>
      </w:r>
      <w:r w:rsidRPr="0050237D">
        <w:rPr>
          <w:rFonts w:ascii="Garamond" w:hAnsi="Garamond" w:cs="Times New Roman"/>
          <w:sz w:val="24"/>
          <w:szCs w:val="24"/>
        </w:rPr>
        <w:t>. 105/2016</w:t>
      </w:r>
      <w:r w:rsidR="00D1360B" w:rsidRPr="0050237D">
        <w:rPr>
          <w:rFonts w:ascii="Garamond" w:hAnsi="Garamond" w:cs="Times New Roman"/>
          <w:sz w:val="24"/>
          <w:szCs w:val="24"/>
        </w:rPr>
        <w:t>,</w:t>
      </w:r>
      <w:r w:rsidRPr="0050237D">
        <w:rPr>
          <w:rFonts w:ascii="Garamond" w:hAnsi="Garamond" w:cs="Times New Roman"/>
          <w:sz w:val="24"/>
          <w:szCs w:val="24"/>
        </w:rPr>
        <w:t xml:space="preserve"> “Për mbrojtjen e bimëve”, të ndryshuar.</w:t>
      </w:r>
    </w:p>
    <w:p w14:paraId="690F8DA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Për të rritur shkallën e besueshmërisë të një ekzaminimi vizual dhe të zgjedhjes së një mostre për testim, inspektorit fitosanitar i nevojiten pajisjet minimale të përcaktuara në aneksin I, bashkëlidhur këtij urdhri. </w:t>
      </w:r>
    </w:p>
    <w:p w14:paraId="690F8DA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4. Kërkesat për inspektorët </w:t>
      </w:r>
    </w:p>
    <w:p w14:paraId="690F8DA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Detyrimet e inspektorit në procedurat e kontrollit zyrtar, janë si më poshtë: </w:t>
      </w:r>
    </w:p>
    <w:p w14:paraId="690F8DA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autorizim për të përmbushur detyrat e tyre dhe përgjegjshmërinë për veprimet e tyre; </w:t>
      </w:r>
    </w:p>
    <w:p w14:paraId="690F8DA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kualifikimet teknike, veçanërisht në zbulimin e dëmtuesve; </w:t>
      </w:r>
    </w:p>
    <w:p w14:paraId="690F8DA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njohuri për identifikimin e dëmtuesit, bimëve dhe produkteve bimore dhe artikujt e tjerë të rregulluar; </w:t>
      </w:r>
    </w:p>
    <w:p w14:paraId="690F8DA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mjetet dhe pajisjet e duhura për inspektim; </w:t>
      </w:r>
    </w:p>
    <w:p w14:paraId="690F8DB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udhëzime me shkrim (siç janë rregulloret, manualet, udhëzues për dëmtuesit); </w:t>
      </w:r>
    </w:p>
    <w:p w14:paraId="690F8DB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njohuri për funksionet e institucioneve të tjera rregullatore, kur është e nevojshme;</w:t>
      </w:r>
    </w:p>
    <w:p w14:paraId="690F8DB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objektivitetin dhe paanshmërinë. </w:t>
      </w:r>
    </w:p>
    <w:p w14:paraId="690F8DB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Inspektori inspekton ngarkesat për: </w:t>
      </w:r>
    </w:p>
    <w:p w14:paraId="690F8DB4" w14:textId="0DDBB654"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përputhshmërinë e kërkesave të legjislacionit në import ose </w:t>
      </w:r>
      <w:r w:rsidR="00D1360B" w:rsidRPr="0050237D">
        <w:rPr>
          <w:rFonts w:ascii="Garamond" w:hAnsi="Garamond" w:cs="Times New Roman"/>
          <w:sz w:val="24"/>
          <w:szCs w:val="24"/>
        </w:rPr>
        <w:t xml:space="preserve">në </w:t>
      </w:r>
      <w:r w:rsidRPr="0050237D">
        <w:rPr>
          <w:rFonts w:ascii="Garamond" w:hAnsi="Garamond" w:cs="Times New Roman"/>
          <w:sz w:val="24"/>
          <w:szCs w:val="24"/>
        </w:rPr>
        <w:t>eksport;</w:t>
      </w:r>
    </w:p>
    <w:p w14:paraId="690F8DB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dëmtuesit e specifikuar; </w:t>
      </w:r>
    </w:p>
    <w:p w14:paraId="690F8DB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organizmat për të cilët nuk është përcaktuar ende risku fitosanitar. </w:t>
      </w:r>
    </w:p>
    <w:p w14:paraId="690F8DB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5. Faktorë të tjerë që kërkojnë vëmendje në inspektim</w:t>
      </w:r>
    </w:p>
    <w:p w14:paraId="690F8DB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Në procedurën e inspektimit për kontrollet zyrtare, inspektori do të marrë në konsideratë sipas rastit, faktorët si më poshtë: </w:t>
      </w:r>
    </w:p>
    <w:p w14:paraId="690F8DB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masat zbutëse të ndërmarra nga vendi eksportues; </w:t>
      </w:r>
    </w:p>
    <w:p w14:paraId="690F8DB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nëse inspektimi është masa e vetme ose e kombinuar me masa të tjera; </w:t>
      </w:r>
    </w:p>
    <w:p w14:paraId="690F8DB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destinacionin e ngarkesës, qëllimin e përdorimit; </w:t>
      </w:r>
    </w:p>
    <w:p w14:paraId="690F8DB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vendin/zonën e prodhimit; </w:t>
      </w:r>
    </w:p>
    <w:p w14:paraId="690F8DB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madhësinë dhe konfigurimin e ngarkesës;</w:t>
      </w:r>
    </w:p>
    <w:p w14:paraId="690F8DB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vëllimin, frekuencën dhe kohën e dërgesës; </w:t>
      </w:r>
    </w:p>
    <w:p w14:paraId="690F8DC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historikun lidhur me origjinën dhe/ose transportuesin; </w:t>
      </w:r>
    </w:p>
    <w:p w14:paraId="690F8DC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mjetet e transportit dhe ambalazhimit; </w:t>
      </w:r>
    </w:p>
    <w:p w14:paraId="690F8DC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burimet financiare dhe teknike, në dispozicion (duke përfshirë aftësitë diagnostikuese të dëmtuesve);</w:t>
      </w:r>
    </w:p>
    <w:p w14:paraId="690F8DC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trajtimin dhe përpunimin e mëparshëm; </w:t>
      </w:r>
    </w:p>
    <w:p w14:paraId="690F8DC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karakteristikat e projektimit/përcaktimit të marrjes së mostrave të nevojshme për të arritur objektivat e inspektimit;</w:t>
      </w:r>
    </w:p>
    <w:p w14:paraId="690F8DC5" w14:textId="5BF3E5C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vështirësinë e zbulimit të dëmtuesve specifik</w:t>
      </w:r>
      <w:r w:rsidR="00343D81" w:rsidRPr="0050237D">
        <w:rPr>
          <w:rFonts w:ascii="Garamond" w:hAnsi="Garamond" w:cs="Times New Roman"/>
          <w:sz w:val="24"/>
          <w:szCs w:val="24"/>
        </w:rPr>
        <w:t>ë</w:t>
      </w:r>
      <w:r w:rsidRPr="0050237D">
        <w:rPr>
          <w:rFonts w:ascii="Garamond" w:hAnsi="Garamond" w:cs="Times New Roman"/>
          <w:sz w:val="24"/>
          <w:szCs w:val="24"/>
        </w:rPr>
        <w:t xml:space="preserve"> në një ngarkes</w:t>
      </w:r>
      <w:r w:rsidR="00343D81" w:rsidRPr="0050237D">
        <w:rPr>
          <w:rFonts w:ascii="Garamond" w:hAnsi="Garamond" w:cs="Times New Roman"/>
          <w:sz w:val="24"/>
          <w:szCs w:val="24"/>
        </w:rPr>
        <w:t>ë</w:t>
      </w:r>
      <w:r w:rsidRPr="0050237D">
        <w:rPr>
          <w:rFonts w:ascii="Garamond" w:hAnsi="Garamond" w:cs="Times New Roman"/>
          <w:sz w:val="24"/>
          <w:szCs w:val="24"/>
        </w:rPr>
        <w:t xml:space="preserve">; </w:t>
      </w:r>
    </w:p>
    <w:p w14:paraId="690F8DC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përvojën dhe rezultatet e inspektimeve të mëparshme;</w:t>
      </w:r>
    </w:p>
    <w:p w14:paraId="690F8DC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efektivitetin e procedurës së inspektimit.</w:t>
      </w:r>
    </w:p>
    <w:p w14:paraId="690F8DC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sz w:val="24"/>
          <w:szCs w:val="24"/>
        </w:rPr>
        <w:t xml:space="preserve"> </w:t>
      </w:r>
      <w:r w:rsidRPr="0050237D">
        <w:rPr>
          <w:rFonts w:ascii="Garamond" w:hAnsi="Garamond" w:cs="Times New Roman"/>
          <w:b/>
          <w:bCs/>
          <w:sz w:val="24"/>
          <w:szCs w:val="24"/>
        </w:rPr>
        <w:t>6. Kërkesat specifike për kontrollin dokumentar, identitetin dhe fizikun</w:t>
      </w:r>
    </w:p>
    <w:p w14:paraId="690F8DC9" w14:textId="5E52C36E"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Kërkesat teknike për kontrollin zyrtar përfshijnë 3 procedura të ndara, kontrollin dokumentar, kontrollin e identitetit dhe kontrollin fizik, që duhet të zbatohen sipas rastit për të garantuar kërkesat teknike dhe prakticitetin operacional, të cilat janë të përcaktuar në nenin 18, të </w:t>
      </w:r>
      <w:r w:rsidR="000501F2" w:rsidRPr="0050237D">
        <w:rPr>
          <w:rFonts w:ascii="Garamond" w:hAnsi="Garamond" w:cs="Times New Roman"/>
          <w:sz w:val="24"/>
          <w:szCs w:val="24"/>
        </w:rPr>
        <w:t>urdhrit nr</w:t>
      </w:r>
      <w:r w:rsidRPr="0050237D">
        <w:rPr>
          <w:rFonts w:ascii="Garamond" w:hAnsi="Garamond" w:cs="Times New Roman"/>
          <w:sz w:val="24"/>
          <w:szCs w:val="24"/>
        </w:rPr>
        <w:t xml:space="preserve">. 113, datë 15.3.2022, </w:t>
      </w:r>
      <w:r w:rsidRPr="0050237D">
        <w:rPr>
          <w:rFonts w:ascii="Garamond" w:hAnsi="Garamond" w:cs="Times New Roman"/>
          <w:iCs/>
          <w:sz w:val="24"/>
          <w:szCs w:val="24"/>
        </w:rPr>
        <w:t>“Për miratimin e masave mbrojtëse kundër dëmtuesve të bimëve”,</w:t>
      </w:r>
      <w:r w:rsidRPr="0050237D">
        <w:rPr>
          <w:rFonts w:ascii="Garamond" w:hAnsi="Garamond" w:cs="Times New Roman"/>
          <w:sz w:val="24"/>
          <w:szCs w:val="24"/>
        </w:rPr>
        <w:t xml:space="preserve"> të ndryshuar.</w:t>
      </w:r>
    </w:p>
    <w:p w14:paraId="690F8DC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7. Përputhshmëria me masat fitosanitare </w:t>
      </w:r>
    </w:p>
    <w:p w14:paraId="690F8DC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Inspektimi përdoret për të verifikuar përputhshmërinë me masat fitosanitare në fuqi, p.sh. përfshijnë: </w:t>
      </w:r>
    </w:p>
    <w:p w14:paraId="690F8DC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trajtimin; </w:t>
      </w:r>
    </w:p>
    <w:p w14:paraId="690F8DC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shkallën e përpunimit; </w:t>
      </w:r>
    </w:p>
    <w:p w14:paraId="690F8DCE" w14:textId="06A9037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pastërtinë nga ndotësit (p.sh. gjethe)</w:t>
      </w:r>
      <w:r w:rsidR="007C40EC" w:rsidRPr="0050237D">
        <w:rPr>
          <w:rFonts w:ascii="Garamond" w:hAnsi="Garamond" w:cs="Times New Roman"/>
          <w:sz w:val="24"/>
          <w:szCs w:val="24"/>
        </w:rPr>
        <w:t>; dhe</w:t>
      </w:r>
    </w:p>
    <w:p w14:paraId="690F8DCF" w14:textId="607D089E"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fazën e kërkuar të rritjes, shumëllojshmërinë, ngjyrën, moshën, shkallën e pjekjes</w:t>
      </w:r>
      <w:r w:rsidR="007C40EC" w:rsidRPr="0050237D">
        <w:rPr>
          <w:rFonts w:ascii="Garamond" w:hAnsi="Garamond" w:cs="Times New Roman"/>
          <w:sz w:val="24"/>
          <w:szCs w:val="24"/>
        </w:rPr>
        <w:t xml:space="preserve"> etj</w:t>
      </w:r>
      <w:r w:rsidRPr="0050237D">
        <w:rPr>
          <w:rFonts w:ascii="Garamond" w:hAnsi="Garamond" w:cs="Times New Roman"/>
          <w:sz w:val="24"/>
          <w:szCs w:val="24"/>
        </w:rPr>
        <w:t xml:space="preserve">.; </w:t>
      </w:r>
    </w:p>
    <w:p w14:paraId="690F8DD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mungesën e bimëve të paautorizuara, produkteve bimore ose artikujve të tjerë të rregulluar;</w:t>
      </w:r>
    </w:p>
    <w:p w14:paraId="690F8DD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ambalazhimin e ngarkesës dhe kërkesat e transportit; </w:t>
      </w:r>
    </w:p>
    <w:p w14:paraId="690F8DD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origjinën e ngarkesës ose lotit; </w:t>
      </w:r>
    </w:p>
    <w:p w14:paraId="690F8DD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pikën e hyrjes. </w:t>
      </w:r>
    </w:p>
    <w:p w14:paraId="690F8DD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8. Metodat e inspektimit </w:t>
      </w:r>
    </w:p>
    <w:p w14:paraId="690F8DD5" w14:textId="6167FC0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Metoda e inspektimit duhet të jetë e përcaktuar ose për të zbuluar dëmtuesit e specifikuar ose për objektin për inspektim fitosanitar që inspektohet ose të përdoret për një inspektim të përgjithshëm për dëmtuesit për të cilët nuk është përcaktuar ende risku fitosanitar. Inspektori ekzaminon vizualisht njësitë në mostër derisa objektivi ose dëmtuesi të jetë zbuluar ose të gjitha njësitë e mostrës janë kontrolluar. Pas kësaj, inspektimi mund të përfundojë. Mund të kontrollohen njësi shtesë të mostrës nëse inspektorit i nevojitet të mbledhë informacione shtesë në lidhje me dëmtuesit dhe mallin, p.sh. nëse dëmtuesi nuk është hasur, por janë shenjat ose simptomat. Inspektori ka akses dhe në mjete të tjera jovizuale që mund të përdoren në lidhje me procesin e inspektimit. </w:t>
      </w:r>
    </w:p>
    <w:p w14:paraId="690F8DD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Është e rëndësishme që: </w:t>
      </w:r>
    </w:p>
    <w:p w14:paraId="690F8DD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ekzaminimi i mostrës të bëhet sa më shpejt të jetë e arsyeshme dhe mostra të jetë përfaqësues i ngarkesës ose lotit; </w:t>
      </w:r>
    </w:p>
    <w:p w14:paraId="690F8DD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teknikat rishikohen për të marrë parasysh përvojën e fituar me teknikën dhe të zhvillimeve të reja teknike; </w:t>
      </w:r>
    </w:p>
    <w:p w14:paraId="690F8DD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të jenë zbatuar procedura për të garantuar pavarësinë, integritetin, gjurmueshmërinë dhe sigurinë e mostrave për çdo ngarkesë;</w:t>
      </w:r>
    </w:p>
    <w:p w14:paraId="690F8DD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rezultatet e inspektimit të jenë të dokumentuara. </w:t>
      </w:r>
    </w:p>
    <w:p w14:paraId="690F8DD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9. Rezultati i inspektimit </w:t>
      </w:r>
    </w:p>
    <w:p w14:paraId="690F8DD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Rezultati i inspektimit kontribuon në vendimin që duhet të merret nëse ngarkesa përmbush rregullat fitosanitare në fuqi. Nëse përmbush rregullat fitosanitare, ngarkesa për eksport pajiset me certifikatë fitosanitare dhe ngarkesat për import lejohen të hyjnë brenda territorit të vendit. </w:t>
      </w:r>
    </w:p>
    <w:p w14:paraId="690F8DD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Nëse rregullat fitosanitare nuk përmbushen, duhet të merren masa të mëtejshme sipas legjislacionit. </w:t>
      </w:r>
    </w:p>
    <w:p w14:paraId="690F8DD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Në shumë raste, dëmtuesit ose simptomat që janë zbuluar mund të kërkojnë identifikim ose testime laboratorike ose ndihmën e një specialisti me provojë në këto situata. Mund të vendoset që masat emergjente janë të nevojshme kur janë gjetur dëmtues të rinj ose të panjohur më parë. Një sistem për dokumentimin dhe mirëmbajtjen e duhur të mostrave duhet të jetë i vendosur për të siguruar kthimin e ngarkesës përkatëse dhe për të lehtësuar rishikimin e mëvonshëm të rezultateve nëse është e nevojshme. </w:t>
      </w:r>
    </w:p>
    <w:p w14:paraId="690F8DDF" w14:textId="2D36281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rastet kur janë konstatuar shkelje të përsëritura</w:t>
      </w:r>
      <w:r w:rsidR="00F9661A" w:rsidRPr="0050237D">
        <w:rPr>
          <w:rFonts w:ascii="Garamond" w:hAnsi="Garamond" w:cs="Times New Roman"/>
          <w:sz w:val="24"/>
          <w:szCs w:val="24"/>
        </w:rPr>
        <w:t>,</w:t>
      </w:r>
      <w:r w:rsidRPr="0050237D">
        <w:rPr>
          <w:rFonts w:ascii="Garamond" w:hAnsi="Garamond" w:cs="Times New Roman"/>
          <w:sz w:val="24"/>
          <w:szCs w:val="24"/>
        </w:rPr>
        <w:t xml:space="preserve"> p.sh. nga një subjekt ose vend origjine etj. duhet që frekuenca dhe shpeshtësia e inspektimeve të rritet. Kur një dëmtues zbulohet në një import, raporti i inspektimit duhet të jetë i detajuar në mënyrë të mjaftueshme për të lejuar njoftime për mospërputhje.</w:t>
      </w:r>
    </w:p>
    <w:p w14:paraId="690F8DE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10. Rishikimi i metodave të inspektimit </w:t>
      </w:r>
    </w:p>
    <w:p w14:paraId="690F8DE1" w14:textId="0C1F89D9"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Institucionet përgjegjëse duhet të kryejnë rishikime periodike të metodave të inspektimit në import dhe eksport, për të vërtetuar përputhshmërinë me </w:t>
      </w:r>
      <w:r w:rsidR="00D752AC" w:rsidRPr="0050237D">
        <w:rPr>
          <w:rFonts w:ascii="Garamond" w:hAnsi="Garamond" w:cs="Times New Roman"/>
          <w:sz w:val="24"/>
          <w:szCs w:val="24"/>
        </w:rPr>
        <w:t>ligjin nr.</w:t>
      </w:r>
      <w:r w:rsidRPr="0050237D">
        <w:rPr>
          <w:rFonts w:ascii="Garamond" w:hAnsi="Garamond" w:cs="Times New Roman"/>
          <w:sz w:val="24"/>
          <w:szCs w:val="24"/>
        </w:rPr>
        <w:t xml:space="preserve"> 105/2016, </w:t>
      </w:r>
      <w:r w:rsidRPr="0050237D">
        <w:rPr>
          <w:rFonts w:ascii="Garamond" w:hAnsi="Garamond" w:cs="Times New Roman"/>
          <w:iCs/>
          <w:sz w:val="24"/>
          <w:szCs w:val="24"/>
        </w:rPr>
        <w:t>“Për mbrojtjen e bimëve”,</w:t>
      </w:r>
      <w:r w:rsidRPr="0050237D">
        <w:rPr>
          <w:rFonts w:ascii="Garamond" w:hAnsi="Garamond" w:cs="Times New Roman"/>
          <w:sz w:val="24"/>
          <w:szCs w:val="24"/>
        </w:rPr>
        <w:t xml:space="preserve"> të ndryshuar, dhe aktet ligjore në zbatim të tij, për të garantuar efektivitetin e procedurës së inspektimit. Kontrollet/auditimet duhet të bëhen për të rishikuar vlefshmërinë e metodave të inspektimit. Një inspektim shtesë mund të jetë një komponent i kontrollit/auditimit. </w:t>
      </w:r>
    </w:p>
    <w:p w14:paraId="690F8DE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p>
    <w:p w14:paraId="690F8DE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11. Transparenca </w:t>
      </w:r>
    </w:p>
    <w:p w14:paraId="690F8DE4" w14:textId="77777777" w:rsidR="00D42A42" w:rsidRPr="0050237D" w:rsidRDefault="00D42A42" w:rsidP="00D42A42">
      <w:pPr>
        <w:autoSpaceDE w:val="0"/>
        <w:autoSpaceDN w:val="0"/>
        <w:adjustRightInd w:val="0"/>
        <w:spacing w:after="0" w:line="240" w:lineRule="auto"/>
        <w:ind w:firstLine="284"/>
        <w:jc w:val="both"/>
        <w:rPr>
          <w:rFonts w:ascii="Garamond" w:hAnsi="Garamond" w:cs="Calibri"/>
          <w:b/>
          <w:bCs/>
          <w:sz w:val="24"/>
          <w:szCs w:val="24"/>
        </w:rPr>
      </w:pPr>
      <w:r w:rsidRPr="0050237D">
        <w:rPr>
          <w:rFonts w:ascii="Garamond" w:hAnsi="Garamond" w:cs="Times New Roman"/>
          <w:sz w:val="24"/>
          <w:szCs w:val="24"/>
        </w:rPr>
        <w:lastRenderedPageBreak/>
        <w:t xml:space="preserve">Si pjesë e procesit të inspektimit, informacioni në lidhje me procedurat e inspektimit për një objekt inspektimi fitosanitar, duhet të dokumentohet dhe të vihet në dispozicion me kërkesë të palëve të interesuara për zbatimin e parimit të transparencës. </w:t>
      </w:r>
    </w:p>
    <w:p w14:paraId="690F8DE5" w14:textId="77777777" w:rsidR="00D42A42" w:rsidRPr="0050237D" w:rsidRDefault="00D42A42" w:rsidP="00D42A42">
      <w:pPr>
        <w:autoSpaceDE w:val="0"/>
        <w:autoSpaceDN w:val="0"/>
        <w:adjustRightInd w:val="0"/>
        <w:spacing w:after="0" w:line="240" w:lineRule="auto"/>
        <w:ind w:firstLine="284"/>
        <w:jc w:val="center"/>
        <w:rPr>
          <w:rFonts w:ascii="Garamond" w:hAnsi="Garamond" w:cs="Calibri"/>
          <w:b/>
          <w:bCs/>
          <w:sz w:val="24"/>
          <w:szCs w:val="24"/>
        </w:rPr>
      </w:pPr>
    </w:p>
    <w:p w14:paraId="690F8DE6"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SEKSIONI II</w:t>
      </w:r>
    </w:p>
    <w:p w14:paraId="690F8DE7"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MARRJA E MOSTRAVE PËR INSPEKTIMET FITOSANITARE TË NGARKESAVE NË EKSPORT DHE BIMËVE BRENDA TERRITORIT TË VENDIT</w:t>
      </w:r>
    </w:p>
    <w:p w14:paraId="690F8DE8" w14:textId="77777777" w:rsidR="00D42A42" w:rsidRPr="0050237D" w:rsidRDefault="00D42A42" w:rsidP="00D42A42">
      <w:pPr>
        <w:autoSpaceDE w:val="0"/>
        <w:autoSpaceDN w:val="0"/>
        <w:adjustRightInd w:val="0"/>
        <w:spacing w:after="0" w:line="240" w:lineRule="auto"/>
        <w:ind w:firstLine="284"/>
        <w:jc w:val="both"/>
        <w:rPr>
          <w:rFonts w:ascii="Garamond" w:hAnsi="Garamond" w:cs="Calibri"/>
          <w:b/>
          <w:bCs/>
          <w:sz w:val="24"/>
          <w:szCs w:val="24"/>
        </w:rPr>
      </w:pPr>
    </w:p>
    <w:p w14:paraId="690F8DE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1. Marrja e mostrave të materialit bimor për qëllime laboratorike</w:t>
      </w:r>
    </w:p>
    <w:p w14:paraId="690F8DE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Ekzaminimi vizual i një bime, loti ose plantacioni i bimëve të kultivuar fillon nga vlerësimi i përgjithshëm i gjithë kulturës ose i pjesës përfaqësuese të saj. Në shumë situata një ekzaminim vizual është i pranueshëm për të arritur një pasqyrë të përgjithshme të statusit fitosanitar të bimëve dhe nëse nuk vërehen simptoma apo shenja, nuk ka nevojë të merret një mostër për ekzaminim laboratorik. </w:t>
      </w:r>
    </w:p>
    <w:p w14:paraId="690F8DE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rast të konstatimit të dyshimeve ose nëse nevojitet testim për infeksione të fshehta “</w:t>
      </w:r>
      <w:r w:rsidRPr="0050237D">
        <w:rPr>
          <w:rFonts w:ascii="Garamond" w:hAnsi="Garamond" w:cs="Times New Roman"/>
          <w:iCs/>
          <w:sz w:val="24"/>
          <w:szCs w:val="24"/>
        </w:rPr>
        <w:t>latent</w:t>
      </w:r>
      <w:r w:rsidRPr="0050237D">
        <w:rPr>
          <w:rFonts w:ascii="Garamond" w:hAnsi="Garamond" w:cs="Times New Roman"/>
          <w:sz w:val="24"/>
          <w:szCs w:val="24"/>
        </w:rPr>
        <w:t>”, duhet të merret një mostër e përshtatshme përfaqësuese. Mënyra e marrjes së mostrës dhe madhësia, do të ndryshojnë në varësi të:</w:t>
      </w:r>
    </w:p>
    <w:p w14:paraId="690F8DE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specieve të bimëve bujtëse; </w:t>
      </w:r>
    </w:p>
    <w:p w14:paraId="690F8DE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një dëmtuesi i cili dyshohet të jetë i pranishëm. </w:t>
      </w:r>
    </w:p>
    <w:p w14:paraId="690F8DE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Materiali duhet të testohet duke pasur parasysh dhe qëllimin e testimit (d.m.th. ose për praninë e një dëmtuesi specifik ose për të identifikuar agjentin shkaktar).</w:t>
      </w:r>
    </w:p>
    <w:p w14:paraId="690F8DF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sz w:val="24"/>
          <w:szCs w:val="24"/>
        </w:rPr>
        <w:t>2. Marrja e mostrave për praninë e dëmtuesit specifik</w:t>
      </w:r>
    </w:p>
    <w:p w14:paraId="690F8DF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Mënyra e marrjes së mostrave për të kryer teste laboratorike për praninë e një dëmtuesi specifik do të varet nga qëllimi i testimit. Nisur nga kjo, testimi mund të kryhet, kur: </w:t>
      </w:r>
    </w:p>
    <w:p w14:paraId="690F8DF2" w14:textId="4566ED2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a</w:t>
      </w:r>
      <w:r w:rsidR="00C17932" w:rsidRPr="0050237D">
        <w:rPr>
          <w:rFonts w:ascii="Garamond" w:hAnsi="Garamond" w:cs="Times New Roman"/>
          <w:sz w:val="24"/>
          <w:szCs w:val="24"/>
        </w:rPr>
        <w:t>)</w:t>
      </w:r>
      <w:r w:rsidRPr="0050237D">
        <w:rPr>
          <w:rFonts w:ascii="Garamond" w:hAnsi="Garamond" w:cs="Times New Roman"/>
          <w:sz w:val="24"/>
          <w:szCs w:val="24"/>
        </w:rPr>
        <w:t xml:space="preserve"> ka simptoma dhe shenjat janë të dukshme</w:t>
      </w:r>
      <w:r w:rsidR="001C0755" w:rsidRPr="0050237D">
        <w:rPr>
          <w:rFonts w:ascii="Garamond" w:hAnsi="Garamond" w:cs="Times New Roman"/>
          <w:sz w:val="24"/>
          <w:szCs w:val="24"/>
        </w:rPr>
        <w:t>; ose</w:t>
      </w:r>
    </w:p>
    <w:p w14:paraId="690F8DF3" w14:textId="5AF4623D"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b</w:t>
      </w:r>
      <w:r w:rsidR="00C17932" w:rsidRPr="0050237D">
        <w:rPr>
          <w:rFonts w:ascii="Garamond" w:hAnsi="Garamond" w:cs="Times New Roman"/>
          <w:sz w:val="24"/>
          <w:szCs w:val="24"/>
        </w:rPr>
        <w:t>)</w:t>
      </w:r>
      <w:r w:rsidRPr="0050237D">
        <w:rPr>
          <w:rFonts w:ascii="Garamond" w:hAnsi="Garamond" w:cs="Times New Roman"/>
          <w:sz w:val="24"/>
          <w:szCs w:val="24"/>
        </w:rPr>
        <w:t xml:space="preserve"> nuk ka simptoma të dukshme dhe testimi do kryhet për një infeksion të mundshëm të fshehtë.</w:t>
      </w:r>
    </w:p>
    <w:p w14:paraId="690F8DF4" w14:textId="2E123A78"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a) </w:t>
      </w:r>
      <w:r w:rsidR="00C17932" w:rsidRPr="0050237D">
        <w:rPr>
          <w:rFonts w:ascii="Garamond" w:hAnsi="Garamond" w:cs="Times New Roman"/>
          <w:b/>
          <w:bCs/>
          <w:sz w:val="24"/>
          <w:szCs w:val="24"/>
        </w:rPr>
        <w:t xml:space="preserve">Ka </w:t>
      </w:r>
      <w:r w:rsidRPr="0050237D">
        <w:rPr>
          <w:rFonts w:ascii="Garamond" w:hAnsi="Garamond" w:cs="Times New Roman"/>
          <w:b/>
          <w:bCs/>
          <w:sz w:val="24"/>
          <w:szCs w:val="24"/>
        </w:rPr>
        <w:t xml:space="preserve">simptoma </w:t>
      </w:r>
    </w:p>
    <w:p w14:paraId="690F8DF5" w14:textId="11ACD14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Simptomat e infeksionit janë të dukshme dhe inspektori arrin në përfundimin se një dëmtues specifik mund të jetë agjenti shkaktar. Në një situatë të tillë, mjafton të merren disa bimë të infektuara (në faza të ndryshme të zhvillimit të dëmtuesit), ose një pjesë të tyre, në mënyrë që të mundësohet testimi përkatës laboratorik (p.sh. filizat ose frutat e infektuara në rast të testimit për zjarrin bakterial “</w:t>
      </w:r>
      <w:r w:rsidRPr="0050237D">
        <w:rPr>
          <w:rFonts w:ascii="Garamond" w:hAnsi="Garamond" w:cs="Times New Roman"/>
          <w:i/>
          <w:iCs/>
          <w:sz w:val="24"/>
          <w:szCs w:val="24"/>
        </w:rPr>
        <w:t>Erwinia amylovora</w:t>
      </w:r>
      <w:r w:rsidRPr="0050237D">
        <w:rPr>
          <w:rFonts w:ascii="Garamond" w:hAnsi="Garamond" w:cs="Times New Roman"/>
          <w:sz w:val="24"/>
          <w:szCs w:val="24"/>
        </w:rPr>
        <w:t xml:space="preserve">”; gjethet simptomatike në rastin e testimit për </w:t>
      </w:r>
      <w:r w:rsidRPr="0050237D">
        <w:rPr>
          <w:rFonts w:ascii="Garamond" w:hAnsi="Garamond" w:cs="Times New Roman"/>
          <w:i/>
          <w:iCs/>
          <w:sz w:val="24"/>
          <w:szCs w:val="24"/>
        </w:rPr>
        <w:t>virusin e lijës së kumbullës</w:t>
      </w:r>
      <w:r w:rsidRPr="0050237D">
        <w:rPr>
          <w:rFonts w:ascii="Garamond" w:hAnsi="Garamond" w:cs="Times New Roman"/>
          <w:sz w:val="24"/>
          <w:szCs w:val="24"/>
        </w:rPr>
        <w:t>; rrënjët e bimëve që tregojnë ciste të nematodave; mostra të insekteve në faza të ndryshme të zhvillimit etj.). Nëse është e mundur, rekomandohet që të merret e gjithë bima bashkë me rrënjët dhe dheun e ngjitur, kjo do ta mundësonte mbajtjen e materialit në një fazë të freskët për një kohë më të gjatë, por ndonjëherë ajo duhet të mbillet për ta lejuar rritjen e mëtejshme kur nevojitet testim më i gjatë.</w:t>
      </w:r>
    </w:p>
    <w:p w14:paraId="690F8DF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Gjithashtu rekomandohet të sigurohen informacione të plota rreth situatës me operatorin profesionist përgjegjës për bimët, pasi nganjëherë informacionet thelbësore mund të merren nga diskutimi me operatorin profesionist, të tilla si d.m.th. probleme të ngjashme përreth; përdorimi i plehëruesve ose i PMB-ve; ndotja e ajrit; kushtet e pafavorshme klimatike etj.</w:t>
      </w:r>
    </w:p>
    <w:p w14:paraId="690F8DF7" w14:textId="50D6341C"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sz w:val="24"/>
          <w:szCs w:val="24"/>
        </w:rPr>
        <w:t>b)</w:t>
      </w:r>
      <w:r w:rsidRPr="0050237D">
        <w:rPr>
          <w:rFonts w:ascii="Garamond" w:hAnsi="Garamond" w:cs="Times New Roman"/>
          <w:sz w:val="24"/>
          <w:szCs w:val="24"/>
        </w:rPr>
        <w:t xml:space="preserve"> </w:t>
      </w:r>
      <w:r w:rsidR="0064740A" w:rsidRPr="0050237D">
        <w:rPr>
          <w:rFonts w:ascii="Garamond" w:hAnsi="Garamond" w:cs="Times New Roman"/>
          <w:b/>
          <w:bCs/>
          <w:sz w:val="24"/>
          <w:szCs w:val="24"/>
        </w:rPr>
        <w:t xml:space="preserve">Nuk </w:t>
      </w:r>
      <w:r w:rsidRPr="0050237D">
        <w:rPr>
          <w:rFonts w:ascii="Garamond" w:hAnsi="Garamond" w:cs="Times New Roman"/>
          <w:b/>
          <w:bCs/>
          <w:sz w:val="24"/>
          <w:szCs w:val="24"/>
        </w:rPr>
        <w:t>ka simptoma</w:t>
      </w:r>
    </w:p>
    <w:p w14:paraId="690F8DF8" w14:textId="163CCDB5" w:rsidR="00D42A42" w:rsidRPr="0050237D" w:rsidRDefault="00D42A42" w:rsidP="00D42A42">
      <w:pPr>
        <w:tabs>
          <w:tab w:val="left" w:pos="6140"/>
        </w:tabs>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Nuk hasen bimë të prekura apo të dëmtuara (nuk ka simptoma), në këto raste ekziston nevoja për të bërë teste laboratorike për praninë e dëmtuesve specifikë për të kontrolluar nëse ata mund të jenë të pranishëm në formë të fshehtë. Kjo, për shembull, ka të bëjë me testimin e gungave të patates për praninë e </w:t>
      </w:r>
      <w:r w:rsidRPr="0050237D">
        <w:rPr>
          <w:rFonts w:ascii="Garamond" w:hAnsi="Garamond" w:cs="Times New Roman"/>
          <w:i/>
          <w:iCs/>
          <w:sz w:val="24"/>
          <w:szCs w:val="24"/>
        </w:rPr>
        <w:t xml:space="preserve">Clavibacter michiganensis </w:t>
      </w:r>
      <w:r w:rsidRPr="0050237D">
        <w:rPr>
          <w:rFonts w:ascii="Garamond" w:hAnsi="Garamond" w:cs="Times New Roman"/>
          <w:sz w:val="24"/>
          <w:szCs w:val="24"/>
        </w:rPr>
        <w:t>ssp.</w:t>
      </w:r>
      <w:r w:rsidRPr="0050237D">
        <w:rPr>
          <w:rFonts w:ascii="Garamond" w:hAnsi="Garamond" w:cs="Times New Roman"/>
          <w:i/>
          <w:iCs/>
          <w:sz w:val="24"/>
          <w:szCs w:val="24"/>
        </w:rPr>
        <w:t xml:space="preserve"> sepedonicus</w:t>
      </w:r>
      <w:r w:rsidRPr="0050237D">
        <w:rPr>
          <w:rFonts w:ascii="Garamond" w:hAnsi="Garamond" w:cs="Times New Roman"/>
          <w:sz w:val="24"/>
          <w:szCs w:val="24"/>
        </w:rPr>
        <w:t xml:space="preserve"> ose </w:t>
      </w:r>
      <w:r w:rsidRPr="0050237D">
        <w:rPr>
          <w:rFonts w:ascii="Garamond" w:hAnsi="Garamond" w:cs="Times New Roman"/>
          <w:i/>
          <w:iCs/>
          <w:sz w:val="24"/>
          <w:szCs w:val="24"/>
        </w:rPr>
        <w:t>Ralstonia solanacearum</w:t>
      </w:r>
      <w:r w:rsidRPr="0050237D">
        <w:rPr>
          <w:rFonts w:ascii="Garamond" w:hAnsi="Garamond" w:cs="Times New Roman"/>
          <w:sz w:val="24"/>
          <w:szCs w:val="24"/>
        </w:rPr>
        <w:t xml:space="preserve">; testimi i disa llojeve të materialit shumëzues të frutave për </w:t>
      </w:r>
      <w:r w:rsidRPr="0050237D">
        <w:rPr>
          <w:rFonts w:ascii="Garamond" w:hAnsi="Garamond" w:cs="Times New Roman"/>
          <w:i/>
          <w:iCs/>
          <w:sz w:val="24"/>
          <w:szCs w:val="24"/>
        </w:rPr>
        <w:t>virusin e lijës së kumbullës</w:t>
      </w:r>
      <w:r w:rsidRPr="0050237D">
        <w:rPr>
          <w:rFonts w:ascii="Garamond" w:hAnsi="Garamond" w:cs="Times New Roman"/>
          <w:sz w:val="24"/>
          <w:szCs w:val="24"/>
        </w:rPr>
        <w:t>; kontrollet e materialit shumëzues të manaferrave</w:t>
      </w:r>
      <w:r w:rsidRPr="0050237D">
        <w:rPr>
          <w:rFonts w:ascii="Garamond" w:hAnsi="Garamond" w:cs="Times New Roman"/>
          <w:i/>
          <w:iCs/>
          <w:sz w:val="24"/>
          <w:szCs w:val="24"/>
        </w:rPr>
        <w:t xml:space="preserve"> </w:t>
      </w:r>
      <w:r w:rsidRPr="0050237D">
        <w:rPr>
          <w:rFonts w:ascii="Garamond" w:hAnsi="Garamond" w:cs="Times New Roman"/>
          <w:sz w:val="24"/>
          <w:szCs w:val="24"/>
        </w:rPr>
        <w:t xml:space="preserve">dhe luleshtrydhes për praninë e disa viruseve; testet e dheut për nematodat e cisteve të patateve; testimi i ujërave sipërfaqësore për </w:t>
      </w:r>
      <w:r w:rsidRPr="0050237D">
        <w:rPr>
          <w:rFonts w:ascii="Garamond" w:hAnsi="Garamond" w:cs="Times New Roman"/>
          <w:i/>
          <w:iCs/>
          <w:sz w:val="24"/>
          <w:szCs w:val="24"/>
        </w:rPr>
        <w:t>Ralstonia solanacearum</w:t>
      </w:r>
      <w:r w:rsidRPr="0050237D">
        <w:rPr>
          <w:rFonts w:ascii="Garamond" w:hAnsi="Garamond" w:cs="Times New Roman"/>
          <w:sz w:val="24"/>
          <w:szCs w:val="24"/>
        </w:rPr>
        <w:t xml:space="preserve"> etj. Mënyra e marrjes së mostrës dhe madhësia e mostrës në situata të tilla do të varen nga lloji i bimës dhe lloji i dëmtuesit dhe në këtë rast do të zbatohen procedura specifike për dëmtuesit, të </w:t>
      </w:r>
      <w:r w:rsidRPr="0050237D">
        <w:rPr>
          <w:rFonts w:ascii="Garamond" w:hAnsi="Garamond" w:cs="Times New Roman"/>
          <w:sz w:val="24"/>
          <w:szCs w:val="24"/>
        </w:rPr>
        <w:lastRenderedPageBreak/>
        <w:t>cilët marrin parasysh një marrëdhënie specifike ndërmjet një dëmtuesi dhe bimës</w:t>
      </w:r>
      <w:r w:rsidR="00297544" w:rsidRPr="0050237D">
        <w:rPr>
          <w:rFonts w:ascii="Garamond" w:hAnsi="Garamond" w:cs="Times New Roman"/>
          <w:sz w:val="24"/>
          <w:szCs w:val="24"/>
        </w:rPr>
        <w:t>/</w:t>
      </w:r>
      <w:r w:rsidRPr="0050237D">
        <w:rPr>
          <w:rFonts w:ascii="Garamond" w:hAnsi="Garamond" w:cs="Times New Roman"/>
          <w:sz w:val="24"/>
          <w:szCs w:val="24"/>
        </w:rPr>
        <w:t xml:space="preserve">ve bujtëse të tij. Varësisht nga marrëdhënia e tillë, aktivitetet e kontrollit mund ta përfshijnë, për shembull, testimin e një madhësie specifike të mostrës (p.sh. 200 zhardhokë të marra nga çdo 25 tonë patate për lot); testimi i një proporcioni të caktuar të bimëve të kultivuara (p.sh. 5%); inspektimi i detajuar i një numri të caktuar të bimëve për praninë e dëmtuesve; përdorimi i feromoneve ose </w:t>
      </w:r>
      <w:r w:rsidR="001D1082" w:rsidRPr="0050237D">
        <w:rPr>
          <w:rFonts w:ascii="Garamond" w:hAnsi="Garamond" w:cs="Times New Roman"/>
          <w:sz w:val="24"/>
          <w:szCs w:val="24"/>
        </w:rPr>
        <w:t xml:space="preserve">i </w:t>
      </w:r>
      <w:r w:rsidRPr="0050237D">
        <w:rPr>
          <w:rFonts w:ascii="Garamond" w:hAnsi="Garamond" w:cs="Times New Roman"/>
          <w:sz w:val="24"/>
          <w:szCs w:val="24"/>
        </w:rPr>
        <w:t xml:space="preserve">kurtheve ngjitëse etj. </w:t>
      </w:r>
    </w:p>
    <w:p w14:paraId="690F8DF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3. Marrja e mostrave për identifikimin e shkaktarit</w:t>
      </w:r>
    </w:p>
    <w:p w14:paraId="690F8DF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Kjo situatë ndodh kur vërehen bimë të prekura, megjithatë është vështirë të vlerësohet përfundimisht cili mund të jetë problemi që qëndron prapa kësaj. Në këtë situatë, gjëja e parë që duhet të bëhet është të vlerësohet nëse fajtori i mundshëm i përket apo nuk i përket një faktori biotik apo abiotik. Nëse inspektori dyshon se problemi mund të shkaktohet nga një faktor biotik, duhet të ngushtohet më tej një gamë e mundshme e agjentëve shkaktarë (p.sh. nëse ky mund të jetë problem viral, bakterial, mykologjik ose patogjenë tjetër). Në situata të tilla duhet të merren bimë të tëra, në faza të ndryshme të zhvillimit të dëmtuesit, bashkë me dheun ngjitur me të. Megjithatë, ndonjëherë mjafton të merret një mostër e cila do të përbëhet nga një pjesë specifike e bimës, si gjethet që do të testohen për viruse ose filiza, degë ose pjesë të tjera që e përfshijnë kufirin ndërmjet indit të shëndetshëm dhe të infektuar për ta testuar për baktere ose kërpudha (për ta mundësuar izolimin e një bakteri ose një kërpudhe).</w:t>
      </w:r>
    </w:p>
    <w:p w14:paraId="690F8DFB" w14:textId="0DCACF89"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Nëse dyshohet për infektim nga nematodat që vijnë nga dheu është e rëndësishme të merret një mostër dheu nga një zonë kufitare ndërmjet bimëve të prekura dhe atyre me pamje më të shëndetshme (ku </w:t>
      </w:r>
      <w:r w:rsidR="000501F2" w:rsidRPr="0050237D">
        <w:rPr>
          <w:rFonts w:ascii="Garamond" w:hAnsi="Garamond" w:cs="Times New Roman"/>
          <w:sz w:val="24"/>
          <w:szCs w:val="24"/>
        </w:rPr>
        <w:t>përqendrimi</w:t>
      </w:r>
      <w:r w:rsidRPr="0050237D">
        <w:rPr>
          <w:rFonts w:ascii="Garamond" w:hAnsi="Garamond" w:cs="Times New Roman"/>
          <w:sz w:val="24"/>
          <w:szCs w:val="24"/>
        </w:rPr>
        <w:t xml:space="preserve"> i nematodave lëvizëse është më i madhi). Nëse vërehen insekte, mostra do të përbëhet nga faza të ndryshme të insekteve, por</w:t>
      </w:r>
      <w:r w:rsidR="004072F5" w:rsidRPr="0050237D">
        <w:rPr>
          <w:rFonts w:ascii="Garamond" w:hAnsi="Garamond" w:cs="Times New Roman"/>
          <w:sz w:val="24"/>
          <w:szCs w:val="24"/>
        </w:rPr>
        <w:t>,</w:t>
      </w:r>
      <w:r w:rsidRPr="0050237D">
        <w:rPr>
          <w:rFonts w:ascii="Garamond" w:hAnsi="Garamond" w:cs="Times New Roman"/>
          <w:sz w:val="24"/>
          <w:szCs w:val="24"/>
        </w:rPr>
        <w:t xml:space="preserve"> gjithashtu</w:t>
      </w:r>
      <w:r w:rsidR="004072F5" w:rsidRPr="0050237D">
        <w:rPr>
          <w:rFonts w:ascii="Garamond" w:hAnsi="Garamond" w:cs="Times New Roman"/>
          <w:sz w:val="24"/>
          <w:szCs w:val="24"/>
        </w:rPr>
        <w:t>,</w:t>
      </w:r>
      <w:r w:rsidRPr="0050237D">
        <w:rPr>
          <w:rFonts w:ascii="Garamond" w:hAnsi="Garamond" w:cs="Times New Roman"/>
          <w:sz w:val="24"/>
          <w:szCs w:val="24"/>
        </w:rPr>
        <w:t xml:space="preserve"> rekomandohet të merren edhe pjesët e infektuara të bimës.</w:t>
      </w:r>
    </w:p>
    <w:p w14:paraId="690F8DF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inspektori nuk është në gjendje të vlerësojë fillimisht se cili mund të jetë agjenti shkaktar i problemit, duhet të merren disa bimë të prekura (në faza të ndryshme të zhvillimit të dëmtuesit) dhe gjithashtu të merren disa bimë që duken të shëndetshme për krahasim.</w:t>
      </w:r>
    </w:p>
    <w:p w14:paraId="690F8DF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Duhet të shmanget marrja e mostrave të materialit plotësisht të dëmtuar ose të kalbur, pasi normalisht një përkeqësim i tillë është infeksion dytësor nga bakteret ose kërpudhat dhe e bën të pamundur gjetjen e shkaktarit fillestar të dëmtuesit.</w:t>
      </w:r>
    </w:p>
    <w:p w14:paraId="690F8DFE" w14:textId="3888818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Gjithashtu, në rast kur kanë dyshime, inspektorët duhet të kontaktojnë me përgjegjësit e tyre ose me stafin e laboratorit për të marrë ndihmë dhe këshilla se si të veprohet. Përdorimi i pajisjeve</w:t>
      </w:r>
      <w:r w:rsidR="004072F5" w:rsidRPr="0050237D">
        <w:rPr>
          <w:rFonts w:ascii="Garamond" w:hAnsi="Garamond" w:cs="Times New Roman"/>
          <w:sz w:val="24"/>
          <w:szCs w:val="24"/>
        </w:rPr>
        <w:t>,</w:t>
      </w:r>
      <w:r w:rsidRPr="0050237D">
        <w:rPr>
          <w:rFonts w:ascii="Garamond" w:hAnsi="Garamond" w:cs="Times New Roman"/>
          <w:sz w:val="24"/>
          <w:szCs w:val="24"/>
        </w:rPr>
        <w:t xml:space="preserve"> si: aparatet fotografikë ose celularët për të bërë fotografi dhe dërgimi i tyre për verifikim fillestar, është një mënyrë e mirë për të bërë të mundur ofrimin e udhëzimeve se si të vazhdohet më tej.</w:t>
      </w:r>
    </w:p>
    <w:p w14:paraId="690F8DF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4. Konsiderata mbi ndjeshmërinë statistikore të metodave vrojtuese</w:t>
      </w:r>
    </w:p>
    <w:p w14:paraId="690F8E00" w14:textId="28821EF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Suksesi i programeve të vrojtimit varet nga aftësia për të zbuluar dëmtuesit. Megjithatë, shpesh nuk mund të vëzhgohen të gjitha vendet e mundshme ose çdo bimë bujtëse në një zonë të caktuar ku mund të shfaqet një dëmtues. Përcaktimi i skemës së vrojtimit dhe metodat e marrjes së mostrave përdoren për të siguruar një nivel besueshmërie se dëmtuesi nuk është i pranishëm ose për të nxjerrë konkluzione rreth popullatës së dëmtuesve. Në lidhje me parimet e vrojtimit për zbulimin (praninë/mungesën e një dëmtuesi) kundrejt studimit për informacion (niveli i infektimit), duhet të merren parasysh element</w:t>
      </w:r>
      <w:r w:rsidR="004072F5" w:rsidRPr="0050237D">
        <w:rPr>
          <w:rFonts w:ascii="Garamond" w:hAnsi="Garamond" w:cs="Times New Roman"/>
          <w:sz w:val="24"/>
          <w:szCs w:val="24"/>
        </w:rPr>
        <w:t>e</w:t>
      </w:r>
      <w:r w:rsidRPr="0050237D">
        <w:rPr>
          <w:rFonts w:ascii="Garamond" w:hAnsi="Garamond" w:cs="Times New Roman"/>
          <w:sz w:val="24"/>
          <w:szCs w:val="24"/>
        </w:rPr>
        <w:t>t kyç</w:t>
      </w:r>
      <w:r w:rsidR="004072F5" w:rsidRPr="0050237D">
        <w:rPr>
          <w:rFonts w:ascii="Garamond" w:hAnsi="Garamond" w:cs="Times New Roman"/>
          <w:sz w:val="24"/>
          <w:szCs w:val="24"/>
        </w:rPr>
        <w:t>,</w:t>
      </w:r>
      <w:r w:rsidRPr="0050237D">
        <w:rPr>
          <w:rFonts w:ascii="Garamond" w:hAnsi="Garamond" w:cs="Times New Roman"/>
          <w:sz w:val="24"/>
          <w:szCs w:val="24"/>
        </w:rPr>
        <w:t xml:space="preserve"> si më poshtë:</w:t>
      </w:r>
    </w:p>
    <w:p w14:paraId="690F8E01" w14:textId="2EDC75FD" w:rsidR="00D42A42" w:rsidRPr="0050237D" w:rsidRDefault="00C70830"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FF524D" w:rsidRPr="0050237D">
        <w:rPr>
          <w:rFonts w:ascii="Garamond" w:hAnsi="Garamond" w:cs="Times New Roman"/>
          <w:sz w:val="24"/>
          <w:szCs w:val="24"/>
        </w:rPr>
        <w:t>“</w:t>
      </w:r>
      <w:r w:rsidR="00D42A42" w:rsidRPr="0050237D">
        <w:rPr>
          <w:rFonts w:ascii="Garamond" w:hAnsi="Garamond" w:cs="Times New Roman"/>
          <w:iCs/>
          <w:sz w:val="24"/>
          <w:szCs w:val="24"/>
        </w:rPr>
        <w:t>niveli i besueshmërisë</w:t>
      </w:r>
      <w:r w:rsidR="00FF524D" w:rsidRPr="0050237D">
        <w:rPr>
          <w:rFonts w:ascii="Garamond" w:hAnsi="Garamond" w:cs="Times New Roman"/>
          <w:sz w:val="24"/>
          <w:szCs w:val="24"/>
        </w:rPr>
        <w:t>”</w:t>
      </w:r>
      <w:r w:rsidR="00D42A42" w:rsidRPr="0050237D">
        <w:rPr>
          <w:rFonts w:ascii="Garamond" w:hAnsi="Garamond" w:cs="Times New Roman"/>
          <w:sz w:val="24"/>
          <w:szCs w:val="24"/>
        </w:rPr>
        <w:t xml:space="preserve"> është niveli i saktësisë (besueshmërisë) në rezultate (konkluzione), kur thuhet se niveli i besueshmërisë është 95%, kjo nënkupton se, duke pasur parasysh metodat e përdorura, në 95% të rasteve ka siguri se kultura është “pa dëmtues”;</w:t>
      </w:r>
    </w:p>
    <w:p w14:paraId="690F8E02" w14:textId="13608CE0" w:rsidR="00D42A42" w:rsidRPr="0050237D" w:rsidRDefault="00C70830"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iCs/>
          <w:sz w:val="24"/>
          <w:szCs w:val="24"/>
        </w:rPr>
        <w:t xml:space="preserve">- </w:t>
      </w:r>
      <w:r w:rsidR="00FF524D" w:rsidRPr="0050237D">
        <w:rPr>
          <w:rFonts w:ascii="Garamond" w:hAnsi="Garamond" w:cs="Times New Roman"/>
          <w:iCs/>
          <w:sz w:val="24"/>
          <w:szCs w:val="24"/>
        </w:rPr>
        <w:t>“</w:t>
      </w:r>
      <w:r w:rsidR="00D42A42" w:rsidRPr="0050237D">
        <w:rPr>
          <w:rFonts w:ascii="Garamond" w:hAnsi="Garamond" w:cs="Times New Roman"/>
          <w:iCs/>
          <w:sz w:val="24"/>
          <w:szCs w:val="24"/>
        </w:rPr>
        <w:t>niveli i zbulimit</w:t>
      </w:r>
      <w:r w:rsidR="00FF524D" w:rsidRPr="0050237D">
        <w:rPr>
          <w:rFonts w:ascii="Garamond" w:hAnsi="Garamond" w:cs="Times New Roman"/>
          <w:iCs/>
          <w:sz w:val="24"/>
          <w:szCs w:val="24"/>
        </w:rPr>
        <w:t xml:space="preserve">” </w:t>
      </w:r>
      <w:r w:rsidR="00D42A42" w:rsidRPr="0050237D">
        <w:rPr>
          <w:rFonts w:ascii="Garamond" w:hAnsi="Garamond" w:cs="Times New Roman"/>
          <w:sz w:val="24"/>
          <w:szCs w:val="24"/>
        </w:rPr>
        <w:t>është shkalla më e vogël e infektimit me të cilën mund të zbulohet një dëmtues, duke pasur parasysh marrjen e mostrave dhe nivelin e besueshmërisë;</w:t>
      </w:r>
    </w:p>
    <w:p w14:paraId="690F8E03" w14:textId="7DC5A822" w:rsidR="00D42A42" w:rsidRPr="0050237D" w:rsidRDefault="00C70830"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FF524D" w:rsidRPr="0050237D">
        <w:rPr>
          <w:rFonts w:ascii="Garamond" w:hAnsi="Garamond" w:cs="Times New Roman"/>
          <w:sz w:val="24"/>
          <w:szCs w:val="24"/>
        </w:rPr>
        <w:t>“</w:t>
      </w:r>
      <w:r w:rsidR="00D42A42" w:rsidRPr="0050237D">
        <w:rPr>
          <w:rFonts w:ascii="Garamond" w:hAnsi="Garamond" w:cs="Times New Roman"/>
          <w:iCs/>
          <w:sz w:val="24"/>
          <w:szCs w:val="24"/>
        </w:rPr>
        <w:t>njësia e mostrës</w:t>
      </w:r>
      <w:r w:rsidR="00FF524D" w:rsidRPr="0050237D">
        <w:rPr>
          <w:rFonts w:ascii="Garamond" w:hAnsi="Garamond" w:cs="Times New Roman"/>
          <w:sz w:val="24"/>
          <w:szCs w:val="24"/>
        </w:rPr>
        <w:t>”</w:t>
      </w:r>
      <w:r w:rsidR="00D42A42" w:rsidRPr="0050237D">
        <w:rPr>
          <w:rFonts w:ascii="Garamond" w:hAnsi="Garamond" w:cs="Times New Roman"/>
          <w:sz w:val="24"/>
          <w:szCs w:val="24"/>
        </w:rPr>
        <w:t xml:space="preserve"> është njësia bazë që inspektohet për të gjetur dëmtuesin; në varësi të rrethanave kjo mund të jetë një pemë, një gjethe e vetme, një kuti frutash ose një buqetë me lule;</w:t>
      </w:r>
    </w:p>
    <w:p w14:paraId="690F8E04" w14:textId="4CB34596" w:rsidR="00D42A42" w:rsidRPr="0050237D" w:rsidRDefault="00C70830"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FF524D" w:rsidRPr="0050237D">
        <w:rPr>
          <w:rFonts w:ascii="Garamond" w:hAnsi="Garamond" w:cs="Times New Roman"/>
          <w:sz w:val="24"/>
          <w:szCs w:val="24"/>
        </w:rPr>
        <w:t>“</w:t>
      </w:r>
      <w:r w:rsidR="00D42A42" w:rsidRPr="0050237D">
        <w:rPr>
          <w:rFonts w:ascii="Garamond" w:hAnsi="Garamond" w:cs="Times New Roman"/>
          <w:iCs/>
          <w:sz w:val="24"/>
          <w:szCs w:val="24"/>
        </w:rPr>
        <w:t>madhësia e mostrimit</w:t>
      </w:r>
      <w:r w:rsidR="00FF524D" w:rsidRPr="0050237D">
        <w:rPr>
          <w:rFonts w:ascii="Garamond" w:hAnsi="Garamond" w:cs="Times New Roman"/>
          <w:sz w:val="24"/>
          <w:szCs w:val="24"/>
        </w:rPr>
        <w:t>”</w:t>
      </w:r>
      <w:r w:rsidR="00D42A42" w:rsidRPr="0050237D">
        <w:rPr>
          <w:rFonts w:ascii="Garamond" w:hAnsi="Garamond" w:cs="Times New Roman"/>
          <w:sz w:val="24"/>
          <w:szCs w:val="24"/>
        </w:rPr>
        <w:t xml:space="preserve"> është numri i njësive të mostrës së inspektuar, p.sh. numri i kurtheve të vendosura në një fushë;</w:t>
      </w:r>
    </w:p>
    <w:p w14:paraId="690F8E05" w14:textId="74D17B62" w:rsidR="00D42A42" w:rsidRPr="0050237D" w:rsidRDefault="00C70830"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 </w:t>
      </w:r>
      <w:r w:rsidR="00FF524D" w:rsidRPr="0050237D">
        <w:rPr>
          <w:rFonts w:ascii="Garamond" w:hAnsi="Garamond" w:cs="Times New Roman"/>
          <w:sz w:val="24"/>
          <w:szCs w:val="24"/>
        </w:rPr>
        <w:t>“</w:t>
      </w:r>
      <w:r w:rsidR="00D42A42" w:rsidRPr="0050237D">
        <w:rPr>
          <w:rFonts w:ascii="Garamond" w:hAnsi="Garamond" w:cs="Times New Roman"/>
          <w:iCs/>
          <w:sz w:val="24"/>
          <w:szCs w:val="24"/>
        </w:rPr>
        <w:t>efikasiteti i mostrimit</w:t>
      </w:r>
      <w:r w:rsidR="00FF524D" w:rsidRPr="0050237D">
        <w:rPr>
          <w:rFonts w:ascii="Garamond" w:hAnsi="Garamond" w:cs="Times New Roman"/>
          <w:sz w:val="24"/>
          <w:szCs w:val="24"/>
        </w:rPr>
        <w:t>”</w:t>
      </w:r>
      <w:r w:rsidR="00D42A42" w:rsidRPr="0050237D">
        <w:rPr>
          <w:rFonts w:ascii="Garamond" w:hAnsi="Garamond" w:cs="Times New Roman"/>
          <w:sz w:val="24"/>
          <w:szCs w:val="24"/>
        </w:rPr>
        <w:t xml:space="preserve"> është një normë ose përqindje që pasqyron saktësinë e inspektimeve; një efikasitet i ulët i mostrimit, duhet të rezultojë në një madhësi më të madhe të mostrës që çdo përfundim i deklaruar të jetë i saktë.</w:t>
      </w:r>
    </w:p>
    <w:p w14:paraId="690F8E06" w14:textId="3E1B7F65"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iCs/>
          <w:sz w:val="24"/>
          <w:szCs w:val="24"/>
        </w:rPr>
        <w:t>Shënim i rëndësishëm</w:t>
      </w:r>
      <w:r w:rsidR="00FF524D" w:rsidRPr="0050237D">
        <w:rPr>
          <w:rFonts w:ascii="Garamond" w:hAnsi="Garamond" w:cs="Times New Roman"/>
          <w:sz w:val="24"/>
          <w:szCs w:val="24"/>
        </w:rPr>
        <w:t>.</w:t>
      </w:r>
      <w:r w:rsidRPr="0050237D">
        <w:rPr>
          <w:rFonts w:ascii="Garamond" w:hAnsi="Garamond" w:cs="Times New Roman"/>
          <w:sz w:val="24"/>
          <w:szCs w:val="24"/>
        </w:rPr>
        <w:t xml:space="preserve"> </w:t>
      </w:r>
      <w:r w:rsidR="00FF524D" w:rsidRPr="0050237D">
        <w:rPr>
          <w:rFonts w:ascii="Garamond" w:hAnsi="Garamond" w:cs="Times New Roman"/>
          <w:sz w:val="24"/>
          <w:szCs w:val="24"/>
        </w:rPr>
        <w:t xml:space="preserve">Nuk </w:t>
      </w:r>
      <w:r w:rsidRPr="0050237D">
        <w:rPr>
          <w:rFonts w:ascii="Garamond" w:hAnsi="Garamond" w:cs="Times New Roman"/>
          <w:sz w:val="24"/>
          <w:szCs w:val="24"/>
        </w:rPr>
        <w:t xml:space="preserve">mund të ketë kurrë 100% siguri se një zonë (ose popullata) është pa dëmtues, përveç nëse inspektohet 100% me efikasitet 100%. Ky standard është realisht i rrallë. Shprehja më e mirë është të thuhet se ka siguri (në një nivel besueshmërie) se një dëmtues është i pranishëm në një popullatë në më pak se një nivel zbulimi. Nëse një dëmtues nuk haset, atëherë ende ekziston një shkallë e pasigurisë në lidhje me bimët ose zonat që nuk janë ekzaminuar ose testuar. Një deklaratë statistikore e besueshmërisë, shpreh probabilitetin që prevalenca aktuale e dëmtuesve nuk do të jetë më shumë se niveli i zbulimit. Për shembull, pas mostrimit të një intervali besueshmërie prej 95% për një nivel zbulimi prej 0,01 do të thotë se ka një probabilitet 95% që prevalenca aktuale të jetë 0,01 ose më pak. Marrëdhënia midis nivelit të besueshmërisë dhe madhësisë së mostrës është e thjeshtë, sa më shumë vende të vrojtuara, aq më të sigurta mund të jenë rezultatet e zbulimit. Si rregull i përgjithshëm, një nivel besueshmërie prej të paktën 95% konsiderohet i pranueshëm, por në disa raste, një besueshmëri deri në 99,9% mund të jetë i nevojshëm. Për përzgjedhjen e bimëve brenda kulturave të zgjedhura, propozohet niveli 90%. </w:t>
      </w:r>
    </w:p>
    <w:p w14:paraId="690F8E0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Numri minimal i treguar i bimëve që do të kontrollohet duhet të lejojë zbulimin e të paktën 1% të infektimit.</w:t>
      </w:r>
    </w:p>
    <w:p w14:paraId="690F8E0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Shembull i deklarimit të ekzaminimit vizual të një pemëtoreje me 1000 pemë për një dëmtues. Nëse inspektimet janë të gjitha negative, mund të bëhen deklaratat e mëposhtme:</w:t>
      </w:r>
    </w:p>
    <w:p w14:paraId="690F8E09" w14:textId="587C1056"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Nëse do </w:t>
      </w:r>
      <w:r w:rsidR="00A9236A" w:rsidRPr="0050237D">
        <w:rPr>
          <w:rFonts w:ascii="Garamond" w:hAnsi="Garamond" w:cs="Times New Roman"/>
          <w:sz w:val="24"/>
          <w:szCs w:val="24"/>
        </w:rPr>
        <w:t xml:space="preserve">të </w:t>
      </w:r>
      <w:r w:rsidRPr="0050237D">
        <w:rPr>
          <w:rFonts w:ascii="Garamond" w:hAnsi="Garamond" w:cs="Times New Roman"/>
          <w:sz w:val="24"/>
          <w:szCs w:val="24"/>
        </w:rPr>
        <w:t>inspektohen 18 pemë, atëherë mund të thuhet me 95% besueshmëri, se shkalla e infektimit është më e vogël se 0,16 (16%);</w:t>
      </w:r>
    </w:p>
    <w:p w14:paraId="690F8E0A" w14:textId="2A8BA908"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Nëse do </w:t>
      </w:r>
      <w:r w:rsidR="00D1243A" w:rsidRPr="0050237D">
        <w:rPr>
          <w:rFonts w:ascii="Garamond" w:hAnsi="Garamond" w:cs="Times New Roman"/>
          <w:sz w:val="24"/>
          <w:szCs w:val="24"/>
        </w:rPr>
        <w:t xml:space="preserve">të </w:t>
      </w:r>
      <w:r w:rsidRPr="0050237D">
        <w:rPr>
          <w:rFonts w:ascii="Garamond" w:hAnsi="Garamond" w:cs="Times New Roman"/>
          <w:sz w:val="24"/>
          <w:szCs w:val="24"/>
        </w:rPr>
        <w:t>inspektohen 72 pemë, atëherë mund të thuhet me 95% besueshmëri se shkalla e infektimit është më e vogël se 0,04 (4%);</w:t>
      </w:r>
    </w:p>
    <w:p w14:paraId="690F8E0B" w14:textId="4AE0601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Nëse do </w:t>
      </w:r>
      <w:r w:rsidR="00D1243A" w:rsidRPr="0050237D">
        <w:rPr>
          <w:rFonts w:ascii="Garamond" w:hAnsi="Garamond" w:cs="Times New Roman"/>
          <w:sz w:val="24"/>
          <w:szCs w:val="24"/>
        </w:rPr>
        <w:t xml:space="preserve">të </w:t>
      </w:r>
      <w:r w:rsidRPr="0050237D">
        <w:rPr>
          <w:rFonts w:ascii="Garamond" w:hAnsi="Garamond" w:cs="Times New Roman"/>
          <w:sz w:val="24"/>
          <w:szCs w:val="24"/>
        </w:rPr>
        <w:t>inspektohen 86 pemë, atëherë mund të thuhet me 99% besueshmëri se shkalla e infektimit është më e vogël se 0,05 (5%);</w:t>
      </w:r>
    </w:p>
    <w:p w14:paraId="690F8E0C" w14:textId="1CD21C95"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Nëse do </w:t>
      </w:r>
      <w:r w:rsidR="00D1243A" w:rsidRPr="0050237D">
        <w:rPr>
          <w:rFonts w:ascii="Garamond" w:hAnsi="Garamond" w:cs="Times New Roman"/>
          <w:sz w:val="24"/>
          <w:szCs w:val="24"/>
        </w:rPr>
        <w:t xml:space="preserve">të </w:t>
      </w:r>
      <w:r w:rsidRPr="0050237D">
        <w:rPr>
          <w:rFonts w:ascii="Garamond" w:hAnsi="Garamond" w:cs="Times New Roman"/>
          <w:sz w:val="24"/>
          <w:szCs w:val="24"/>
        </w:rPr>
        <w:t>inspektohen 205 pemë, atëherë mund të thuhet me 95 % besueshmëri se shkalla e infektimit është më e vogël se 0,01 (1%).</w:t>
      </w:r>
    </w:p>
    <w:p w14:paraId="690F8E0D"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w:b/>
          <w:bCs/>
          <w:sz w:val="24"/>
          <w:szCs w:val="24"/>
        </w:rPr>
      </w:pPr>
    </w:p>
    <w:p w14:paraId="690F8E0E" w14:textId="77777777" w:rsidR="00D42A42" w:rsidRPr="0050237D" w:rsidRDefault="00D42A42" w:rsidP="00D42A42">
      <w:pPr>
        <w:autoSpaceDE w:val="0"/>
        <w:autoSpaceDN w:val="0"/>
        <w:adjustRightInd w:val="0"/>
        <w:spacing w:after="0" w:line="240" w:lineRule="auto"/>
        <w:ind w:firstLine="284"/>
        <w:jc w:val="center"/>
        <w:rPr>
          <w:rFonts w:ascii="Garamond" w:hAnsi="Garamond" w:cs="Calibri"/>
          <w:bCs/>
          <w:sz w:val="24"/>
          <w:szCs w:val="24"/>
        </w:rPr>
      </w:pPr>
      <w:r w:rsidRPr="0050237D">
        <w:rPr>
          <w:rFonts w:ascii="Garamond" w:hAnsi="Garamond" w:cs="Times New Roman Bold"/>
          <w:bCs/>
          <w:sz w:val="24"/>
          <w:szCs w:val="24"/>
        </w:rPr>
        <w:t>SEKSIONI III</w:t>
      </w:r>
    </w:p>
    <w:p w14:paraId="690F8E0F" w14:textId="74BCC130"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IDENTIFIKIMI, AMBALAZHIMI DHE DËRGIMI I MOSTRËS NË LABORATOR, TË MARRA PËR NGARKESAT PËR EKSPORT DHE NË IMPORT</w:t>
      </w:r>
    </w:p>
    <w:p w14:paraId="084C49EC" w14:textId="77777777" w:rsidR="00FB05B4" w:rsidRPr="0050237D" w:rsidRDefault="00FB05B4" w:rsidP="00D42A42">
      <w:pPr>
        <w:autoSpaceDE w:val="0"/>
        <w:autoSpaceDN w:val="0"/>
        <w:adjustRightInd w:val="0"/>
        <w:spacing w:after="0" w:line="240" w:lineRule="auto"/>
        <w:ind w:firstLine="284"/>
        <w:jc w:val="center"/>
        <w:rPr>
          <w:rFonts w:ascii="Garamond" w:hAnsi="Garamond" w:cs="Times New Roman Bold"/>
          <w:bCs/>
          <w:sz w:val="24"/>
          <w:szCs w:val="24"/>
        </w:rPr>
      </w:pPr>
    </w:p>
    <w:p w14:paraId="690F8E1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1. Qëllimi i marrjes së mostrës në ngarkesa</w:t>
      </w:r>
    </w:p>
    <w:p w14:paraId="690F8E1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Qëllimi i marrjes së mostrës në ngarkesë bëhet për inspektim dhe/ose testim në mënyrë që të:</w:t>
      </w:r>
    </w:p>
    <w:p w14:paraId="690F8E1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zbulojë dëmtuesit e rregulluar;</w:t>
      </w:r>
    </w:p>
    <w:p w14:paraId="690F8E1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garantojë se numri i dëmtuesve të rregulluar ose njësive të infektuara në një ngarkesë nuk e kalon kufirin e përcaktuar për dëmtuesit;</w:t>
      </w:r>
    </w:p>
    <w:p w14:paraId="690F8E1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garantojë sigurinë e gjendjes së përgjithshme fitosanitare të një ngarkese;</w:t>
      </w:r>
    </w:p>
    <w:p w14:paraId="690F8E1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zbulojë dëmtuesit për të cilët ende nuk është përcaktuar një risk fitosanitar;</w:t>
      </w:r>
    </w:p>
    <w:p w14:paraId="690F8E1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zgjedh probabilitetin e zbulimit të dëmtuesve specifikë të rregulluar;</w:t>
      </w:r>
    </w:p>
    <w:p w14:paraId="690F8E1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maksimizojë përdorimin e burimeve të mundshme të mostrimit;</w:t>
      </w:r>
    </w:p>
    <w:p w14:paraId="690F8E1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mbledh informacione të tjera, si për monitorimin e një shtegu;</w:t>
      </w:r>
    </w:p>
    <w:p w14:paraId="690F8E1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verifikojë pajtueshmërinë me kërkesat fitosanitare;</w:t>
      </w:r>
    </w:p>
    <w:p w14:paraId="690F8E1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përcaktojë proporcionin e ngarkesës së infektuar.</w:t>
      </w:r>
    </w:p>
    <w:p w14:paraId="690F8E1B" w14:textId="1F3F943F"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Inspektimi dhe/ose testimi i bazuar në marrjen e mostrave gjithmonë përfshin një shkallë gabimi. Pranimi i një probabiliteti që dëmtuesit janë të pranishëm, është i natyrshëm në përdorimin e procedurave të marrjes së mostrave për inspektim dhe/ose testim. Inspektimi dhe/ose testimi me bazë statistikore mund të sigurojë një nivel besueshmërie se incidenca e një dëmtuesi është nën një nivel të caktuar, por nuk provon që një dëmtues nuk është i pranishëm në një ngarkesë.</w:t>
      </w:r>
    </w:p>
    <w:p w14:paraId="690F8E1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 Identifikimi i lotit</w:t>
      </w:r>
    </w:p>
    <w:p w14:paraId="690F8E1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Një ngarkesë mund të përbëhet nga një ose më shumë lote. Kur një ngarkesë përmban më shumë se një lot, inspektimi për të përcaktuar përputhshmërinë mund të përbëhet nga disa ekzaminime vizuale të ndara, dhe prandaj lotet do të duhet të mostrohen veçmas. Në raste të tilla, mostrat në lidhje me secilin lot duhet të jenë të veçuara dhe identifikuara në mënyrë që loti i duhur të identifikohet qartë nëse inspektimi pasues ose testimi zbulon mosrespektimin e kërkesave fitosanitare. </w:t>
      </w:r>
    </w:p>
    <w:p w14:paraId="690F8E1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do të inspektohet një lot apo jo, duhet të përcaktohet duke përdorur faktorët e përcaktuar në pikën 5, të seksionit 1 të këtij kreu.</w:t>
      </w:r>
    </w:p>
    <w:p w14:paraId="690F8E1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Për marrjen e mostrës në një lot, duhet të jetë një numër njësish të një malli të vetëm të identifikueshëm nga homogjeniteti i tij, në faktorë të tillë si:</w:t>
      </w:r>
    </w:p>
    <w:p w14:paraId="690F8E2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origjina;</w:t>
      </w:r>
    </w:p>
    <w:p w14:paraId="690F8E2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kultivuesi;</w:t>
      </w:r>
    </w:p>
    <w:p w14:paraId="690F8E2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ambienti për ambalazhim;</w:t>
      </w:r>
    </w:p>
    <w:p w14:paraId="690F8E2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speciet, larmia ose shkalla e maturimit;</w:t>
      </w:r>
    </w:p>
    <w:p w14:paraId="690F8E2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eksportuesi;</w:t>
      </w:r>
    </w:p>
    <w:p w14:paraId="690F8E2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zona e prodhimit;</w:t>
      </w:r>
    </w:p>
    <w:p w14:paraId="690F8E2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dëmtuesi i rregulluar dhe karakteristikat e tij;</w:t>
      </w:r>
    </w:p>
    <w:p w14:paraId="690F8E2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trajtimi në origjinë;</w:t>
      </w:r>
    </w:p>
    <w:p w14:paraId="690F8E2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lloji i përpunimit.</w:t>
      </w:r>
    </w:p>
    <w:p w14:paraId="690F8E2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Kriteret e përdorura për të përcaktuar lotet duhet të zbatohen vazhdimisht për objektet për inspektim fitosanitar, të ngjashme.</w:t>
      </w:r>
    </w:p>
    <w:p w14:paraId="690F8E2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3. Ambalazhimi i mostrës dhe dërgimi i tij në një laborator</w:t>
      </w:r>
    </w:p>
    <w:p w14:paraId="690F8E2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Kategoritë dhe kriteret për ambalazhimin e mostrës, për të siguruar që një mostër është e përshtatshme për testim pas mbërritjes në laborator, janë si më poshtë:</w:t>
      </w:r>
    </w:p>
    <w:p w14:paraId="690F8E2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Bimë e plotë:</w:t>
      </w:r>
      <w:r w:rsidRPr="0050237D">
        <w:rPr>
          <w:rFonts w:ascii="Garamond" w:hAnsi="Garamond" w:cs="Times New Roman"/>
          <w:sz w:val="24"/>
          <w:szCs w:val="24"/>
        </w:rPr>
        <w:t xml:space="preserve"> sistemi rrënjor futet në një qese plastike të mbyllur rreth kërcellit të bimës. Vendoset e gjithë bima në një qese të dytë plastike, fryhet pak ajër dhe mbyllet.</w:t>
      </w:r>
    </w:p>
    <w:p w14:paraId="690F8E2D" w14:textId="47463A33"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Gjethet dhe lastarët</w:t>
      </w:r>
      <w:r w:rsidRPr="0050237D">
        <w:rPr>
          <w:rFonts w:ascii="Garamond" w:hAnsi="Garamond" w:cs="Times New Roman"/>
          <w:b/>
          <w:bCs/>
          <w:sz w:val="24"/>
          <w:szCs w:val="24"/>
        </w:rPr>
        <w:t>:</w:t>
      </w:r>
      <w:r w:rsidRPr="0050237D">
        <w:rPr>
          <w:rFonts w:ascii="Garamond" w:hAnsi="Garamond" w:cs="Times New Roman"/>
          <w:sz w:val="24"/>
          <w:szCs w:val="24"/>
        </w:rPr>
        <w:t xml:space="preserve"> diagnoza e virusit </w:t>
      </w:r>
      <w:r w:rsidR="005B499A" w:rsidRPr="0050237D">
        <w:rPr>
          <w:rFonts w:ascii="Garamond" w:hAnsi="Garamond" w:cs="Times New Roman"/>
          <w:sz w:val="24"/>
          <w:szCs w:val="24"/>
        </w:rPr>
        <w:t>–</w:t>
      </w:r>
      <w:r w:rsidRPr="0050237D">
        <w:rPr>
          <w:rFonts w:ascii="Garamond" w:hAnsi="Garamond" w:cs="Times New Roman"/>
          <w:sz w:val="24"/>
          <w:szCs w:val="24"/>
        </w:rPr>
        <w:t xml:space="preserve"> vendoset në një qese plastike sterile, fryhet pak me ajër dhe mbyllet.</w:t>
      </w:r>
    </w:p>
    <w:p w14:paraId="690F8E2E" w14:textId="292FE2A2"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Diagnoza të tjera të papërcaktuara</w:t>
      </w:r>
      <w:r w:rsidRPr="0050237D">
        <w:rPr>
          <w:rFonts w:ascii="Garamond" w:hAnsi="Garamond" w:cs="Times New Roman"/>
          <w:b/>
          <w:bCs/>
          <w:sz w:val="24"/>
          <w:szCs w:val="24"/>
        </w:rPr>
        <w:t>:</w:t>
      </w:r>
      <w:r w:rsidRPr="0050237D">
        <w:rPr>
          <w:rFonts w:ascii="Garamond" w:hAnsi="Garamond" w:cs="Times New Roman"/>
          <w:sz w:val="24"/>
          <w:szCs w:val="24"/>
        </w:rPr>
        <w:t xml:space="preserve"> </w:t>
      </w:r>
      <w:r w:rsidR="00E365FD" w:rsidRPr="0050237D">
        <w:rPr>
          <w:rFonts w:ascii="Garamond" w:hAnsi="Garamond" w:cs="Times New Roman"/>
          <w:sz w:val="24"/>
          <w:szCs w:val="24"/>
        </w:rPr>
        <w:t>–</w:t>
      </w:r>
      <w:r w:rsidRPr="0050237D">
        <w:rPr>
          <w:rFonts w:ascii="Garamond" w:hAnsi="Garamond" w:cs="Times New Roman"/>
          <w:sz w:val="24"/>
          <w:szCs w:val="24"/>
        </w:rPr>
        <w:t xml:space="preserve"> mbështillet mostra me letër thithëse pak të lagur me ujë të distiluar, vendoset në një qese plastike sterile, fryhet pak me ajër dhe mbyllet.</w:t>
      </w:r>
    </w:p>
    <w:p w14:paraId="690F8E2F" w14:textId="1D5A373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Artikujt e freskët</w:t>
      </w:r>
      <w:r w:rsidRPr="0050237D">
        <w:rPr>
          <w:rFonts w:ascii="Garamond" w:hAnsi="Garamond" w:cs="Times New Roman"/>
          <w:b/>
          <w:bCs/>
          <w:sz w:val="24"/>
          <w:szCs w:val="24"/>
        </w:rPr>
        <w:t>:</w:t>
      </w:r>
      <w:r w:rsidRPr="0050237D">
        <w:rPr>
          <w:rFonts w:ascii="Garamond" w:hAnsi="Garamond" w:cs="Times New Roman"/>
          <w:sz w:val="24"/>
          <w:szCs w:val="24"/>
        </w:rPr>
        <w:t xml:space="preserve"> fruta, perime, zhardhokë (përveç patateve), bulbat, frutat rrënjor</w:t>
      </w:r>
      <w:r w:rsidR="007C40EC" w:rsidRPr="0050237D">
        <w:rPr>
          <w:rFonts w:ascii="Garamond" w:hAnsi="Garamond" w:cs="Times New Roman"/>
          <w:sz w:val="24"/>
          <w:szCs w:val="24"/>
        </w:rPr>
        <w:t xml:space="preserve"> etj</w:t>
      </w:r>
      <w:r w:rsidRPr="0050237D">
        <w:rPr>
          <w:rFonts w:ascii="Garamond" w:hAnsi="Garamond" w:cs="Times New Roman"/>
          <w:sz w:val="24"/>
          <w:szCs w:val="24"/>
        </w:rPr>
        <w:t>.</w:t>
      </w:r>
      <w:r w:rsidR="000501F2" w:rsidRPr="0050237D">
        <w:rPr>
          <w:rFonts w:ascii="Garamond" w:hAnsi="Garamond" w:cs="Times New Roman"/>
          <w:sz w:val="24"/>
          <w:szCs w:val="24"/>
        </w:rPr>
        <w:t xml:space="preserve"> </w:t>
      </w:r>
      <w:r w:rsidR="00847437" w:rsidRPr="0050237D">
        <w:rPr>
          <w:rFonts w:ascii="Garamond" w:hAnsi="Garamond" w:cs="Times New Roman"/>
          <w:sz w:val="24"/>
          <w:szCs w:val="24"/>
        </w:rPr>
        <w:t>–</w:t>
      </w:r>
      <w:r w:rsidRPr="0050237D">
        <w:rPr>
          <w:rFonts w:ascii="Garamond" w:hAnsi="Garamond" w:cs="Times New Roman"/>
          <w:sz w:val="24"/>
          <w:szCs w:val="24"/>
        </w:rPr>
        <w:t xml:space="preserve"> mbështilleni në të thatë me letër thithëse, në paketim individual për të shmangur kalbëzimin/thyerjen gjatë transportit. Vendosen në një qese plastike, fryhen pak me ajër dhe mbyllen.</w:t>
      </w:r>
    </w:p>
    <w:p w14:paraId="690F8E30" w14:textId="3DC7AC7A"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Dëmtuesit jovertebrorë</w:t>
      </w:r>
      <w:r w:rsidRPr="0050237D">
        <w:rPr>
          <w:rFonts w:ascii="Garamond" w:hAnsi="Garamond" w:cs="Times New Roman"/>
          <w:b/>
          <w:bCs/>
          <w:sz w:val="24"/>
          <w:szCs w:val="24"/>
        </w:rPr>
        <w:t>:</w:t>
      </w:r>
      <w:r w:rsidRPr="0050237D">
        <w:rPr>
          <w:rFonts w:ascii="Garamond" w:hAnsi="Garamond" w:cs="Times New Roman"/>
          <w:sz w:val="24"/>
          <w:szCs w:val="24"/>
        </w:rPr>
        <w:t xml:space="preserve"> mostrat ose ekzemplarët e dëmtuesve jovertebrorë (insekte, merimanga, këpushat</w:t>
      </w:r>
      <w:r w:rsidR="007C40EC" w:rsidRPr="0050237D">
        <w:rPr>
          <w:rFonts w:ascii="Garamond" w:hAnsi="Garamond" w:cs="Times New Roman"/>
          <w:sz w:val="24"/>
          <w:szCs w:val="24"/>
        </w:rPr>
        <w:t xml:space="preserve"> etj</w:t>
      </w:r>
      <w:r w:rsidRPr="0050237D">
        <w:rPr>
          <w:rFonts w:ascii="Garamond" w:hAnsi="Garamond" w:cs="Times New Roman"/>
          <w:sz w:val="24"/>
          <w:szCs w:val="24"/>
        </w:rPr>
        <w:t>.) duhet të vendosen në një enë plastike ose tub plastik të mbyllur.</w:t>
      </w:r>
    </w:p>
    <w:p w14:paraId="690F8E31" w14:textId="4ABB85E4"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Zhardhokët e patates</w:t>
      </w:r>
      <w:r w:rsidRPr="0050237D">
        <w:rPr>
          <w:rFonts w:ascii="Garamond" w:hAnsi="Garamond" w:cs="Times New Roman"/>
          <w:b/>
          <w:bCs/>
          <w:sz w:val="24"/>
          <w:szCs w:val="24"/>
        </w:rPr>
        <w:t>:</w:t>
      </w:r>
      <w:r w:rsidRPr="0050237D">
        <w:rPr>
          <w:rFonts w:ascii="Garamond" w:hAnsi="Garamond" w:cs="Times New Roman"/>
          <w:sz w:val="24"/>
          <w:szCs w:val="24"/>
        </w:rPr>
        <w:t xml:space="preserve"> diagnoza jovertebrore </w:t>
      </w:r>
      <w:r w:rsidR="00847437" w:rsidRPr="0050237D">
        <w:rPr>
          <w:rFonts w:ascii="Garamond" w:hAnsi="Garamond" w:cs="Times New Roman"/>
          <w:sz w:val="24"/>
          <w:szCs w:val="24"/>
        </w:rPr>
        <w:t>–</w:t>
      </w:r>
      <w:r w:rsidRPr="0050237D">
        <w:rPr>
          <w:rFonts w:ascii="Garamond" w:hAnsi="Garamond" w:cs="Times New Roman"/>
          <w:sz w:val="24"/>
          <w:szCs w:val="24"/>
        </w:rPr>
        <w:t xml:space="preserve"> mbështillet me letër të thatë thithëse. Vendoset në një qese plastike sterile, fryhet pak me ajër dhe mbyllet.</w:t>
      </w:r>
    </w:p>
    <w:p w14:paraId="690F8E32" w14:textId="648A84D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Diagnoza të tjera të papërcaktuara</w:t>
      </w:r>
      <w:r w:rsidRPr="0050237D">
        <w:rPr>
          <w:rFonts w:ascii="Garamond" w:hAnsi="Garamond" w:cs="Times New Roman"/>
          <w:b/>
          <w:bCs/>
          <w:sz w:val="24"/>
          <w:szCs w:val="24"/>
        </w:rPr>
        <w:t>:</w:t>
      </w:r>
      <w:r w:rsidRPr="0050237D">
        <w:rPr>
          <w:rFonts w:ascii="Garamond" w:hAnsi="Garamond" w:cs="Times New Roman"/>
          <w:sz w:val="24"/>
          <w:szCs w:val="24"/>
        </w:rPr>
        <w:t xml:space="preserve"> </w:t>
      </w:r>
      <w:r w:rsidR="00847437" w:rsidRPr="0050237D">
        <w:rPr>
          <w:rFonts w:ascii="Garamond" w:hAnsi="Garamond" w:cs="Times New Roman"/>
          <w:sz w:val="24"/>
          <w:szCs w:val="24"/>
        </w:rPr>
        <w:t>–</w:t>
      </w:r>
      <w:r w:rsidRPr="0050237D">
        <w:rPr>
          <w:rFonts w:ascii="Garamond" w:hAnsi="Garamond" w:cs="Times New Roman"/>
          <w:sz w:val="24"/>
          <w:szCs w:val="24"/>
        </w:rPr>
        <w:t xml:space="preserve"> mbështillet me letër thithëse të thatë. Mos e vendosni në qese plastike</w:t>
      </w:r>
      <w:r w:rsidR="00847437" w:rsidRPr="0050237D">
        <w:rPr>
          <w:rFonts w:ascii="Garamond" w:hAnsi="Garamond" w:cs="Times New Roman"/>
          <w:sz w:val="24"/>
          <w:szCs w:val="24"/>
        </w:rPr>
        <w:t>!</w:t>
      </w:r>
    </w:p>
    <w:p w14:paraId="690F8E3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
          <w:bCs/>
          <w:i/>
          <w:iCs/>
          <w:sz w:val="24"/>
          <w:szCs w:val="24"/>
        </w:rPr>
        <w:t>Mostrat e tokës</w:t>
      </w:r>
      <w:r w:rsidRPr="0050237D">
        <w:rPr>
          <w:rFonts w:ascii="Garamond" w:hAnsi="Garamond" w:cs="Times New Roman"/>
          <w:b/>
          <w:bCs/>
          <w:sz w:val="24"/>
          <w:szCs w:val="24"/>
        </w:rPr>
        <w:t>:</w:t>
      </w:r>
      <w:r w:rsidRPr="0050237D">
        <w:rPr>
          <w:rFonts w:ascii="Garamond" w:hAnsi="Garamond" w:cs="Times New Roman"/>
          <w:sz w:val="24"/>
          <w:szCs w:val="24"/>
        </w:rPr>
        <w:t xml:space="preserve"> për analizën e nematodës vendoset sasia e nevojshme e dheut në një qese plastike të fortë dhe mbyllet.</w:t>
      </w:r>
    </w:p>
    <w:p w14:paraId="690F8E3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Të gjitha mostrat duhet të vendosen në një kuti kartoni të fortë dhe të mbyllur. Çdo material i gjallë duhet të dorëzohet në laborator sa më shpejt të jetë i mundur, në shumicën e rasteve duhet të ruhet në ambiente të ftohta (boks frigoriferik), por jo në ngrirje. Dërgimi i mostrave duhet të shmanget pak para fundjavave ose festave zyrtare. Nëse dërgohen me postë ose kompani korrierë, kutia do të shënohet si “</w:t>
      </w:r>
      <w:r w:rsidRPr="0050237D">
        <w:rPr>
          <w:rFonts w:ascii="Garamond" w:hAnsi="Garamond" w:cs="Times New Roman"/>
          <w:i/>
          <w:iCs/>
          <w:sz w:val="24"/>
          <w:szCs w:val="24"/>
        </w:rPr>
        <w:t>bimë të gjalla</w:t>
      </w:r>
      <w:r w:rsidRPr="0050237D">
        <w:rPr>
          <w:rFonts w:ascii="Garamond" w:hAnsi="Garamond" w:cs="Times New Roman"/>
          <w:sz w:val="24"/>
          <w:szCs w:val="24"/>
        </w:rPr>
        <w:t xml:space="preserve">” dhe do të dërgohen si ngarkesa të shpejta. </w:t>
      </w:r>
    </w:p>
    <w:p w14:paraId="690F8E3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4. Dokumenti shoqërues i mostrës </w:t>
      </w:r>
    </w:p>
    <w:p w14:paraId="690F8E36" w14:textId="5D52419A"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sz w:val="24"/>
          <w:szCs w:val="24"/>
        </w:rPr>
        <w:t>1. Të gjitha mostrat që dërgohen për testim në laborator për shëndetin e bimëve duhen të shoqërohen me “</w:t>
      </w:r>
      <w:r w:rsidRPr="0050237D">
        <w:rPr>
          <w:rFonts w:ascii="Garamond" w:hAnsi="Garamond" w:cs="Times New Roman"/>
          <w:i/>
          <w:iCs/>
          <w:sz w:val="24"/>
          <w:szCs w:val="24"/>
        </w:rPr>
        <w:t>Fletë shoqërimi mostre për testim</w:t>
      </w:r>
      <w:r w:rsidRPr="0050237D">
        <w:rPr>
          <w:rFonts w:ascii="Garamond" w:hAnsi="Garamond" w:cs="Times New Roman"/>
          <w:sz w:val="24"/>
          <w:szCs w:val="24"/>
        </w:rPr>
        <w:t>”</w:t>
      </w:r>
      <w:r w:rsidR="00D90C98" w:rsidRPr="0050237D">
        <w:rPr>
          <w:rFonts w:ascii="Garamond" w:hAnsi="Garamond" w:cs="Times New Roman"/>
          <w:sz w:val="24"/>
          <w:szCs w:val="24"/>
        </w:rPr>
        <w:t>,</w:t>
      </w:r>
      <w:r w:rsidRPr="0050237D">
        <w:rPr>
          <w:rFonts w:ascii="Garamond" w:hAnsi="Garamond" w:cs="Times New Roman"/>
          <w:sz w:val="24"/>
          <w:szCs w:val="24"/>
        </w:rPr>
        <w:t xml:space="preserve"> sipas pjesës A, të aneksit VI, bashkëlidhur këtij urdhri.</w:t>
      </w:r>
    </w:p>
    <w:p w14:paraId="690F8E37" w14:textId="51206E58"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sz w:val="24"/>
          <w:szCs w:val="24"/>
        </w:rPr>
        <w:lastRenderedPageBreak/>
        <w:t>2. Fleta e shoqërimit të mostrës për testim mbahet në dy kopje, një kopje shoqëron mostrën për testim në laborator dhe një kopje e mban inspektori. Të dyja kopjet të firmosen nga dorëzuesi dhe pranuesi i mostrës. Në rast të mospranimit të mostrës nga laboratori, laboratori duhet të specifikojë arsyet e mospranimit te fleta e shoqërimit të mostrës.</w:t>
      </w:r>
    </w:p>
    <w:p w14:paraId="690F8E38" w14:textId="77777777" w:rsidR="00D42A42" w:rsidRPr="0050237D" w:rsidRDefault="00D42A42" w:rsidP="00D42A42">
      <w:pPr>
        <w:autoSpaceDE w:val="0"/>
        <w:autoSpaceDN w:val="0"/>
        <w:adjustRightInd w:val="0"/>
        <w:spacing w:after="0" w:line="240" w:lineRule="auto"/>
        <w:ind w:firstLine="284"/>
        <w:jc w:val="center"/>
        <w:rPr>
          <w:rFonts w:ascii="Garamond" w:hAnsi="Garamond" w:cs="Calibri"/>
          <w:b/>
          <w:bCs/>
          <w:sz w:val="24"/>
          <w:szCs w:val="24"/>
        </w:rPr>
      </w:pPr>
    </w:p>
    <w:p w14:paraId="690F8E39" w14:textId="77777777" w:rsidR="00D42A42" w:rsidRPr="0050237D" w:rsidRDefault="00D42A42" w:rsidP="00D42A42">
      <w:pPr>
        <w:autoSpaceDE w:val="0"/>
        <w:autoSpaceDN w:val="0"/>
        <w:adjustRightInd w:val="0"/>
        <w:spacing w:after="0" w:line="240" w:lineRule="auto"/>
        <w:ind w:firstLine="284"/>
        <w:jc w:val="center"/>
        <w:rPr>
          <w:rFonts w:ascii="Garamond" w:hAnsi="Garamond" w:cs="Calibri"/>
          <w:bCs/>
          <w:sz w:val="24"/>
          <w:szCs w:val="24"/>
        </w:rPr>
      </w:pPr>
      <w:r w:rsidRPr="0050237D">
        <w:rPr>
          <w:rFonts w:ascii="Garamond" w:hAnsi="Garamond" w:cs="Times New Roman Bold"/>
          <w:bCs/>
          <w:sz w:val="24"/>
          <w:szCs w:val="24"/>
        </w:rPr>
        <w:t>SEKSIONI IV</w:t>
      </w:r>
    </w:p>
    <w:p w14:paraId="690F8E3A"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MARRJA E MOSTRAVE PËR KONTROLLET NË PIKAT E INSPEKTIMIT KUFITAR PËR NGARKESAT NË IMPORT DHE DËRGIMI NË LABORATOR</w:t>
      </w:r>
    </w:p>
    <w:p w14:paraId="690F8E3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p>
    <w:p w14:paraId="690F8E3C" w14:textId="43F35820" w:rsidR="00D42A42" w:rsidRPr="0050237D" w:rsidRDefault="00D42A42" w:rsidP="00D42A42">
      <w:pPr>
        <w:tabs>
          <w:tab w:val="left" w:pos="260"/>
          <w:tab w:val="left" w:pos="900"/>
          <w:tab w:val="left" w:pos="980"/>
          <w:tab w:val="left" w:pos="1080"/>
          <w:tab w:val="left" w:pos="1160"/>
        </w:tabs>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1.</w:t>
      </w:r>
      <w:r w:rsidR="000501F2" w:rsidRPr="0050237D">
        <w:rPr>
          <w:rFonts w:ascii="Garamond" w:hAnsi="Garamond" w:cs="Times New Roman"/>
          <w:b/>
          <w:bCs/>
          <w:sz w:val="24"/>
          <w:szCs w:val="24"/>
        </w:rPr>
        <w:t xml:space="preserve"> </w:t>
      </w:r>
      <w:r w:rsidRPr="0050237D">
        <w:rPr>
          <w:rFonts w:ascii="Garamond" w:hAnsi="Garamond" w:cs="Times New Roman"/>
          <w:b/>
          <w:bCs/>
          <w:sz w:val="24"/>
          <w:szCs w:val="24"/>
        </w:rPr>
        <w:t>Identifikimi i lotit dhe njësisë së mostrës</w:t>
      </w:r>
    </w:p>
    <w:p w14:paraId="690F8E3D" w14:textId="6B4A05A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Identifikimi i lotit për inspektim në pikat e kalimit kufitar bëhet sipas pikës 2, të seksionit IV, të këtij kreu, ndërsa marrja e mostrës së pari përfshin identifikimin e njësisë së përshtatshme për marrjen e mostrës (</w:t>
      </w:r>
      <w:r w:rsidRPr="0050237D">
        <w:rPr>
          <w:rFonts w:ascii="Garamond" w:hAnsi="Garamond" w:cs="Times New Roman"/>
          <w:i/>
          <w:iCs/>
          <w:sz w:val="24"/>
          <w:szCs w:val="24"/>
        </w:rPr>
        <w:t>për shembull:</w:t>
      </w:r>
      <w:r w:rsidRPr="0050237D">
        <w:rPr>
          <w:rFonts w:ascii="Garamond" w:hAnsi="Garamond" w:cs="Times New Roman"/>
          <w:sz w:val="24"/>
          <w:szCs w:val="24"/>
        </w:rPr>
        <w:t xml:space="preserve"> një frut</w:t>
      </w:r>
      <w:r w:rsidR="00F9262F" w:rsidRPr="0050237D">
        <w:rPr>
          <w:rFonts w:ascii="Garamond" w:hAnsi="Garamond" w:cs="Times New Roman"/>
          <w:sz w:val="24"/>
          <w:szCs w:val="24"/>
        </w:rPr>
        <w:t>ë</w:t>
      </w:r>
      <w:r w:rsidRPr="0050237D">
        <w:rPr>
          <w:rFonts w:ascii="Garamond" w:hAnsi="Garamond" w:cs="Times New Roman"/>
          <w:sz w:val="24"/>
          <w:szCs w:val="24"/>
        </w:rPr>
        <w:t>, kërcell, tufë, njësia e peshës, çanta ose kartoni). Përcaktimi i njësisë së mostrës ndikohet nga çështjet që lidhen me:</w:t>
      </w:r>
    </w:p>
    <w:p w14:paraId="690F8E3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homogjenitetin e shpërndarjes së dëmtuesit nëpërmjet ngarkesës;</w:t>
      </w:r>
    </w:p>
    <w:p w14:paraId="690F8E3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fazën e dëmtuesit (nëse është në fazën e qetësisë ose aktive);</w:t>
      </w:r>
    </w:p>
    <w:p w14:paraId="690F8E4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ambalazhimin e ngarkesës;</w:t>
      </w:r>
    </w:p>
    <w:p w14:paraId="690F8E4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destinacioni i ngarkesës, qëllimi i përdorimit;</w:t>
      </w:r>
    </w:p>
    <w:p w14:paraId="690F8E4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Arial"/>
          <w:sz w:val="24"/>
          <w:szCs w:val="24"/>
        </w:rPr>
        <w:t xml:space="preserve">- </w:t>
      </w:r>
      <w:r w:rsidRPr="0050237D">
        <w:rPr>
          <w:rFonts w:ascii="Garamond" w:hAnsi="Garamond" w:cs="Times New Roman"/>
          <w:sz w:val="24"/>
          <w:szCs w:val="24"/>
        </w:rPr>
        <w:t xml:space="preserve">konsideratat operacionale. </w:t>
      </w:r>
    </w:p>
    <w:p w14:paraId="690F8E4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përcaktohet vetëm nga biologjia e dëmtuesve, njësia e duhur e mostrës mund të jetë një bimë ose produkt bimor individual në rastin e një dëmtuesi me lëvizshmëri të ulët, ndërsa në rastin e dëmtuesve të lëvizshëm, një kuti kartoni ose një enë tjetër mallrash mund të jetë e përshtatshme për mostrën. Kur inspektimi duhet të zbulojë më shumë se një lloj dëmtuesish, mund të zbatohen faktor të tjerë (p.sh. praktika e përdorimit të njësive të ndryshme të mostrës). Njësitë e mostrës duhet të përcaktohen vazhdimisht dhe të pavarura nga njëra-tjetra.</w:t>
      </w:r>
    </w:p>
    <w:p w14:paraId="690F8E44" w14:textId="11C6B500" w:rsidR="00D42A42" w:rsidRPr="0050237D" w:rsidRDefault="00D42A42" w:rsidP="00D42A42">
      <w:pPr>
        <w:tabs>
          <w:tab w:val="left" w:pos="260"/>
        </w:tabs>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 Mostrim statistikor dhe jostatistikor</w:t>
      </w:r>
    </w:p>
    <w:p w14:paraId="690F8E4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Metoda e marrjes së mostrave është procesi i caktuar nga institucioni përgjegjës për të zgjedhur njësitë për inspektim dhe/ose testim. Marrja e mostrës për inspektimin fitosanitar të ngarkesave ose loteve bëhet duke marrë njësi nga ngarkesa ose loti pa zëvendësuar njësitë e zgjedhura</w:t>
      </w:r>
      <w:r w:rsidRPr="0050237D">
        <w:rPr>
          <w:rStyle w:val="FootnoteReference"/>
          <w:rFonts w:ascii="Garamond" w:hAnsi="Garamond" w:cs="Times New Roman"/>
          <w:sz w:val="24"/>
          <w:szCs w:val="24"/>
        </w:rPr>
        <w:footnoteReference w:id="2"/>
      </w:r>
      <w:r w:rsidRPr="0050237D">
        <w:rPr>
          <w:rFonts w:ascii="Garamond" w:hAnsi="Garamond" w:cs="Times New Roman"/>
          <w:sz w:val="24"/>
          <w:szCs w:val="24"/>
        </w:rPr>
        <w:t xml:space="preserve">. </w:t>
      </w:r>
    </w:p>
    <w:p w14:paraId="690F8E46" w14:textId="6000B684"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bazuar në metodat statistikore ose të synuara është përcaktuar për të lehtësuar zbulimin e një dëmtuesi</w:t>
      </w:r>
      <w:r w:rsidR="00F9262F" w:rsidRPr="0050237D">
        <w:rPr>
          <w:rFonts w:ascii="Garamond" w:hAnsi="Garamond" w:cs="Times New Roman"/>
          <w:sz w:val="24"/>
          <w:szCs w:val="24"/>
        </w:rPr>
        <w:t>/</w:t>
      </w:r>
      <w:r w:rsidRPr="0050237D">
        <w:rPr>
          <w:rFonts w:ascii="Garamond" w:hAnsi="Garamond" w:cs="Times New Roman"/>
          <w:sz w:val="24"/>
          <w:szCs w:val="24"/>
        </w:rPr>
        <w:t>ve të rregulluar në një ngarkesë ose lot.</w:t>
      </w:r>
    </w:p>
    <w:p w14:paraId="690F8E47" w14:textId="77777777" w:rsidR="00D42A42" w:rsidRPr="0050237D" w:rsidRDefault="00D42A42" w:rsidP="00D42A42">
      <w:pPr>
        <w:tabs>
          <w:tab w:val="left" w:pos="620"/>
        </w:tabs>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 Mostrim i bazuar statistikisht</w:t>
      </w:r>
    </w:p>
    <w:p w14:paraId="690F8E4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Metodat e mostrimit të bazuar statistikisht përfshijnë përcaktimin e një numri të parametrave të ndërlidhur dhe zgjedhjen e metodës më të përshtatshme të mostrimit të bazuar statistikisht.</w:t>
      </w:r>
    </w:p>
    <w:p w14:paraId="690F8E49" w14:textId="5CB59DF2" w:rsidR="00D42A42" w:rsidRPr="0050237D" w:rsidRDefault="00D42A42" w:rsidP="00D42A42">
      <w:pPr>
        <w:tabs>
          <w:tab w:val="left" w:pos="360"/>
        </w:tabs>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2.1.1 Parametrat dhe konceptet e lidhur</w:t>
      </w:r>
    </w:p>
    <w:p w14:paraId="690F8E4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Mostrimi i bazuar statistikisht është përcaktuar për të zbuluar një përqindje ose përqindje të caktuar të infektimit me një nivel specifik të besueshmërisë, për përcaktimin e parametrave të mëposhtëm:</w:t>
      </w:r>
    </w:p>
    <w:p w14:paraId="690F8E4B" w14:textId="6CD55086"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a</w:t>
      </w:r>
      <w:r w:rsidR="00FB05B4" w:rsidRPr="0050237D">
        <w:rPr>
          <w:rFonts w:ascii="Garamond" w:hAnsi="Garamond" w:cs="Times New Roman"/>
          <w:sz w:val="24"/>
          <w:szCs w:val="24"/>
        </w:rPr>
        <w:t>)</w:t>
      </w:r>
      <w:r w:rsidRPr="0050237D">
        <w:rPr>
          <w:rFonts w:ascii="Garamond" w:hAnsi="Garamond" w:cs="Times New Roman"/>
          <w:sz w:val="24"/>
          <w:szCs w:val="24"/>
        </w:rPr>
        <w:t xml:space="preserve"> niveli i pranimit;</w:t>
      </w:r>
    </w:p>
    <w:p w14:paraId="690F8E4C" w14:textId="6A8F4D0B"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b</w:t>
      </w:r>
      <w:r w:rsidR="001434F2" w:rsidRPr="0050237D">
        <w:rPr>
          <w:rFonts w:ascii="Garamond" w:hAnsi="Garamond" w:cs="Times New Roman"/>
          <w:sz w:val="24"/>
          <w:szCs w:val="24"/>
        </w:rPr>
        <w:t>)</w:t>
      </w:r>
      <w:r w:rsidRPr="0050237D">
        <w:rPr>
          <w:rFonts w:ascii="Garamond" w:hAnsi="Garamond" w:cs="Times New Roman"/>
          <w:sz w:val="24"/>
          <w:szCs w:val="24"/>
        </w:rPr>
        <w:t xml:space="preserve"> niveli i zbulimit;</w:t>
      </w:r>
    </w:p>
    <w:p w14:paraId="690F8E4D" w14:textId="050B3D5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c</w:t>
      </w:r>
      <w:r w:rsidR="001434F2" w:rsidRPr="0050237D">
        <w:rPr>
          <w:rFonts w:ascii="Garamond" w:hAnsi="Garamond" w:cs="Times New Roman"/>
          <w:sz w:val="24"/>
          <w:szCs w:val="24"/>
        </w:rPr>
        <w:t>)</w:t>
      </w:r>
      <w:r w:rsidRPr="0050237D">
        <w:rPr>
          <w:rFonts w:ascii="Garamond" w:hAnsi="Garamond" w:cs="Times New Roman"/>
          <w:sz w:val="24"/>
          <w:szCs w:val="24"/>
        </w:rPr>
        <w:t xml:space="preserve"> niveli i besueshmërisë;</w:t>
      </w:r>
    </w:p>
    <w:p w14:paraId="690F8E4E" w14:textId="4CF85ECF"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d</w:t>
      </w:r>
      <w:r w:rsidR="001434F2" w:rsidRPr="0050237D">
        <w:rPr>
          <w:rFonts w:ascii="Garamond" w:hAnsi="Garamond" w:cs="Times New Roman"/>
          <w:sz w:val="24"/>
          <w:szCs w:val="24"/>
        </w:rPr>
        <w:t>)</w:t>
      </w:r>
      <w:r w:rsidRPr="0050237D">
        <w:rPr>
          <w:rFonts w:ascii="Garamond" w:hAnsi="Garamond" w:cs="Times New Roman"/>
          <w:sz w:val="24"/>
          <w:szCs w:val="24"/>
        </w:rPr>
        <w:t xml:space="preserve"> efikasiteti i zbulimit</w:t>
      </w:r>
      <w:r w:rsidR="00996C9A" w:rsidRPr="0050237D">
        <w:rPr>
          <w:rFonts w:ascii="Garamond" w:hAnsi="Garamond" w:cs="Times New Roman"/>
          <w:sz w:val="24"/>
          <w:szCs w:val="24"/>
        </w:rPr>
        <w:t>; dhe</w:t>
      </w:r>
      <w:r w:rsidRPr="0050237D">
        <w:rPr>
          <w:rFonts w:ascii="Garamond" w:hAnsi="Garamond" w:cs="Times New Roman"/>
          <w:sz w:val="24"/>
          <w:szCs w:val="24"/>
        </w:rPr>
        <w:t xml:space="preserve"> </w:t>
      </w:r>
    </w:p>
    <w:p w14:paraId="690F8E4F" w14:textId="60696E36"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e</w:t>
      </w:r>
      <w:r w:rsidR="001434F2" w:rsidRPr="0050237D">
        <w:rPr>
          <w:rFonts w:ascii="Garamond" w:hAnsi="Garamond" w:cs="Times New Roman"/>
          <w:sz w:val="24"/>
          <w:szCs w:val="24"/>
        </w:rPr>
        <w:t>)</w:t>
      </w:r>
      <w:r w:rsidRPr="0050237D">
        <w:rPr>
          <w:rFonts w:ascii="Garamond" w:hAnsi="Garamond" w:cs="Times New Roman"/>
          <w:sz w:val="24"/>
          <w:szCs w:val="24"/>
        </w:rPr>
        <w:t xml:space="preserve"> madhësia e mostrës. </w:t>
      </w:r>
    </w:p>
    <w:p w14:paraId="690F8E5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2.1.1.1 Numri i pranimit </w:t>
      </w:r>
    </w:p>
    <w:p w14:paraId="690F8E5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Numri i pranimit është numri i njësive të infektuara ose numri i dëmtuesve individualë që janë të lejueshëm në një mostër të një madhësie të caktuar përpara se të ndërmerren veprime fitosanitare. </w:t>
      </w:r>
    </w:p>
    <w:p w14:paraId="690F8E5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Kështu, nëse numri i pranimit është zero dhe një njësi e infektuar zbulohet në mostër, do të ndërmerren masa fitosanitare. Është e rëndësishme të vlerësohet se një numër zero pranimi brenda një mostre nuk nënkupton një nivel zero tolerance në ngarkesë në tërësi, edhe nëse nuk zbulohen dëmtues në mostër, ekziston një probabilitet që dëmtuesi të jetë i pranishëm në pjesën e mbetur të ngarkesës, megjithëse në një nivel shumë të ulët.</w:t>
      </w:r>
    </w:p>
    <w:p w14:paraId="690F8E5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Numri i pranimit është i lidhur me mostrën. Numri i pranimit është numri i njësive të infektuara ose numri i dëmtuesve individualë që lejohen në mostër, ndërsa niveli i tolerancës (shih pikën 2.1.1.6, të këtij seksioni) i referohet statusit të të gjithë ngarkesës.</w:t>
      </w:r>
    </w:p>
    <w:p w14:paraId="690F8E5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2.1.1.2 Niveli i zbulimit </w:t>
      </w:r>
    </w:p>
    <w:p w14:paraId="690F8E5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Niveli i zbulimit është përqindja e infektimit minimal që metoda e përdorur e marrjes së mostrave do të zbulojë në efikasitetin e specifikuar të zbulimit dhe nivelin e besueshmërisë, që synohet të zbulojë në një ngarkesë.</w:t>
      </w:r>
    </w:p>
    <w:p w14:paraId="690F8E5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Niveli i zbulimit mund të specifikohet për një dëmtues, një grup ose kategori dëmtuesish ose për dëmtuesit e papërcaktuar. Niveli i zbulimit rrjedh nga:</w:t>
      </w:r>
    </w:p>
    <w:p w14:paraId="690F8E5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një vendim i bazuar në analizën e riskut të dëmtuesve për të zbuluar një nivel të specifikuar të infektimit (infektimi i vendosur për të paraqitur një risk të papranueshëm);</w:t>
      </w:r>
    </w:p>
    <w:p w14:paraId="690F8E58" w14:textId="357B9076" w:rsidR="00D42A42" w:rsidRPr="0050237D" w:rsidRDefault="00C70830"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D42A42" w:rsidRPr="0050237D">
        <w:rPr>
          <w:rFonts w:ascii="Garamond" w:hAnsi="Garamond" w:cs="Times New Roman"/>
          <w:sz w:val="24"/>
          <w:szCs w:val="24"/>
        </w:rPr>
        <w:t>një vlerësim të efektivitetit të masave fitosanitare të aplikuara para inspektimit;</w:t>
      </w:r>
    </w:p>
    <w:p w14:paraId="690F8E59" w14:textId="6061CBAB"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një vendim i bazuar në mënyrë operacionale që intensiteti i inspektimit mbi një nivel të caktuar nuk është praktik.</w:t>
      </w:r>
    </w:p>
    <w:p w14:paraId="690F8E5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2.1.1.3 Niveli i besueshmërisë</w:t>
      </w:r>
    </w:p>
    <w:p w14:paraId="690F8E5B" w14:textId="1674BC4A"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Niveli i besueshmërisë tregon mundësinë që të zbulohet një ngarkesë me një shkallë infektimi që tejkalon nivelin e zbulimit. Rekomandohet të përdoret një nivel besueshmërie prej 95%. Niveli i besueshmërisë mund të jetë i ndryshëm, në varësi të përcaktimit të përdorimit. </w:t>
      </w:r>
      <w:r w:rsidRPr="0050237D">
        <w:rPr>
          <w:rFonts w:ascii="Garamond" w:hAnsi="Garamond" w:cs="Times New Roman"/>
          <w:iCs/>
          <w:sz w:val="24"/>
          <w:szCs w:val="24"/>
        </w:rPr>
        <w:t>Për shembull</w:t>
      </w:r>
      <w:r w:rsidRPr="0050237D">
        <w:rPr>
          <w:rFonts w:ascii="Garamond" w:hAnsi="Garamond" w:cs="Times New Roman"/>
          <w:sz w:val="24"/>
          <w:szCs w:val="24"/>
        </w:rPr>
        <w:t>, mund të kërkohet një nivel më i lartë besueshmërie zbulimi, për bimët për mbjellje, krahasuar me produktet për konsum. Niveli i besueshmërisë mund të ndryshojë</w:t>
      </w:r>
      <w:r w:rsidR="00193C68" w:rsidRPr="0050237D">
        <w:rPr>
          <w:rFonts w:ascii="Garamond" w:hAnsi="Garamond" w:cs="Times New Roman"/>
          <w:sz w:val="24"/>
          <w:szCs w:val="24"/>
        </w:rPr>
        <w:t>,</w:t>
      </w:r>
      <w:r w:rsidRPr="0050237D">
        <w:rPr>
          <w:rFonts w:ascii="Garamond" w:hAnsi="Garamond" w:cs="Times New Roman"/>
          <w:sz w:val="24"/>
          <w:szCs w:val="24"/>
        </w:rPr>
        <w:t xml:space="preserve"> gjithashtu</w:t>
      </w:r>
      <w:r w:rsidR="00193C68" w:rsidRPr="0050237D">
        <w:rPr>
          <w:rFonts w:ascii="Garamond" w:hAnsi="Garamond" w:cs="Times New Roman"/>
          <w:sz w:val="24"/>
          <w:szCs w:val="24"/>
        </w:rPr>
        <w:t>,</w:t>
      </w:r>
      <w:r w:rsidRPr="0050237D">
        <w:rPr>
          <w:rFonts w:ascii="Garamond" w:hAnsi="Garamond" w:cs="Times New Roman"/>
          <w:sz w:val="24"/>
          <w:szCs w:val="24"/>
        </w:rPr>
        <w:t xml:space="preserve"> nga fuqia e masave fitosanitare të aplikuara dhe historiku i të dhënave të mospërputhjes. Vlerat e nivelit shumë të lartë të besueshmërisë bëhen shpejt të vështira për t’u arritur dhe vlerat më të ulëta bëhen më pak kuptimplotë për vendimmarrje. </w:t>
      </w:r>
    </w:p>
    <w:p w14:paraId="690F8E5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Niveli i besueshmërisë prej 95% do të thotë se konkluzionet e nxjerra nga rezultatet e marrjes së mostrave do të zbulojnë një ngarkesë që nuk është në përputhje mesatarisht 95 herë nga 100, dhe për këtë arsye, mund të supozohet se mesatarisht 5% e ngarkesave që nuk janë në përputhje nuk do të zbulohen.</w:t>
      </w:r>
    </w:p>
    <w:p w14:paraId="690F8E5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2.1.1.4 Efikasiteti i zbulimit</w:t>
      </w:r>
    </w:p>
    <w:p w14:paraId="690F8E5E" w14:textId="4DC3F065"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Efikasiteti i zbulimit është probabiliteti që një inspektim ose testim i një njësie të infektuar do të zbulojë një dëmtues. Në përgjithësi, efikasiteti nuk rekomandohet të supozohet të jetë 100%. P.sh</w:t>
      </w:r>
      <w:r w:rsidR="001434F2" w:rsidRPr="0050237D">
        <w:rPr>
          <w:rFonts w:ascii="Garamond" w:hAnsi="Garamond" w:cs="Times New Roman"/>
          <w:sz w:val="24"/>
          <w:szCs w:val="24"/>
        </w:rPr>
        <w:t>.</w:t>
      </w:r>
      <w:r w:rsidRPr="0050237D">
        <w:rPr>
          <w:rFonts w:ascii="Garamond" w:hAnsi="Garamond" w:cs="Times New Roman"/>
          <w:sz w:val="24"/>
          <w:szCs w:val="24"/>
        </w:rPr>
        <w:t xml:space="preserve"> dëmtuesit mund të jenë të vështirë për t’u zbuluar me ekzaminimin vizual sepse bimët mund të mos shfaqin simptoma “asimptomatike” (infeksion i fshehtë) ose efikasiteti mund të reduktohet si rezultat i gabimit njerëzor. Mund të përfshihen vlera më të ulëta të efikasitetit (p.sh</w:t>
      </w:r>
      <w:r w:rsidR="001434F2" w:rsidRPr="0050237D">
        <w:rPr>
          <w:rFonts w:ascii="Garamond" w:hAnsi="Garamond" w:cs="Times New Roman"/>
          <w:sz w:val="24"/>
          <w:szCs w:val="24"/>
        </w:rPr>
        <w:t>.</w:t>
      </w:r>
      <w:r w:rsidRPr="0050237D">
        <w:rPr>
          <w:rFonts w:ascii="Garamond" w:hAnsi="Garamond" w:cs="Times New Roman"/>
          <w:sz w:val="24"/>
          <w:szCs w:val="24"/>
        </w:rPr>
        <w:t xml:space="preserve"> një besueshmëri 80% për të zbuluar dëmtuesin kur inspektohet një njësi e infektuar) në përcaktimin e madhësisë së mostrës.</w:t>
      </w:r>
    </w:p>
    <w:p w14:paraId="690F8E5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2.1.1.5 Madhësia e mostrës</w:t>
      </w:r>
    </w:p>
    <w:p w14:paraId="690F8E6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Madhësia e mostrës është numri i njësive të zgjedhura nga loti ose ngarkesa që do të inspektohet ose testohet. Udhëzimet për përcaktimin e madhësisë së mostrës janë dhënë në anekset II, III, IV dhe V, bashkëlidhur këtij urdhri.</w:t>
      </w:r>
    </w:p>
    <w:p w14:paraId="690F8E6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2.1.1.6 Niveli i tolerancës</w:t>
      </w:r>
    </w:p>
    <w:p w14:paraId="690F8E6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Niveli i tolerancës i referohet përqindjes së infektimit në të gjithë ngarkesën ose lotin, ky është kufiri kritik për masa fitosanitare.</w:t>
      </w:r>
    </w:p>
    <w:p w14:paraId="690F8E63" w14:textId="24AE3B4F"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Kufiri kritik për dëmtuesit jokarantinorë të rregulluar (DJKRR), është sipas nenit 5, të kreut II, të </w:t>
      </w:r>
      <w:r w:rsidR="00193C68" w:rsidRPr="0050237D">
        <w:rPr>
          <w:rFonts w:ascii="Garamond" w:hAnsi="Garamond" w:cs="Times New Roman"/>
          <w:sz w:val="24"/>
          <w:szCs w:val="24"/>
        </w:rPr>
        <w:t>urdhrit n</w:t>
      </w:r>
      <w:r w:rsidRPr="0050237D">
        <w:rPr>
          <w:rFonts w:ascii="Garamond" w:hAnsi="Garamond" w:cs="Times New Roman"/>
          <w:sz w:val="24"/>
          <w:szCs w:val="24"/>
        </w:rPr>
        <w:t>r. 113, “</w:t>
      </w:r>
      <w:r w:rsidRPr="0050237D">
        <w:rPr>
          <w:rFonts w:ascii="Garamond" w:hAnsi="Garamond" w:cs="Times New Roman"/>
          <w:iCs/>
          <w:sz w:val="24"/>
          <w:szCs w:val="24"/>
        </w:rPr>
        <w:t>Për miratimin e rregullores për masat mbrojtëse kundër dëmtuesve të bimëve</w:t>
      </w:r>
      <w:r w:rsidRPr="0050237D">
        <w:rPr>
          <w:rFonts w:ascii="Garamond" w:hAnsi="Garamond" w:cs="Times New Roman"/>
          <w:sz w:val="24"/>
          <w:szCs w:val="24"/>
        </w:rPr>
        <w:t>”, të ndryshuar.</w:t>
      </w:r>
    </w:p>
    <w:p w14:paraId="690F8E64" w14:textId="4683F158"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Kufiri kritik për dëmtuesit karantinor bazuar në legjislacionin është zero, pra nuk lejohet prania e tyre në ngarkesat e destinuara për kontrollin fitosanitar. Nëse zbulohet një mostër e infektuar me dëmtues karantinor do </w:t>
      </w:r>
      <w:r w:rsidR="00583C39" w:rsidRPr="0050237D">
        <w:rPr>
          <w:rFonts w:ascii="Garamond" w:hAnsi="Garamond" w:cs="Times New Roman"/>
          <w:sz w:val="24"/>
          <w:szCs w:val="24"/>
        </w:rPr>
        <w:t xml:space="preserve">të </w:t>
      </w:r>
      <w:r w:rsidRPr="0050237D">
        <w:rPr>
          <w:rFonts w:ascii="Garamond" w:hAnsi="Garamond" w:cs="Times New Roman"/>
          <w:sz w:val="24"/>
          <w:szCs w:val="24"/>
        </w:rPr>
        <w:t>ndërmerren masa fitosanitare sipas legjislacionit në fuqi.</w:t>
      </w:r>
    </w:p>
    <w:p w14:paraId="690F8E6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2.1.2 Lidhjet midis parametrave dhe nivelit të tolerancës</w:t>
      </w:r>
    </w:p>
    <w:p w14:paraId="690F8E6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Pesë parametrat (numri i pranimit, niveli i zbulimit, niveli i besueshmërisë, efikasiteti i zbulimit dhe madhësia e mostrës) janë statistikisht të lidhura. </w:t>
      </w:r>
    </w:p>
    <w:p w14:paraId="690F8E6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niveli i tolerancës është më i madh se zero, niveli i zbulimit të zgjedhur duhet të jetë i barabartë me (ose më pak nëse numri i pranimit është më i madh se zero) me nivelin e tolerancës për të siguruar që ngarkesa të ketë një nivel infektimi më të madh se niveli i tolerancës, i cili do të zbulohet me nivelin e specifikuar të besueshmërisë.</w:t>
      </w:r>
    </w:p>
    <w:p w14:paraId="690F8E68"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nuk zbulohen dëmtues në njësinë e mostrës, atëherë përqindja e infektimit në ngarkesë nuk mund të deklarohet përtej faktit, se bie nën nivelin e zbulimit në nivelin e deklaruar të besueshmërisë. Nëse dëmtuesi nuk zbulohet me madhësinë e duhur të mostrimit, niveli i besueshmërisë jep një probabilitet që niveli i tolerancës të mos tejkalohet.</w:t>
      </w:r>
    </w:p>
    <w:p w14:paraId="690F8E6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2.1.3 Metodat e mostrimit bazuar statistikisht</w:t>
      </w:r>
    </w:p>
    <w:p w14:paraId="690F8E6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2.1.3.1 Mostrimi i thjeshtë i rastësishëm</w:t>
      </w:r>
    </w:p>
    <w:p w14:paraId="690F8E6B" w14:textId="723DF0F3"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Mostrimi i thjeshtë i rastësishëm, rezulton në të gjitha njësitë e mostrës që kanë një probabilitet të barabartë për t’u zgjedhur nga loti ose ngarkesa. Mostrimi i thjeshtë i rastësishëm, përfshin mënyrën nxjerrjes së njësive të mostrës përfaqësuese në përputhje me një tabelë numrash (shirash) të rastësishëm. Përdorimi i një procesi të rastësishëm të paracaktuar është ajo që e dallon këtë metodë nga mostrimi gjysmërastësor (përshkruar në pikën 2.2.2, të këtij seksioni).</w:t>
      </w:r>
    </w:p>
    <w:p w14:paraId="690F8E6C"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Kjo metodë përdoret kur dihet pak për shpërndarjen e dëmtuesve ose shkallën e infektimit. Mostrimi i thjeshtë i rastësishëm mund të jetë i vështirë për t’u zbatuar saktë në situata operacionale. Për të përdorur këtë metodë, secila njësi duhet të ketë një probabilitet të barabartë të zgjedhjes. Në rastet kur një dëmtues nuk shpërndahet rastësisht përmes lotit, kjo metodë mund të mos jetë një mundësi. Mostrimi i thjeshtë i rastësishëm mund të kërkojë burime më të mëdha sesa mostrimet me metodat e tjera. Kërkesa mund të varet nga lloji dhe/ose konfigurimi i ngarkesës.</w:t>
      </w:r>
    </w:p>
    <w:p w14:paraId="690F8E6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2.1.3.2 Mostrim sistematik</w:t>
      </w:r>
    </w:p>
    <w:p w14:paraId="690F8E6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sistematike, përfshin mënyrën e nxjerrjes së një mostre përfaqësuese nga njësitë në lot në intervale fikse, të paracaktuara. Megjithatë, zgjedhja e parë duhet të bëhet në mënyrë të rastësishme përmes lotit. Rezultatet e njëanshme janë të mundshme nëse dëmtuesit shpërndahen në një mënyrë të ngjashme me intervalin e zgjedhur për marrjen e mostrës.</w:t>
      </w:r>
    </w:p>
    <w:p w14:paraId="690F8E6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Dy avantazhe të kësaj metode janë që procesi i marrjes së mostrës mund të automatizohet përmes makinerive dhe kjo kërkon përdorimin e një procesi të rastësishëm vetëm për të zgjedhur njësinë e parë.</w:t>
      </w:r>
    </w:p>
    <w:p w14:paraId="690F8E7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2.1.3.3 Mostrim i shtresëzuar</w:t>
      </w:r>
    </w:p>
    <w:p w14:paraId="690F8E7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të shtresëzuar, përfshin ndarjen e lotit në nënndarje të veçanta (d.m.th., shtresa) dhe më pas nxjerrje e njësive të mostrës përfaqësuese nga çdo nënndarje. Brenda secilës nënndarje, njësitë e mostrës merren duke përdorur një metodë të veçantë (sistematike ose e rastësishme). Në disa rrethana, numra të ndryshëm të njësive të mostrës mund të merren nga secila nënndarje; p.sh. numri i njësive të mostrës mund të jetë proporcional me madhësinë e nënndarjes ose bazuar në njohuritë paraprake në lidhje me infektimin e nënndarjeve.</w:t>
      </w:r>
    </w:p>
    <w:p w14:paraId="690F8E72"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është e mundur, mostrimi i shtresëzuar pothuajse gjithmonë do të përmirësojë saktësinë e zbulimit. Variacioni më i vogël i lidhur me mostrimin e shtresëzuar jep rezultate më të sakta. Kjo është veçanërisht efektive kur nivelet e infektimit mund të ndryshojnë shumë në varësi të procedurave të ambalazhimit ose kushteve të ruajtjes. Marrja e mostrave të shtresëzuara është zgjedhja e preferuar kur supozohet njohuri për shpërndarjen e dëmtuesve dhe konsideratat operacionale do ta lejojnë këtë.</w:t>
      </w:r>
    </w:p>
    <w:p w14:paraId="690F8E7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lastRenderedPageBreak/>
        <w:t>2.1.3.4 Mostrim vijues</w:t>
      </w:r>
    </w:p>
    <w:p w14:paraId="690F8E7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Marrja e mostrës vijuese përfshin mënyrën e nxjerrjes së një serie njësish mostre përfaqësuese, duke përdorur njërën nga metodat e mësipërme. Pas nxjerrjes së çdo mostre përfaqësuese (ose grupi), të dhënat grumbullohen dhe krahasohen me intervalin e paracaktuar për të vendosur nëse do të pranohet të refuzohet ngarkesa ose të vazhdojë marrja e mostrave. </w:t>
      </w:r>
    </w:p>
    <w:p w14:paraId="690F8E7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Kjo metodë mund të përdoret kur përcaktohet një nivel tolerance më i madh se zero, dhe grupi i parë i njësive të mostrës nuk ofron informacion të mjaftueshëm për të lejuar marrjen e një vendimi nëse niveli i tolerancës tejkalohet apo jo. Kjo metodë nuk do të përdoret nëse numri i pranimit në një mostër të çdo madhësie është zero.</w:t>
      </w:r>
    </w:p>
    <w:p w14:paraId="690F8E7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Mostrimi vijues, mund të zvogëlojë numrin e mostrave të nevojshme për marrjen e një vendimi ose të zvogëlojë mundësinë e refuzimit të një ngarkese që përputhet.</w:t>
      </w:r>
    </w:p>
    <w:p w14:paraId="690F8E7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2.1.3.5 Mostrim me grupe (klaster)</w:t>
      </w:r>
    </w:p>
    <w:p w14:paraId="690F8E78" w14:textId="591D917F"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në grup, përfshin zgjedhjen e grupeve të njësive bazuar në një madhësi të paracaktuar të grupeve (</w:t>
      </w:r>
      <w:r w:rsidRPr="0050237D">
        <w:rPr>
          <w:rFonts w:ascii="Garamond" w:hAnsi="Garamond" w:cs="Times New Roman"/>
          <w:iCs/>
          <w:sz w:val="24"/>
          <w:szCs w:val="24"/>
        </w:rPr>
        <w:t>për shembull</w:t>
      </w:r>
      <w:r w:rsidR="006D35E2" w:rsidRPr="0050237D">
        <w:rPr>
          <w:rFonts w:ascii="Garamond" w:hAnsi="Garamond" w:cs="Times New Roman"/>
          <w:sz w:val="24"/>
          <w:szCs w:val="24"/>
        </w:rPr>
        <w:t>,</w:t>
      </w:r>
      <w:r w:rsidRPr="0050237D">
        <w:rPr>
          <w:rFonts w:ascii="Garamond" w:hAnsi="Garamond" w:cs="Times New Roman"/>
          <w:sz w:val="24"/>
          <w:szCs w:val="24"/>
        </w:rPr>
        <w:t xml:space="preserve"> kutitë me fruta, tufa me lule) për të bërë numrin e përgjithshëm të njësive të mostrës që kërkohen nga loti. Marrja e mostrës në grup është më e thjeshtë për tu vlerësuar dhe më e besueshme nëse grupimet janë me madhësi të barabartë. Është e dobishme nëse burimet e disponueshme për mostrim janë të kufizuara dhe funksionon mirë</w:t>
      </w:r>
      <w:r w:rsidR="006D35E2" w:rsidRPr="0050237D">
        <w:rPr>
          <w:rFonts w:ascii="Garamond" w:hAnsi="Garamond" w:cs="Times New Roman"/>
          <w:sz w:val="24"/>
          <w:szCs w:val="24"/>
        </w:rPr>
        <w:t>,</w:t>
      </w:r>
      <w:r w:rsidRPr="0050237D">
        <w:rPr>
          <w:rFonts w:ascii="Garamond" w:hAnsi="Garamond" w:cs="Times New Roman"/>
          <w:sz w:val="24"/>
          <w:szCs w:val="24"/>
        </w:rPr>
        <w:t xml:space="preserve"> kur shpërndarja e dëmtuesve pritet të jetë e rastësishme.</w:t>
      </w:r>
    </w:p>
    <w:p w14:paraId="690F8E7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në grup, mund të shtresëzohet dhe mund të përdorë metoda sistematike ose të rastësishme për zgjedhjen e grupeve.</w:t>
      </w:r>
    </w:p>
    <w:p w14:paraId="690F8E7A"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Nga metodat e bazuara statistikisht, kjo metodë shpesh është më praktike për t’u zbatuar.</w:t>
      </w:r>
    </w:p>
    <w:p w14:paraId="690F8E7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2.1.3.6 Mostrimi me proporcion fiks</w:t>
      </w:r>
    </w:p>
    <w:p w14:paraId="690F8E7C" w14:textId="43B604A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Marrja e mostrës me </w:t>
      </w:r>
      <w:r w:rsidR="00603945" w:rsidRPr="0050237D">
        <w:rPr>
          <w:rFonts w:ascii="Garamond" w:hAnsi="Garamond" w:cs="Times New Roman"/>
          <w:sz w:val="24"/>
          <w:szCs w:val="24"/>
        </w:rPr>
        <w:t>proporcion</w:t>
      </w:r>
      <w:r w:rsidRPr="0050237D">
        <w:rPr>
          <w:rFonts w:ascii="Garamond" w:hAnsi="Garamond" w:cs="Times New Roman"/>
          <w:sz w:val="24"/>
          <w:szCs w:val="24"/>
        </w:rPr>
        <w:t xml:space="preserve"> fiks të njësive në lot (p.sh. 2%) rezulton në nivele jokonsistente të zbulimit ose niveleve të besueshmërisë, kur madhësia e lotit ndryshon. Siç është paraqitur në aneksin IV, bashkëlidhur këtij urdhri, marrja e mostrave në proporcion fiks rezulton në ndryshimin e niveleve të besueshmërisë për një nivel të caktuar zbulimi ose në ndryshimin e niveleve të zbulimit për një nivel të caktuar besueshmërie.</w:t>
      </w:r>
    </w:p>
    <w:p w14:paraId="690F8E7D" w14:textId="2D7672BA"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2.2 Mostrim i bazuar jostatistikisht</w:t>
      </w:r>
    </w:p>
    <w:p w14:paraId="690F8E7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Metoda të tjera të mostrimit që nuk bazohen statistikisht, të tilla si mostrimi i përshtatshëm, mostrimi i rastësishëm ose mostrimi përzgjedhës ose i synuar, mund të japin rezultate të vlefshme në përcaktimin e pranisë ose mungesës së një dëmtuesi të rregulluar. Metodat e mëposhtme mund të përdoren bazuar në konsiderata specifike operacionale ose kur qëllimi është thjesht zbulimi i dëmtuesve.</w:t>
      </w:r>
    </w:p>
    <w:p w14:paraId="690F8E7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2.2.1 Mostrim i përshtatshëm</w:t>
      </w:r>
    </w:p>
    <w:p w14:paraId="690F8E80" w14:textId="6D3B7B1E"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së përshtatshme përfshin zgjedhjen më të përshtatshme (p.sh. të arritshme, më të lirë, më të shpejtë) njësi nga loti, pa zgjedhur njësitë në një mënyrë të rastësishme ose sistematike.</w:t>
      </w:r>
    </w:p>
    <w:p w14:paraId="690F8E81" w14:textId="658F2D60"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 xml:space="preserve">2.2.2 Mostrim gjysmërastësor </w:t>
      </w:r>
      <w:r w:rsidRPr="0050237D">
        <w:rPr>
          <w:rFonts w:ascii="Garamond" w:hAnsi="Garamond" w:cs="Times New Roman"/>
          <w:b/>
          <w:bCs/>
          <w:i/>
          <w:sz w:val="24"/>
          <w:szCs w:val="24"/>
        </w:rPr>
        <w:t>(Haphazard)</w:t>
      </w:r>
    </w:p>
    <w:p w14:paraId="690F8E82" w14:textId="73C28E42"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Marrja e mostrës gjysmërastësore, përfshin zgjedhjen e njësive arbitrare pa përdorur një proces të vërtetë të rastësishëm. Kjo shpesh mund të duket të jetë e rastësishme, sepse inspektori nuk është i vetëdijshëm se ka ndonjë paragjykim të zgjedhjes. Megjithatë, mund të ndodhë një paragjykim i pavetëdijshëm, kështu që shkalla në të cilën mostra është përfaqësuese e lotit është e panjohur.</w:t>
      </w:r>
    </w:p>
    <w:p w14:paraId="690F8E8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2.2.3 Mostrim përzgjedhës ose i synuar</w:t>
      </w:r>
    </w:p>
    <w:p w14:paraId="690F8E84" w14:textId="2AD5BB1D"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Mostrimi përzgjedhës</w:t>
      </w:r>
      <w:r w:rsidR="006D35E2" w:rsidRPr="0050237D">
        <w:rPr>
          <w:rFonts w:ascii="Garamond" w:hAnsi="Garamond" w:cs="Times New Roman"/>
          <w:sz w:val="24"/>
          <w:szCs w:val="24"/>
        </w:rPr>
        <w:t xml:space="preserve"> </w:t>
      </w:r>
      <w:r w:rsidRPr="0050237D">
        <w:rPr>
          <w:rFonts w:ascii="Garamond" w:hAnsi="Garamond" w:cs="Times New Roman"/>
          <w:sz w:val="24"/>
          <w:szCs w:val="24"/>
        </w:rPr>
        <w:t>përfshin zgjedhjen e qëllimshme të mostrës nga pjesët e lotit që ka më shumë gjasa të infektohet ose njësi që janë padyshim të infektuara, në mënyrë që të rrisin mundësinë e zbulimit të një dëmtuesi specifik të rregulluar. Kjo metodë mund të mbështetet nga inspektorë që janë me përvojë në këtë produkt dhe janë të njohur me biologjinë e dëmtuesve. Përdorimi i kësaj metode mund të jetë</w:t>
      </w:r>
      <w:r w:rsidR="00855E64" w:rsidRPr="0050237D">
        <w:rPr>
          <w:rFonts w:ascii="Garamond" w:hAnsi="Garamond" w:cs="Times New Roman"/>
          <w:sz w:val="24"/>
          <w:szCs w:val="24"/>
        </w:rPr>
        <w:t>,</w:t>
      </w:r>
      <w:r w:rsidRPr="0050237D">
        <w:rPr>
          <w:rFonts w:ascii="Garamond" w:hAnsi="Garamond" w:cs="Times New Roman"/>
          <w:sz w:val="24"/>
          <w:szCs w:val="24"/>
        </w:rPr>
        <w:t xml:space="preserve"> gjithashtu</w:t>
      </w:r>
      <w:r w:rsidR="00855E64" w:rsidRPr="0050237D">
        <w:rPr>
          <w:rFonts w:ascii="Garamond" w:hAnsi="Garamond" w:cs="Times New Roman"/>
          <w:sz w:val="24"/>
          <w:szCs w:val="24"/>
        </w:rPr>
        <w:t>,</w:t>
      </w:r>
      <w:r w:rsidRPr="0050237D">
        <w:rPr>
          <w:rFonts w:ascii="Garamond" w:hAnsi="Garamond" w:cs="Times New Roman"/>
          <w:sz w:val="24"/>
          <w:szCs w:val="24"/>
        </w:rPr>
        <w:t xml:space="preserve"> nëpërmjet një analize të rrugës që identifikon një lot specifik të parcelës me një probabilitet më të lartë për t’u infektuar (</w:t>
      </w:r>
      <w:r w:rsidRPr="0050237D">
        <w:rPr>
          <w:rFonts w:ascii="Garamond" w:hAnsi="Garamond" w:cs="Times New Roman"/>
          <w:iCs/>
          <w:sz w:val="24"/>
          <w:szCs w:val="24"/>
        </w:rPr>
        <w:t>për shembull</w:t>
      </w:r>
      <w:r w:rsidR="00855E64" w:rsidRPr="0050237D">
        <w:rPr>
          <w:rFonts w:ascii="Garamond" w:hAnsi="Garamond" w:cs="Times New Roman"/>
          <w:iCs/>
          <w:sz w:val="24"/>
          <w:szCs w:val="24"/>
        </w:rPr>
        <w:t>,</w:t>
      </w:r>
      <w:r w:rsidRPr="0050237D">
        <w:rPr>
          <w:rFonts w:ascii="Garamond" w:hAnsi="Garamond" w:cs="Times New Roman"/>
          <w:sz w:val="24"/>
          <w:szCs w:val="24"/>
        </w:rPr>
        <w:t xml:space="preserve"> një pjesë e lagësht e drurit mund të ketë më shumë gjasa të mbajë nematoda). Për shkak se mostra është e synuar dhe rrjedhimisht e njëanshme statistikisht, nuk mund të bëhet një deklaratë probabiliteti </w:t>
      </w:r>
      <w:r w:rsidRPr="0050237D">
        <w:rPr>
          <w:rFonts w:ascii="Garamond" w:hAnsi="Garamond" w:cs="Times New Roman"/>
          <w:sz w:val="24"/>
          <w:szCs w:val="24"/>
        </w:rPr>
        <w:lastRenderedPageBreak/>
        <w:t>në lidhje me nivelin e infektimit në lot. Megjithatë, nëse qëllimi i vetëm i marrjes së mostrave është të rrisë mundësinë e gjetjes së një dëmtuesi të rregulluar, kjo metodë është e vlefshme. Mund të kërkohen mostra të veçanta të mallit për të arritur besueshmërinë e përgjithshme në zbulimin e dëmtuesve të tjerë të rregulluar. Përdorimi i mostrimit përzgjedhës ose i synuar mund të kufizojë mundësitë për të marrë informacion në lidhje me statusin e përgjithshëm të dëmtuesve të lotit ose ngarkesës, sepse mostrimi fokusohet aty ku ka gjasa të gjenden dëmtues specifikë të rregulluar, jo në pjesën e mbetur të lotit ose ngarkesës.</w:t>
      </w:r>
    </w:p>
    <w:p w14:paraId="690F8E8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3. Zgjedhja e një metode mostrimi</w:t>
      </w:r>
    </w:p>
    <w:p w14:paraId="690F8E86"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shumicën e rasteve, zgjedhja e një metode të përshtatshme të marrjes së mostrave varet nga informacioni në dispozicion në lidhje me incidencën dhe shpërndarjen e dëmtuesit në ngarkesën ose lotin, si dhe parametrat operacionalë që lidhen me situatën e inspektimit në fjalë. Në shumicën e procedurave fitosanitare, kufizimet operacionale do të diktojnë prakticitetin e marrjes së mostrave sipas një metode tjetër. Më pas, përcaktimi i vlefshmërisë statistikore të metodave praktike do të ngushtojë fushën e alternativave.</w:t>
      </w:r>
    </w:p>
    <w:p w14:paraId="690F8E8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Metoda e mostrimit që zgjidhet përfundimisht nga institucioni përgjegjës ose inspektori (në rastet kur kjo nuk është e përcaktuar nga institucioni përgjegjës) duhet të jetë operacionalisht e realizueshme dhe të jetë më e përshtatshme për të arritur objektivin dhe të jetë mirë e dokumentuar për transparencë. Fizibiliteti operacional lidhet qartë me gjykimet në lidhje me faktorët specifikë të situatës, por duhet të zbatohet në mënyrë të vazhdueshme.</w:t>
      </w:r>
    </w:p>
    <w:p w14:paraId="690F8E88" w14:textId="7AA57694"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mostrimi ndërmerret për të rritur mundësinë e zbulimit të një dëmtuesi të caktuar, mostrimi (përshkruar në pikën 2.2.3, të këtij seksioni) mund të jetë opsioni i preferuar për sa kohë që inspektorët mund të identifikojnë pjesët e lotit me një probabilitet më të lartë për t’u infektuar. Pa këtë njohuri, një nga metodat e bazuara në statistikë do të jetë më e përshtatshme. Metodat e mostrimit e bazuar jostatistikisht nuk rezultojnë që secila njësi të ketë një probabilitet të barabartë për t’u përfshirë në mostër dhe nuk lejojnë përcaktimin sasior të një niveli besueshmërie ose niveli zbulimi.</w:t>
      </w:r>
    </w:p>
    <w:p w14:paraId="690F8E8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Metodat e bazuara statistikisht do të jenë të përshtatshme nëse ndërmerret marrja e mostrave për të siguruar informacion në lidhje me gjendjen e përgjithshme fitosanitare të një ngarkese, për të zbuluar dëmtuesit karantinor ose për të verifikuar përputhshmërinë me kërkesat fitosanitare.</w:t>
      </w:r>
    </w:p>
    <w:p w14:paraId="690F8E8A" w14:textId="1DEF160D"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zgjedhjen e një metode të bazuar statistikisht, mund t’i kushtohet vëmendje mënyrës se si është trajtuar ngarkesa në vjelje, klasifikim dhe ambalazhim</w:t>
      </w:r>
      <w:r w:rsidR="004440FF" w:rsidRPr="0050237D">
        <w:rPr>
          <w:rFonts w:ascii="Garamond" w:hAnsi="Garamond" w:cs="Times New Roman"/>
          <w:sz w:val="24"/>
          <w:szCs w:val="24"/>
        </w:rPr>
        <w:t>,</w:t>
      </w:r>
      <w:r w:rsidRPr="0050237D">
        <w:rPr>
          <w:rFonts w:ascii="Garamond" w:hAnsi="Garamond" w:cs="Times New Roman"/>
          <w:sz w:val="24"/>
          <w:szCs w:val="24"/>
        </w:rPr>
        <w:t xml:space="preserve"> si dhe shpërndarjen e mundshme të dëmtuesve në lot. Metodat e mostrimit mund të kombinohen p.sh. një mostër e shtresëzuar mund të ketë zgjedhje të rastësishme ose sistematike të njësive (ose grupimeve) të mostrës brenda shtresave.</w:t>
      </w:r>
    </w:p>
    <w:p w14:paraId="690F8E8B" w14:textId="15F462FC"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Nëse mostrimi ndërmerret për të përcaktuar nëse një nivel specifik i tolerancës jozero është tejkaluar, mund të jetë e përshtatshme një metodë mostrimi vijuese.</w:t>
      </w:r>
    </w:p>
    <w:p w14:paraId="690F8E8C" w14:textId="782DB6C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Pasi një metodë mostrimi është zgjedhur dhe zbatuar në mënyrë korrekte, përsëritja e mostrimit me qëllim të arritjes së një rezultati të ndryshëm është e papranueshme. Marrja e mostrave nuk duhet të përsëritet përveçse nëse konsiderohet e nevojshme për arsye specifike teknike (p.sh. dyshimi për aplikimin e gabuar të metodologjisë së mostrimit).</w:t>
      </w:r>
    </w:p>
    <w:p w14:paraId="690F8E8D"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4. Përcaktimi i madhësisë së mostrës</w:t>
      </w:r>
    </w:p>
    <w:p w14:paraId="690F8E8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1. Për të përcaktuar numrin e mostrave që duhen marrë, institucioni përgjegjës duhet të zgjedhë një nivel besueshmërie (p.sh. 95%), një nivel zbulimi (p.sh. 5%) dhe një numër pranimi (p.sh. zero) dhe të përcaktojë efikasitetin e zbulimit (p.sh. 80%). Nga këto vlera dhe nga madhësia e lotit, mund të llogaritet një madhësi mostre. Anekset II, III, IV dhe V, bashkëlidhur këtij urdhri, parashtrojnë bazën matematikore për përcaktimin e madhësisë së mostrës. Pika 2.1.3 e këtij seksioni, jep udhëzime mbi metodën më të përshtatshme të mostrimit me bazë statistikore kur merret parasysh shpërndarja e dëmtuesit në lot.</w:t>
      </w:r>
    </w:p>
    <w:p w14:paraId="690F8E8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2. Ambalazhimi i mostrës të marrë në pikat e kalimit kufitar në ngarkesat në import dhe dërgimi në laborator për testim do bëhet sipas pikës 3, të seksionit III të këtij kreu. </w:t>
      </w:r>
    </w:p>
    <w:p w14:paraId="690F8E9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sz w:val="24"/>
          <w:szCs w:val="24"/>
        </w:rPr>
        <w:t xml:space="preserve"> </w:t>
      </w:r>
      <w:r w:rsidRPr="0050237D">
        <w:rPr>
          <w:rFonts w:ascii="Garamond" w:hAnsi="Garamond" w:cs="Times New Roman"/>
          <w:b/>
          <w:bCs/>
          <w:sz w:val="24"/>
          <w:szCs w:val="24"/>
        </w:rPr>
        <w:t>4.1 Shpërndarja e dëmtuesve të panjohur në lot</w:t>
      </w:r>
    </w:p>
    <w:p w14:paraId="690F8E91"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Për shkak se mostrimi bëhet pa zëvendësim dhe madhësia e popullatës është e kufizuar, shpërndarja hipergjeometrike duhet të përdoret për të përcaktuar madhësinë e mostrës. Kjo shpërndarje jep një probabilitet zbulimi të një numri të caktuar njësish të infektuara në një mostër të një madhësie të caktuar të nxjerrë nga një shumë e një madhësie të caktuar, kur një numër specifik njësish të infektuara ekziston në lot (shih aneksin II dhe III, bashkëlidhur këtij urdhri). Numri i njësive të infektuara në lot vlerësohet si niveli i zbulimit të shumëzuar me numrin total të njësive në lot.</w:t>
      </w:r>
    </w:p>
    <w:p w14:paraId="690F8E92" w14:textId="67733F9A"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 rritjen e madhësisë së lotit, madhësia e mostrimit të kërkuar për një nivel zbulimi specifik dhe nivel besueshmërisë i afrohet një kufiri të sipërm. Kur madhësia e mostrimit është më e vogël se 5% e madhësisë së lotit, madhësia e mostrimit mund të llogaritet</w:t>
      </w:r>
      <w:r w:rsidR="00D71A7D" w:rsidRPr="0050237D">
        <w:rPr>
          <w:rFonts w:ascii="Garamond" w:hAnsi="Garamond" w:cs="Times New Roman"/>
          <w:sz w:val="24"/>
          <w:szCs w:val="24"/>
        </w:rPr>
        <w:t>,</w:t>
      </w:r>
      <w:r w:rsidRPr="0050237D">
        <w:rPr>
          <w:rFonts w:ascii="Garamond" w:hAnsi="Garamond" w:cs="Times New Roman"/>
          <w:sz w:val="24"/>
          <w:szCs w:val="24"/>
        </w:rPr>
        <w:t xml:space="preserve"> duke përdorur ose shpërndarjen binomiale ose </w:t>
      </w:r>
      <w:r w:rsidRPr="0050237D">
        <w:rPr>
          <w:rFonts w:ascii="Garamond" w:hAnsi="Garamond" w:cs="Times New Roman"/>
          <w:i/>
          <w:sz w:val="24"/>
          <w:szCs w:val="24"/>
        </w:rPr>
        <w:t>Poisson</w:t>
      </w:r>
      <w:r w:rsidRPr="0050237D">
        <w:rPr>
          <w:rFonts w:ascii="Garamond" w:hAnsi="Garamond" w:cs="Times New Roman"/>
          <w:sz w:val="24"/>
          <w:szCs w:val="24"/>
        </w:rPr>
        <w:t xml:space="preserve"> (shih aneksin V, bashkëlidhur këtij urdhri). Të tr</w:t>
      </w:r>
      <w:r w:rsidR="00D71A7D" w:rsidRPr="0050237D">
        <w:rPr>
          <w:rFonts w:ascii="Garamond" w:hAnsi="Garamond" w:cs="Times New Roman"/>
          <w:sz w:val="24"/>
          <w:szCs w:val="24"/>
        </w:rPr>
        <w:t>ia</w:t>
      </w:r>
      <w:r w:rsidRPr="0050237D">
        <w:rPr>
          <w:rFonts w:ascii="Garamond" w:hAnsi="Garamond" w:cs="Times New Roman"/>
          <w:sz w:val="24"/>
          <w:szCs w:val="24"/>
        </w:rPr>
        <w:t xml:space="preserve"> shpërndarjet (hipergjeometrike, binomiale dhe </w:t>
      </w:r>
      <w:r w:rsidRPr="0050237D">
        <w:rPr>
          <w:rFonts w:ascii="Garamond" w:hAnsi="Garamond" w:cs="Times New Roman"/>
          <w:i/>
          <w:sz w:val="24"/>
          <w:szCs w:val="24"/>
        </w:rPr>
        <w:t>Poisson</w:t>
      </w:r>
      <w:r w:rsidRPr="0050237D">
        <w:rPr>
          <w:rFonts w:ascii="Garamond" w:hAnsi="Garamond" w:cs="Times New Roman"/>
          <w:sz w:val="24"/>
          <w:szCs w:val="24"/>
        </w:rPr>
        <w:t xml:space="preserve">) japin madhësi pothuajse identike të mostrës për nivele specifike të besueshmërisë dhe zbulimit me madhësi të mëdha të loteve, por shpërndarjet binomiale dhe </w:t>
      </w:r>
      <w:r w:rsidRPr="0050237D">
        <w:rPr>
          <w:rFonts w:ascii="Garamond" w:hAnsi="Garamond" w:cs="Times New Roman"/>
          <w:i/>
          <w:sz w:val="24"/>
          <w:szCs w:val="24"/>
        </w:rPr>
        <w:t>Poisson</w:t>
      </w:r>
      <w:r w:rsidRPr="0050237D">
        <w:rPr>
          <w:rFonts w:ascii="Garamond" w:hAnsi="Garamond" w:cs="Times New Roman"/>
          <w:sz w:val="24"/>
          <w:szCs w:val="24"/>
        </w:rPr>
        <w:t xml:space="preserve"> janë më të lehta për t’u llogaritur.</w:t>
      </w:r>
    </w:p>
    <w:p w14:paraId="690F8E9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4.2 Shpërndarja e dëmtuesve të grumbulluar në lot</w:t>
      </w:r>
    </w:p>
    <w:p w14:paraId="690F8E94"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Shumica e popullatave të dëmtuesve grumbullohen në një farë mase në fushë. Për shkak se produkti me origjinë bimore mund të korret dhe paketohet në fushë pa u klasifikuar ose renditur. Shpërndarja e njësive të infektuara në lot mund të grupohet ose grumbullohet. Grumbullimi i njësive të infektuara në një mall, gjithmonë do të ulë mundësinë e gjetjes së një infektimi. </w:t>
      </w:r>
    </w:p>
    <w:p w14:paraId="690F8E9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Megjithatë, inspektimet fitosanitare kanë për qëllim zbulimin e njësive të infektuara dhe/ose dëmtuesve në një nivel të ulët. Efekti i grumbullimit të njësive të infektuara në efikasitetin e zbulimit të një mostre dhe në madhësinë e mostrës së kërkuar është i vogël në shumicën e rasteve. Kur institucioni përgjegjës identifikon se ekziston një probabilitet i lartë që do të ketë grumbullim të njësive të infektuara në lot, një metodë e mostrës së shtresëzuar mund të ndihmojë në rritjen e mundësisë për zbulimin e një infektimi të grumbulluar.</w:t>
      </w:r>
    </w:p>
    <w:p w14:paraId="690F8E96" w14:textId="61465E38"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Kur dëmtuesit grumbullohen, llogaritja e madhësisë së mostrimit në mënyrë ideale duhet të kryhet duke përdorur një shpërndarje betabinomiale (shih aneksin V, bashkëlidhur këtij urdhri). Megjithatë, kjo llogaritje kërkon njohuri për shkallën e grumbullimit, e cila përgjithësisht nuk dihet dhe për këtë arsye kjo shpërndarje mund të mos jetë praktike për përdorim të përgjithshëm. Një nga shpërndarjet e tjera (hipergjeometrike, binomiale ose </w:t>
      </w:r>
      <w:r w:rsidRPr="0050237D">
        <w:rPr>
          <w:rFonts w:ascii="Garamond" w:hAnsi="Garamond" w:cs="Times New Roman"/>
          <w:i/>
          <w:sz w:val="24"/>
          <w:szCs w:val="24"/>
        </w:rPr>
        <w:t>Poisson)</w:t>
      </w:r>
      <w:r w:rsidRPr="0050237D">
        <w:rPr>
          <w:rFonts w:ascii="Garamond" w:hAnsi="Garamond" w:cs="Times New Roman"/>
          <w:sz w:val="24"/>
          <w:szCs w:val="24"/>
        </w:rPr>
        <w:t xml:space="preserve"> mund të përdoret; megjithatë, niveli i besueshmërisë së mostrimit do të bjerë me rritjen e shkallës së grumbullimit.</w:t>
      </w:r>
    </w:p>
    <w:p w14:paraId="690F8E97"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5. Niveli i ndryshueshëm i zbulimit</w:t>
      </w:r>
      <w:r w:rsidRPr="0050237D">
        <w:rPr>
          <w:rFonts w:ascii="Garamond" w:hAnsi="Garamond" w:cs="Times New Roman"/>
          <w:sz w:val="24"/>
          <w:szCs w:val="24"/>
        </w:rPr>
        <w:t xml:space="preserve"> </w:t>
      </w:r>
    </w:p>
    <w:p w14:paraId="690F8E98" w14:textId="0CC9EA2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Zgjedhja e një niveli konstant zbulimi mund të rezultojë në një numër të ndryshëm të njësive të infektuara që hyjnë me ngarkesat e importuara</w:t>
      </w:r>
      <w:r w:rsidR="00C87B75" w:rsidRPr="0050237D">
        <w:rPr>
          <w:rFonts w:ascii="Garamond" w:hAnsi="Garamond" w:cs="Times New Roman"/>
          <w:sz w:val="24"/>
          <w:szCs w:val="24"/>
        </w:rPr>
        <w:t>,</w:t>
      </w:r>
      <w:r w:rsidRPr="0050237D">
        <w:rPr>
          <w:rFonts w:ascii="Garamond" w:hAnsi="Garamond" w:cs="Times New Roman"/>
          <w:sz w:val="24"/>
          <w:szCs w:val="24"/>
        </w:rPr>
        <w:t xml:space="preserve"> sepse madhësia e lotit ndryshon (p.sh. korrespondon një nivel infektimi prej 1% prej 1000 njësive në 10 njësi të infektuara, ndërsa një nivel infektimi 1% prej 10,000 njësive korrespondon me 100 njësi të infektuara). Në mënyrë ideale zgjedhja e një niveli zbulimi do të reflektojë pjesërisht numrin e njësive të infektuara që hyjnë në të gjitha ngarkesat brenda një periudhe të caktuar kohore. </w:t>
      </w:r>
    </w:p>
    <w:p w14:paraId="690F8E9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r w:rsidRPr="0050237D">
        <w:rPr>
          <w:rFonts w:ascii="Garamond" w:hAnsi="Garamond" w:cs="Times New Roman"/>
          <w:b/>
          <w:bCs/>
          <w:sz w:val="24"/>
          <w:szCs w:val="24"/>
        </w:rPr>
        <w:t>6. Rezultati i mostrimit</w:t>
      </w:r>
    </w:p>
    <w:p w14:paraId="690F8E9A" w14:textId="5263DBC1"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Rezultati i aktiviteteve dhe </w:t>
      </w:r>
      <w:r w:rsidR="00C87B75" w:rsidRPr="0050237D">
        <w:rPr>
          <w:rFonts w:ascii="Garamond" w:hAnsi="Garamond" w:cs="Times New Roman"/>
          <w:sz w:val="24"/>
          <w:szCs w:val="24"/>
        </w:rPr>
        <w:t xml:space="preserve">i </w:t>
      </w:r>
      <w:r w:rsidRPr="0050237D">
        <w:rPr>
          <w:rFonts w:ascii="Garamond" w:hAnsi="Garamond" w:cs="Times New Roman"/>
          <w:sz w:val="24"/>
          <w:szCs w:val="24"/>
        </w:rPr>
        <w:t>teknikave të lidhura me marrjen e mostrës mund të rezultojë në marrjen e masave fitosanitare. Detajet janë përcaktuar në pikën 11, të seksionit I, të këtij kreu.</w:t>
      </w:r>
    </w:p>
    <w:p w14:paraId="690F8E9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p>
    <w:p w14:paraId="690F8E9C"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KREU III</w:t>
      </w:r>
    </w:p>
    <w:p w14:paraId="690F8E9D"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PROCEDURA E MARRJES SË MOSTRAVE PËR PRODUKTET PËR MBROJTJEN E BIMËVE</w:t>
      </w:r>
    </w:p>
    <w:p w14:paraId="690F8E9E"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p>
    <w:p w14:paraId="690F8E9F"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SEKSIONI I</w:t>
      </w:r>
    </w:p>
    <w:p w14:paraId="690F8EA0" w14:textId="67102926"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MËNYRA E MARRJES SË MOSTRAVE TË PMB-</w:t>
      </w:r>
      <w:r w:rsidR="001434F2" w:rsidRPr="0050237D">
        <w:rPr>
          <w:rFonts w:ascii="Garamond" w:hAnsi="Garamond" w:cs="Times New Roman Bold"/>
          <w:bCs/>
          <w:sz w:val="24"/>
          <w:szCs w:val="24"/>
        </w:rPr>
        <w:t xml:space="preserve">ve </w:t>
      </w:r>
      <w:r w:rsidRPr="0050237D">
        <w:rPr>
          <w:rFonts w:ascii="Garamond" w:hAnsi="Garamond" w:cs="Times New Roman Bold"/>
          <w:bCs/>
          <w:sz w:val="24"/>
          <w:szCs w:val="24"/>
        </w:rPr>
        <w:t>PËR TESTIM</w:t>
      </w:r>
    </w:p>
    <w:p w14:paraId="690F8EA1" w14:textId="77777777" w:rsidR="00D42A42" w:rsidRPr="0050237D" w:rsidRDefault="00D42A42" w:rsidP="00D42A42">
      <w:pPr>
        <w:autoSpaceDE w:val="0"/>
        <w:autoSpaceDN w:val="0"/>
        <w:adjustRightInd w:val="0"/>
        <w:spacing w:after="0" w:line="240" w:lineRule="auto"/>
        <w:ind w:firstLine="284"/>
        <w:jc w:val="both"/>
        <w:rPr>
          <w:rFonts w:ascii="Garamond" w:hAnsi="Garamond" w:cs="Calibri"/>
          <w:b/>
          <w:bCs/>
          <w:sz w:val="24"/>
          <w:szCs w:val="24"/>
        </w:rPr>
      </w:pPr>
    </w:p>
    <w:p w14:paraId="690F8EA2" w14:textId="2DFCBDC0"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Mënyra e marrjes së mostrave për kontrollin cilësor të PMB-ve të vendosura në treg, në vartësi të madhësisë së paketimit të PMB-së që do </w:t>
      </w:r>
      <w:r w:rsidR="00C87B75" w:rsidRPr="0050237D">
        <w:rPr>
          <w:rFonts w:ascii="Garamond" w:hAnsi="Garamond" w:cs="Times New Roman"/>
          <w:sz w:val="24"/>
          <w:szCs w:val="24"/>
        </w:rPr>
        <w:t xml:space="preserve">të </w:t>
      </w:r>
      <w:r w:rsidRPr="0050237D">
        <w:rPr>
          <w:rFonts w:ascii="Garamond" w:hAnsi="Garamond" w:cs="Times New Roman"/>
          <w:sz w:val="24"/>
          <w:szCs w:val="24"/>
        </w:rPr>
        <w:t>testohet, është si më poshtë vijon:</w:t>
      </w:r>
    </w:p>
    <w:p w14:paraId="690F8EA3"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Cs/>
          <w:sz w:val="24"/>
          <w:szCs w:val="24"/>
        </w:rPr>
        <w:lastRenderedPageBreak/>
        <w:t>1.</w:t>
      </w:r>
      <w:r w:rsidRPr="0050237D">
        <w:rPr>
          <w:rFonts w:ascii="Garamond" w:hAnsi="Garamond" w:cs="Times New Roman"/>
          <w:b/>
          <w:bCs/>
          <w:sz w:val="24"/>
          <w:szCs w:val="24"/>
        </w:rPr>
        <w:t xml:space="preserve"> </w:t>
      </w:r>
      <w:r w:rsidRPr="0050237D">
        <w:rPr>
          <w:rFonts w:ascii="Garamond" w:hAnsi="Garamond" w:cs="Times New Roman"/>
          <w:sz w:val="24"/>
          <w:szCs w:val="24"/>
        </w:rPr>
        <w:t xml:space="preserve">Në rastin e paketimeve të mëdha (mbi 1 litër/kg), madhësia e mostrës të jetë 1 kg/lit. Ajo formohet nga përzierja dhe homogjenizimi i mostrave të marra, ku përftohet mostra e përbërë e homogjenizuar, e cila ndahet në 3 nënndarje, me madhësi të barabarta, me shënimin: </w:t>
      </w:r>
      <w:r w:rsidRPr="0050237D">
        <w:rPr>
          <w:rFonts w:ascii="Garamond" w:hAnsi="Garamond" w:cs="Times New Roman"/>
          <w:i/>
          <w:iCs/>
          <w:sz w:val="24"/>
          <w:szCs w:val="24"/>
        </w:rPr>
        <w:t>Mostra A, mostra B dhe mostra C (mostra përsëritës), që futen në ambalazh me tregues sipas përcaktimeve në etiketën e miratuar të PMB-së, për të garantuar ruajtjen e cilësive fiziko-kimike të mostrës nga marrja deri në testim. Mostrat A, B dhe C mbyllen dhe vulosen nga inspektori në vendin e marrjes së mostrave. Mostra A i lihet në dorëzim zotëruesit të PMB-së. Mostrat B dhe C pajisen me një fletë shoqërimi sipas pikës 2, të seksionit II, të këtij kreu, bashkëlidhur, ku mostra B dërgohet për testim në ISUV, ndërsa mostra C ruhet në Drejtorinë Rajonale të AKU-së, ku merret mostra, për testimet e mundshme të rishikimit deri sa të përfundojë procedura e verifikimit dhe fazat e ankimimit të rezultateve të testimit. Në përfundim të procedurës mostra C i kthehet zotëruesit të PMB-së. Në rastet e lëngjeve, përpara marrjes së mostrës, paketimi tundet disa herë për të homogjenizuar përmbajtjen.</w:t>
      </w:r>
    </w:p>
    <w:p w14:paraId="690F8EA4" w14:textId="6E454B07" w:rsidR="00D42A42" w:rsidRPr="0050237D" w:rsidRDefault="00D42A42" w:rsidP="00D42A42">
      <w:pPr>
        <w:autoSpaceDE w:val="0"/>
        <w:autoSpaceDN w:val="0"/>
        <w:adjustRightInd w:val="0"/>
        <w:spacing w:after="0" w:line="240" w:lineRule="auto"/>
        <w:ind w:firstLine="284"/>
        <w:jc w:val="both"/>
        <w:rPr>
          <w:rFonts w:ascii="Garamond" w:hAnsi="Garamond" w:cs="Times New Roman"/>
          <w:i/>
          <w:iCs/>
          <w:sz w:val="24"/>
          <w:szCs w:val="24"/>
        </w:rPr>
      </w:pPr>
      <w:r w:rsidRPr="0050237D">
        <w:rPr>
          <w:rFonts w:ascii="Garamond" w:hAnsi="Garamond" w:cs="Times New Roman"/>
          <w:bCs/>
          <w:sz w:val="24"/>
          <w:szCs w:val="24"/>
        </w:rPr>
        <w:t>2.</w:t>
      </w:r>
      <w:r w:rsidRPr="0050237D">
        <w:rPr>
          <w:rFonts w:ascii="Garamond" w:hAnsi="Garamond" w:cs="Times New Roman"/>
          <w:b/>
          <w:bCs/>
          <w:sz w:val="24"/>
          <w:szCs w:val="24"/>
        </w:rPr>
        <w:t xml:space="preserve"> </w:t>
      </w:r>
      <w:r w:rsidRPr="0050237D">
        <w:rPr>
          <w:rFonts w:ascii="Garamond" w:hAnsi="Garamond" w:cs="Times New Roman"/>
          <w:sz w:val="24"/>
          <w:szCs w:val="24"/>
        </w:rPr>
        <w:t xml:space="preserve">Në rastin e paketimeve të vogla (deri 1 litër/kg), madhësia e mostrës të jetë 250 gr/ml. Mostra merret në paketimet origjinale me 3 mostra, me madhësi të barabarta, me shënimin: </w:t>
      </w:r>
      <w:r w:rsidRPr="0050237D">
        <w:rPr>
          <w:rFonts w:ascii="Garamond" w:hAnsi="Garamond" w:cs="Times New Roman"/>
          <w:i/>
          <w:iCs/>
          <w:sz w:val="24"/>
          <w:szCs w:val="24"/>
        </w:rPr>
        <w:t>Mostra A, mostra B dhe mostra C (mostra përsëritës). Mostrat A, B dhe C vulosen nga inspektori në vendin e marrjes së mostrave. Mostra A i lihet në dorëzim zotëruesit të PMB-së. Mostrat B dhe C pajisen me një fletë shoqërimi</w:t>
      </w:r>
      <w:r w:rsidR="00C34507" w:rsidRPr="0050237D">
        <w:rPr>
          <w:rFonts w:ascii="Garamond" w:hAnsi="Garamond" w:cs="Times New Roman"/>
          <w:i/>
          <w:iCs/>
          <w:sz w:val="24"/>
          <w:szCs w:val="24"/>
        </w:rPr>
        <w:t>,</w:t>
      </w:r>
      <w:r w:rsidRPr="0050237D">
        <w:rPr>
          <w:rFonts w:ascii="Garamond" w:hAnsi="Garamond" w:cs="Times New Roman"/>
          <w:i/>
          <w:iCs/>
          <w:sz w:val="24"/>
          <w:szCs w:val="24"/>
        </w:rPr>
        <w:t xml:space="preserve"> sipas pikës 2, të seksionit II, të këtij kreu, ku mostra B dërgohet për testim në ISUV, ndërsa mostra C ruhet në Drejtorinë Rajonale të AKU-së, ku merret mostra, për testimet e mundshme të rishikimit deri sa të përfundojë procedura e verifikimit dhe fazat e ankimimit të rezultateve të testimeve. Në përfundim të procedurës mostra C i kthehet zotëruesit të PMB-së. Mostrimi përsëritës përdoret kur zotëruesi i PMB-së nuk pajtohet me rezultatet e testimit të kryer nga ISUV.</w:t>
      </w:r>
    </w:p>
    <w:p w14:paraId="690F8EA5"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Bold"/>
          <w:sz w:val="24"/>
          <w:szCs w:val="24"/>
        </w:rPr>
      </w:pPr>
    </w:p>
    <w:p w14:paraId="690F8EA6"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SEKSIONI II</w:t>
      </w:r>
    </w:p>
    <w:p w14:paraId="690F8EA7"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DËRGIMI I MOSTRËS PËR TESTIM NË LABORATOR</w:t>
      </w:r>
    </w:p>
    <w:p w14:paraId="690F8EA8" w14:textId="77777777" w:rsidR="00D42A42" w:rsidRPr="0050237D" w:rsidRDefault="00D42A42" w:rsidP="00D42A42">
      <w:pPr>
        <w:autoSpaceDE w:val="0"/>
        <w:autoSpaceDN w:val="0"/>
        <w:adjustRightInd w:val="0"/>
        <w:spacing w:after="0" w:line="240" w:lineRule="auto"/>
        <w:ind w:firstLine="284"/>
        <w:jc w:val="center"/>
        <w:rPr>
          <w:rFonts w:ascii="Garamond" w:hAnsi="Garamond" w:cs="Calibri"/>
          <w:b/>
          <w:bCs/>
          <w:sz w:val="24"/>
          <w:szCs w:val="24"/>
        </w:rPr>
      </w:pPr>
    </w:p>
    <w:p w14:paraId="690F8EA9"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Cs/>
          <w:sz w:val="24"/>
          <w:szCs w:val="24"/>
        </w:rPr>
        <w:t>1.</w:t>
      </w:r>
      <w:r w:rsidRPr="0050237D">
        <w:rPr>
          <w:rFonts w:ascii="Garamond" w:hAnsi="Garamond" w:cs="Times New Roman"/>
          <w:b/>
          <w:bCs/>
          <w:sz w:val="24"/>
          <w:szCs w:val="24"/>
        </w:rPr>
        <w:t xml:space="preserve"> </w:t>
      </w:r>
      <w:r w:rsidRPr="0050237D">
        <w:rPr>
          <w:rFonts w:ascii="Garamond" w:hAnsi="Garamond" w:cs="Times New Roman"/>
          <w:sz w:val="24"/>
          <w:szCs w:val="24"/>
        </w:rPr>
        <w:t xml:space="preserve">Të gjitha mostrat e PMB-ve që dërgohen për testim në laborator duhet të shoqërohen me </w:t>
      </w:r>
      <w:r w:rsidRPr="0050237D">
        <w:rPr>
          <w:rFonts w:ascii="Garamond" w:hAnsi="Garamond" w:cs="Times New Roman"/>
          <w:i/>
          <w:iCs/>
          <w:sz w:val="24"/>
          <w:szCs w:val="24"/>
        </w:rPr>
        <w:t>“dokumentin shoqërues”</w:t>
      </w:r>
      <w:r w:rsidRPr="0050237D">
        <w:rPr>
          <w:rFonts w:ascii="Garamond" w:hAnsi="Garamond" w:cs="Times New Roman"/>
          <w:sz w:val="24"/>
          <w:szCs w:val="24"/>
        </w:rPr>
        <w:t xml:space="preserve"> sipas pjesës B, të aneksit VI, bashkëlidhur këtij urdhri.</w:t>
      </w:r>
    </w:p>
    <w:p w14:paraId="690F8EAA" w14:textId="0507D70C"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bCs/>
          <w:sz w:val="24"/>
          <w:szCs w:val="24"/>
        </w:rPr>
        <w:t>2.</w:t>
      </w:r>
      <w:r w:rsidRPr="0050237D">
        <w:rPr>
          <w:rFonts w:ascii="Garamond" w:hAnsi="Garamond" w:cs="Times New Roman"/>
          <w:b/>
          <w:bCs/>
          <w:sz w:val="24"/>
          <w:szCs w:val="24"/>
        </w:rPr>
        <w:t xml:space="preserve"> </w:t>
      </w:r>
      <w:r w:rsidRPr="0050237D">
        <w:rPr>
          <w:rFonts w:ascii="Garamond" w:hAnsi="Garamond" w:cs="Times New Roman"/>
          <w:sz w:val="24"/>
          <w:szCs w:val="24"/>
        </w:rPr>
        <w:t>Fleta e shoqërimit të mostrës për testim mbahet në dy kopje, një kopje shoqëron mostrën për testim në laborator dhe një kopje e mban inspektori. Të dyja kopjet të firmosen nga dorëzuesi dhe pranuesi i mostrës. Në rast të mospranimit të mostrës nga laboratori, ai duhet të specifikojë arsyet e mospranimit te fleta e shoqërimit të mostrës.</w:t>
      </w:r>
    </w:p>
    <w:p w14:paraId="690F8EAB"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b/>
          <w:bCs/>
          <w:sz w:val="24"/>
          <w:szCs w:val="24"/>
        </w:rPr>
      </w:pPr>
    </w:p>
    <w:p w14:paraId="690F8EAC"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KREU IV</w:t>
      </w:r>
    </w:p>
    <w:p w14:paraId="690F8EAD" w14:textId="77777777" w:rsidR="00D42A42" w:rsidRPr="0050237D" w:rsidRDefault="00D42A42" w:rsidP="00D42A42">
      <w:pPr>
        <w:autoSpaceDE w:val="0"/>
        <w:autoSpaceDN w:val="0"/>
        <w:adjustRightInd w:val="0"/>
        <w:spacing w:after="0" w:line="240" w:lineRule="auto"/>
        <w:ind w:firstLine="284"/>
        <w:jc w:val="center"/>
        <w:rPr>
          <w:rFonts w:ascii="Garamond" w:hAnsi="Garamond" w:cs="Times New Roman Bold"/>
          <w:bCs/>
          <w:sz w:val="24"/>
          <w:szCs w:val="24"/>
        </w:rPr>
      </w:pPr>
      <w:r w:rsidRPr="0050237D">
        <w:rPr>
          <w:rFonts w:ascii="Garamond" w:hAnsi="Garamond" w:cs="Times New Roman Bold"/>
          <w:bCs/>
          <w:sz w:val="24"/>
          <w:szCs w:val="24"/>
        </w:rPr>
        <w:t>DISPOZITA TË FUNDIT</w:t>
      </w:r>
    </w:p>
    <w:p w14:paraId="690F8EAE"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p>
    <w:p w14:paraId="690F8EAF"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Ngarkohen për zbatimin e këtij urdhri, Drejtoria e Përgjithshme e Zhvillimit në Fushën e Sigurisë Ushqimore, Veterinarisë, Mbrojtjes së Bimëve dhe Peshkimit, Autoriteti Kombëtar i Veterinarisë dhe Mbrojtjes së Bimëve, Autoriteti Kombëtar i Ushqimit dhe Instituti i Sigurisë Ushqimore dhe Veterinarisë.</w:t>
      </w:r>
    </w:p>
    <w:p w14:paraId="690F8EB0" w14:textId="77777777" w:rsidR="00D42A42" w:rsidRPr="0050237D" w:rsidRDefault="00D42A42" w:rsidP="00D42A42">
      <w:pPr>
        <w:autoSpaceDE w:val="0"/>
        <w:autoSpaceDN w:val="0"/>
        <w:adjustRightInd w:val="0"/>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Ky urdhër botohet në Fletoren Zyrtare dhe hyn në fuqi më 1 janar 2024.</w:t>
      </w:r>
    </w:p>
    <w:p w14:paraId="690F8EB1" w14:textId="77777777" w:rsidR="00D42A42" w:rsidRPr="0050237D" w:rsidRDefault="00D42A42" w:rsidP="00D42A42">
      <w:pPr>
        <w:tabs>
          <w:tab w:val="left" w:pos="0"/>
        </w:tabs>
        <w:autoSpaceDE w:val="0"/>
        <w:autoSpaceDN w:val="0"/>
        <w:adjustRightInd w:val="0"/>
        <w:spacing w:after="0" w:line="240" w:lineRule="auto"/>
        <w:ind w:firstLine="284"/>
        <w:jc w:val="right"/>
        <w:rPr>
          <w:rFonts w:ascii="Garamond" w:hAnsi="Garamond" w:cs="Calibri"/>
          <w:b/>
          <w:bCs/>
          <w:sz w:val="24"/>
          <w:szCs w:val="24"/>
        </w:rPr>
      </w:pPr>
    </w:p>
    <w:p w14:paraId="690F8EB2" w14:textId="0A873CE9" w:rsidR="00D42A42" w:rsidRPr="0050237D" w:rsidRDefault="00D42A42" w:rsidP="00D42A42">
      <w:pPr>
        <w:tabs>
          <w:tab w:val="left" w:pos="0"/>
        </w:tabs>
        <w:autoSpaceDE w:val="0"/>
        <w:autoSpaceDN w:val="0"/>
        <w:adjustRightInd w:val="0"/>
        <w:spacing w:after="0" w:line="240" w:lineRule="auto"/>
        <w:ind w:firstLine="284"/>
        <w:jc w:val="right"/>
        <w:rPr>
          <w:rFonts w:ascii="Garamond" w:hAnsi="Garamond" w:cs="Calibri"/>
          <w:bCs/>
          <w:sz w:val="24"/>
          <w:szCs w:val="24"/>
        </w:rPr>
      </w:pPr>
      <w:r w:rsidRPr="0050237D">
        <w:rPr>
          <w:rFonts w:ascii="Garamond" w:hAnsi="Garamond" w:cs="Times New Roman"/>
          <w:bCs/>
          <w:sz w:val="24"/>
          <w:szCs w:val="24"/>
        </w:rPr>
        <w:t>MINISTËR</w:t>
      </w:r>
      <w:r w:rsidR="00653571" w:rsidRPr="0050237D">
        <w:rPr>
          <w:rFonts w:ascii="Garamond" w:hAnsi="Garamond" w:cs="Times New Roman"/>
          <w:bCs/>
          <w:sz w:val="24"/>
          <w:szCs w:val="24"/>
        </w:rPr>
        <w:t xml:space="preserve"> I BUJQËSISË DHE ZHVILLIMIT RURAL</w:t>
      </w:r>
    </w:p>
    <w:p w14:paraId="690F8EB3" w14:textId="77777777" w:rsidR="00D42A42" w:rsidRPr="0050237D" w:rsidRDefault="00D42A42" w:rsidP="00D42A42">
      <w:pPr>
        <w:tabs>
          <w:tab w:val="left" w:pos="0"/>
        </w:tabs>
        <w:autoSpaceDE w:val="0"/>
        <w:autoSpaceDN w:val="0"/>
        <w:adjustRightInd w:val="0"/>
        <w:spacing w:after="0" w:line="240" w:lineRule="auto"/>
        <w:ind w:firstLine="284"/>
        <w:jc w:val="right"/>
        <w:rPr>
          <w:rFonts w:ascii="Garamond" w:hAnsi="Garamond" w:cs="Times New Roman"/>
          <w:b/>
          <w:bCs/>
          <w:sz w:val="24"/>
          <w:szCs w:val="24"/>
        </w:rPr>
      </w:pPr>
      <w:r w:rsidRPr="0050237D">
        <w:rPr>
          <w:rFonts w:ascii="Garamond" w:hAnsi="Garamond" w:cs="Times New Roman"/>
          <w:b/>
          <w:bCs/>
          <w:sz w:val="24"/>
          <w:szCs w:val="24"/>
        </w:rPr>
        <w:t xml:space="preserve"> Frida Krifca </w:t>
      </w:r>
    </w:p>
    <w:p w14:paraId="690F8EB4" w14:textId="77777777" w:rsidR="00D42A42" w:rsidRPr="0050237D" w:rsidRDefault="00D42A42" w:rsidP="00D42A42">
      <w:pPr>
        <w:tabs>
          <w:tab w:val="left" w:pos="0"/>
        </w:tabs>
        <w:autoSpaceDE w:val="0"/>
        <w:autoSpaceDN w:val="0"/>
        <w:adjustRightInd w:val="0"/>
        <w:spacing w:after="0" w:line="240" w:lineRule="auto"/>
        <w:ind w:firstLine="284"/>
        <w:jc w:val="right"/>
        <w:rPr>
          <w:rFonts w:ascii="Garamond" w:hAnsi="Garamond" w:cs="Times New Roman"/>
          <w:b/>
          <w:bCs/>
          <w:sz w:val="24"/>
          <w:szCs w:val="24"/>
        </w:rPr>
      </w:pPr>
    </w:p>
    <w:p w14:paraId="690F8EB5" w14:textId="77777777" w:rsidR="00D42A42" w:rsidRPr="0050237D" w:rsidRDefault="00D42A42" w:rsidP="00AA1F1D">
      <w:pPr>
        <w:autoSpaceDE w:val="0"/>
        <w:autoSpaceDN w:val="0"/>
        <w:adjustRightInd w:val="0"/>
        <w:spacing w:after="0" w:line="240" w:lineRule="auto"/>
        <w:ind w:firstLine="284"/>
        <w:rPr>
          <w:rFonts w:ascii="Garamond" w:hAnsi="Garamond" w:cs="Times New Roman"/>
          <w:b/>
          <w:bCs/>
          <w:color w:val="000000"/>
          <w:sz w:val="24"/>
          <w:szCs w:val="24"/>
        </w:rPr>
      </w:pPr>
    </w:p>
    <w:p w14:paraId="5EE5566E"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4CBDA89C"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7540F3FC"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537F95B0"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396E8F0A"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76EFC684"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751ECE12" w14:textId="77777777" w:rsidR="00653571" w:rsidRPr="0050237D" w:rsidRDefault="00653571" w:rsidP="00653571">
      <w:pPr>
        <w:autoSpaceDE w:val="0"/>
        <w:autoSpaceDN w:val="0"/>
        <w:adjustRightInd w:val="0"/>
        <w:spacing w:after="0" w:line="240" w:lineRule="auto"/>
        <w:jc w:val="center"/>
        <w:rPr>
          <w:rFonts w:ascii="Garamond" w:hAnsi="Garamond" w:cs="Times New Roman"/>
          <w:bCs/>
          <w:color w:val="000000"/>
          <w:sz w:val="24"/>
          <w:szCs w:val="24"/>
        </w:rPr>
      </w:pPr>
    </w:p>
    <w:p w14:paraId="690F8EB6" w14:textId="679FB63A" w:rsidR="00AA1F1D" w:rsidRPr="0050237D" w:rsidRDefault="00AA1F1D" w:rsidP="00653571">
      <w:pPr>
        <w:autoSpaceDE w:val="0"/>
        <w:autoSpaceDN w:val="0"/>
        <w:adjustRightInd w:val="0"/>
        <w:spacing w:after="0" w:line="240" w:lineRule="auto"/>
        <w:jc w:val="center"/>
        <w:rPr>
          <w:rFonts w:ascii="Garamond" w:hAnsi="Garamond" w:cs="Times New Roman"/>
          <w:bCs/>
          <w:color w:val="000000"/>
          <w:sz w:val="24"/>
          <w:szCs w:val="24"/>
        </w:rPr>
      </w:pPr>
      <w:r w:rsidRPr="0050237D">
        <w:rPr>
          <w:rFonts w:ascii="Garamond" w:hAnsi="Garamond" w:cs="Times New Roman"/>
          <w:bCs/>
          <w:color w:val="000000"/>
          <w:sz w:val="24"/>
          <w:szCs w:val="24"/>
        </w:rPr>
        <w:lastRenderedPageBreak/>
        <w:t>ANEKSI I</w:t>
      </w:r>
    </w:p>
    <w:p w14:paraId="690F8EB8" w14:textId="735C3497" w:rsidR="00AA1F1D" w:rsidRPr="0050237D" w:rsidRDefault="00AA1F1D" w:rsidP="00653571">
      <w:pPr>
        <w:autoSpaceDE w:val="0"/>
        <w:autoSpaceDN w:val="0"/>
        <w:adjustRightInd w:val="0"/>
        <w:spacing w:after="0" w:line="240" w:lineRule="auto"/>
        <w:jc w:val="center"/>
        <w:rPr>
          <w:rFonts w:ascii="Garamond" w:hAnsi="Garamond" w:cs="Times New Roman"/>
          <w:bCs/>
          <w:color w:val="000000"/>
          <w:sz w:val="24"/>
          <w:szCs w:val="24"/>
        </w:rPr>
      </w:pPr>
      <w:r w:rsidRPr="0050237D">
        <w:rPr>
          <w:rFonts w:ascii="Garamond" w:hAnsi="Garamond" w:cs="Times New Roman"/>
          <w:bCs/>
          <w:color w:val="000000"/>
          <w:sz w:val="24"/>
          <w:szCs w:val="24"/>
        </w:rPr>
        <w:t>PAJISJET QË REKOMANDOHEN PËR INSPEKTORËT</w:t>
      </w:r>
    </w:p>
    <w:p w14:paraId="335A782C" w14:textId="77777777" w:rsidR="00C34507" w:rsidRPr="0050237D" w:rsidRDefault="00C34507" w:rsidP="00653571">
      <w:pPr>
        <w:autoSpaceDE w:val="0"/>
        <w:autoSpaceDN w:val="0"/>
        <w:adjustRightInd w:val="0"/>
        <w:spacing w:after="0" w:line="240" w:lineRule="auto"/>
        <w:jc w:val="center"/>
        <w:rPr>
          <w:rFonts w:ascii="Garamond" w:hAnsi="Garamond" w:cs="Times New Roman"/>
          <w:bCs/>
          <w:color w:val="000000"/>
          <w:sz w:val="24"/>
          <w:szCs w:val="24"/>
        </w:rPr>
      </w:pPr>
    </w:p>
    <w:p w14:paraId="690F8EB9" w14:textId="77777777" w:rsidR="00AA1F1D" w:rsidRPr="0050237D" w:rsidRDefault="00AA1F1D" w:rsidP="00AA1F1D">
      <w:pPr>
        <w:autoSpaceDE w:val="0"/>
        <w:autoSpaceDN w:val="0"/>
        <w:adjustRightInd w:val="0"/>
        <w:spacing w:after="0" w:line="240" w:lineRule="auto"/>
        <w:ind w:firstLine="284"/>
        <w:rPr>
          <w:rFonts w:ascii="Garamond" w:hAnsi="Garamond" w:cs="Times New Roman"/>
          <w:b/>
          <w:bCs/>
          <w:color w:val="000000"/>
          <w:sz w:val="24"/>
          <w:szCs w:val="24"/>
        </w:rPr>
      </w:pPr>
      <w:r w:rsidRPr="0050237D">
        <w:rPr>
          <w:rFonts w:ascii="Garamond" w:hAnsi="Garamond" w:cs="Times New Roman"/>
          <w:b/>
          <w:bCs/>
          <w:color w:val="000000"/>
          <w:sz w:val="24"/>
          <w:szCs w:val="24"/>
        </w:rPr>
        <w:t>1. Lëvizshmëria dhe pajisjet e zyrës</w:t>
      </w:r>
    </w:p>
    <w:p w14:paraId="690F8EBA"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automobil;</w:t>
      </w:r>
    </w:p>
    <w:p w14:paraId="690F8EBB" w14:textId="195F95C2"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 xml:space="preserve">aparat fotografik </w:t>
      </w:r>
      <w:r w:rsidR="00C34507" w:rsidRPr="0050237D">
        <w:rPr>
          <w:rFonts w:ascii="Garamond" w:hAnsi="Garamond" w:cs="Times New Roman"/>
          <w:color w:val="000000"/>
          <w:sz w:val="24"/>
          <w:szCs w:val="24"/>
        </w:rPr>
        <w:t>digjital</w:t>
      </w:r>
      <w:r w:rsidRPr="0050237D">
        <w:rPr>
          <w:rFonts w:ascii="Garamond" w:hAnsi="Garamond" w:cs="Times New Roman"/>
          <w:color w:val="000000"/>
          <w:sz w:val="24"/>
          <w:szCs w:val="24"/>
        </w:rPr>
        <w:t xml:space="preserve"> &gt;5 megapiksel;</w:t>
      </w:r>
    </w:p>
    <w:p w14:paraId="690F8EBC"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celular;</w:t>
      </w:r>
    </w:p>
    <w:p w14:paraId="690F8EBD"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PC portativ me lidhje interneti;</w:t>
      </w:r>
    </w:p>
    <w:p w14:paraId="690F8EBE"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mjet identifikues dhe autorizim për kryerjen e inspektimit;</w:t>
      </w:r>
    </w:p>
    <w:p w14:paraId="690F8EBF"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stilolaps dhe bllok letre, marker permanent;</w:t>
      </w:r>
    </w:p>
    <w:p w14:paraId="690F8EC0"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shirit karantinore;</w:t>
      </w:r>
    </w:p>
    <w:p w14:paraId="690F8EC1" w14:textId="554CC8F1"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vulë zyrtare</w:t>
      </w:r>
      <w:r w:rsidR="00C34507" w:rsidRPr="0050237D">
        <w:rPr>
          <w:rFonts w:ascii="Garamond" w:hAnsi="Garamond" w:cs="Times New Roman"/>
          <w:color w:val="000000"/>
          <w:sz w:val="24"/>
          <w:szCs w:val="24"/>
        </w:rPr>
        <w:t>.</w:t>
      </w:r>
    </w:p>
    <w:p w14:paraId="690F8EC2" w14:textId="77777777" w:rsidR="00AA1F1D" w:rsidRPr="0050237D" w:rsidRDefault="00AA1F1D" w:rsidP="00AA1F1D">
      <w:pPr>
        <w:autoSpaceDE w:val="0"/>
        <w:autoSpaceDN w:val="0"/>
        <w:adjustRightInd w:val="0"/>
        <w:spacing w:after="0" w:line="240" w:lineRule="auto"/>
        <w:ind w:firstLine="284"/>
        <w:rPr>
          <w:rFonts w:ascii="Garamond" w:hAnsi="Garamond" w:cs="Times New Roman"/>
          <w:b/>
          <w:bCs/>
          <w:color w:val="000000"/>
          <w:sz w:val="24"/>
          <w:szCs w:val="24"/>
        </w:rPr>
      </w:pPr>
      <w:r w:rsidRPr="0050237D">
        <w:rPr>
          <w:rFonts w:ascii="Garamond" w:hAnsi="Garamond" w:cs="Times New Roman"/>
          <w:b/>
          <w:bCs/>
          <w:color w:val="000000"/>
          <w:sz w:val="24"/>
          <w:szCs w:val="24"/>
        </w:rPr>
        <w:t>2. Pajisjet mbrojtëse personale</w:t>
      </w:r>
    </w:p>
    <w:p w14:paraId="690F8EC3"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jelek me shikueshmëri të lartë;</w:t>
      </w:r>
    </w:p>
    <w:p w14:paraId="690F8EC4"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veshje një përdorimshme;</w:t>
      </w:r>
    </w:p>
    <w:p w14:paraId="690F8EC5"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këpucë të mbyllura;</w:t>
      </w:r>
    </w:p>
    <w:p w14:paraId="690F8EC6"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çizme me kapak çeliku;</w:t>
      </w:r>
    </w:p>
    <w:p w14:paraId="690F8EC7"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kapelë e fortë/kokore;</w:t>
      </w:r>
    </w:p>
    <w:p w14:paraId="690F8EC8"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veshje termike (për dhoma të ftohta);</w:t>
      </w:r>
    </w:p>
    <w:p w14:paraId="690F8EC9"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doreza ekzaminimi të një përdorshme prej gome nitrili ose klorur polivinil</w:t>
      </w:r>
    </w:p>
    <w:p w14:paraId="690F8ECA"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syze sigurie;</w:t>
      </w:r>
    </w:p>
    <w:p w14:paraId="690F8ECB"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maskë fytyre;</w:t>
      </w:r>
    </w:p>
    <w:p w14:paraId="690F8ECC"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kuti e ndihmës së parë;</w:t>
      </w:r>
    </w:p>
    <w:p w14:paraId="690F8ECD"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ujë;</w:t>
      </w:r>
    </w:p>
    <w:p w14:paraId="690F8ECE"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pajisje komunikimi emergjente.</w:t>
      </w:r>
    </w:p>
    <w:p w14:paraId="690F8ECF" w14:textId="5D5D4032" w:rsidR="00AA1F1D" w:rsidRPr="0050237D" w:rsidRDefault="00AA1F1D" w:rsidP="00AA1F1D">
      <w:pPr>
        <w:autoSpaceDE w:val="0"/>
        <w:autoSpaceDN w:val="0"/>
        <w:adjustRightInd w:val="0"/>
        <w:spacing w:after="0" w:line="240" w:lineRule="auto"/>
        <w:ind w:firstLine="284"/>
        <w:rPr>
          <w:rFonts w:ascii="Garamond" w:hAnsi="Garamond" w:cs="Times New Roman"/>
          <w:b/>
          <w:bCs/>
          <w:color w:val="000000"/>
          <w:sz w:val="24"/>
          <w:szCs w:val="24"/>
        </w:rPr>
      </w:pPr>
      <w:r w:rsidRPr="0050237D">
        <w:rPr>
          <w:rFonts w:ascii="Garamond" w:hAnsi="Garamond" w:cs="Times New Roman"/>
          <w:b/>
          <w:bCs/>
          <w:color w:val="000000"/>
          <w:sz w:val="24"/>
          <w:szCs w:val="24"/>
        </w:rPr>
        <w:t>3.</w:t>
      </w:r>
      <w:r w:rsidR="000501F2" w:rsidRPr="0050237D">
        <w:rPr>
          <w:rFonts w:ascii="Garamond" w:hAnsi="Garamond" w:cs="Times New Roman"/>
          <w:b/>
          <w:bCs/>
          <w:color w:val="000000"/>
          <w:sz w:val="24"/>
          <w:szCs w:val="24"/>
        </w:rPr>
        <w:t xml:space="preserve"> </w:t>
      </w:r>
      <w:r w:rsidRPr="0050237D">
        <w:rPr>
          <w:rFonts w:ascii="Garamond" w:hAnsi="Garamond" w:cs="Times New Roman"/>
          <w:b/>
          <w:bCs/>
          <w:color w:val="000000"/>
          <w:sz w:val="24"/>
          <w:szCs w:val="24"/>
        </w:rPr>
        <w:t>Pajisjet e ekzaminimit/inspektimit</w:t>
      </w:r>
    </w:p>
    <w:p w14:paraId="690F8ED0" w14:textId="0EC18C4E"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007F0A82" w:rsidRPr="0050237D">
        <w:rPr>
          <w:rFonts w:ascii="Garamond" w:hAnsi="Garamond" w:cs="Times New Roman"/>
          <w:color w:val="000000"/>
          <w:sz w:val="24"/>
          <w:szCs w:val="24"/>
        </w:rPr>
        <w:t>lente zmadhuese/lupë</w:t>
      </w:r>
      <w:r w:rsidRPr="0050237D">
        <w:rPr>
          <w:rFonts w:ascii="Garamond" w:hAnsi="Garamond" w:cs="Times New Roman"/>
          <w:color w:val="000000"/>
          <w:sz w:val="24"/>
          <w:szCs w:val="24"/>
        </w:rPr>
        <w:t>;</w:t>
      </w:r>
    </w:p>
    <w:p w14:paraId="690F8ED1"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brisk xhepi;</w:t>
      </w:r>
    </w:p>
    <w:p w14:paraId="690F8ED2"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gërshërë;</w:t>
      </w:r>
    </w:p>
    <w:p w14:paraId="690F8ED3" w14:textId="2992CE65"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gërshërë krasitje të vogla dhe me hapje deri në 6</w:t>
      </w:r>
      <w:r w:rsidR="006378A5" w:rsidRPr="0050237D">
        <w:rPr>
          <w:rFonts w:ascii="Garamond" w:hAnsi="Garamond" w:cs="Times New Roman"/>
          <w:color w:val="000000"/>
          <w:sz w:val="24"/>
          <w:szCs w:val="24"/>
        </w:rPr>
        <w:t xml:space="preserve"> </w:t>
      </w:r>
      <w:r w:rsidRPr="0050237D">
        <w:rPr>
          <w:rFonts w:ascii="Garamond" w:hAnsi="Garamond" w:cs="Times New Roman"/>
          <w:color w:val="000000"/>
          <w:sz w:val="24"/>
          <w:szCs w:val="24"/>
        </w:rPr>
        <w:t>m për pemët e larta;</w:t>
      </w:r>
    </w:p>
    <w:p w14:paraId="690F8ED4"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komplet shpuesish (si trapan ose shpues dheu), me lëvizje të ulët;</w:t>
      </w:r>
    </w:p>
    <w:p w14:paraId="690F8ED5"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thasë sterile për mostra dheu, dizajnë të ndryshme;</w:t>
      </w:r>
    </w:p>
    <w:p w14:paraId="690F8ED6"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fletë letre të bardhë dhe të zeza;</w:t>
      </w:r>
    </w:p>
    <w:p w14:paraId="690F8ED7"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qese letre ambalazhimi;</w:t>
      </w:r>
    </w:p>
    <w:p w14:paraId="690F8ED8"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materiale ambalazhimi qese plastike sterile të mbyllshme;</w:t>
      </w:r>
    </w:p>
    <w:p w14:paraId="690F8ED9"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material ambalazhues, kuti sterile të madhësive të ndryshme;</w:t>
      </w:r>
    </w:p>
    <w:p w14:paraId="690F8EDA"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vulosje; vulosni thasë me madhësi të ndryshme për paketimin dhe dorëzimin e mostrave;</w:t>
      </w:r>
    </w:p>
    <w:p w14:paraId="690F8EDB"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etiketa ngjitëse;</w:t>
      </w:r>
    </w:p>
    <w:p w14:paraId="690F8EDC"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xhel dezinfektues i duarve;</w:t>
      </w:r>
    </w:p>
    <w:p w14:paraId="690F8EDD" w14:textId="50C06319" w:rsidR="00AA1F1D" w:rsidRPr="0050237D" w:rsidRDefault="00AA1F1D" w:rsidP="002427E8">
      <w:pPr>
        <w:autoSpaceDE w:val="0"/>
        <w:autoSpaceDN w:val="0"/>
        <w:adjustRightInd w:val="0"/>
        <w:spacing w:after="0" w:line="240" w:lineRule="auto"/>
        <w:ind w:firstLine="284"/>
        <w:jc w:val="both"/>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dezinfektues në formë spr</w:t>
      </w:r>
      <w:r w:rsidR="006378A5" w:rsidRPr="0050237D">
        <w:rPr>
          <w:rFonts w:ascii="Garamond" w:hAnsi="Garamond" w:cs="Times New Roman"/>
          <w:color w:val="000000"/>
          <w:sz w:val="24"/>
          <w:szCs w:val="24"/>
        </w:rPr>
        <w:t>a</w:t>
      </w:r>
      <w:r w:rsidRPr="0050237D">
        <w:rPr>
          <w:rFonts w:ascii="Garamond" w:hAnsi="Garamond" w:cs="Times New Roman"/>
          <w:color w:val="000000"/>
          <w:sz w:val="24"/>
          <w:szCs w:val="24"/>
        </w:rPr>
        <w:t>j për dezinfektimin e veglave dhe këpucëve ose mbulesën mbrojtëse të këpucëve;</w:t>
      </w:r>
    </w:p>
    <w:p w14:paraId="690F8EDE"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pëlhurat mbrojtëse për të hyrë në serra;</w:t>
      </w:r>
    </w:p>
    <w:p w14:paraId="690F8EDF"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letër thithëse sterile;</w:t>
      </w:r>
    </w:p>
    <w:p w14:paraId="690F8EE0"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ujë i distiluar;</w:t>
      </w:r>
    </w:p>
    <w:p w14:paraId="690F8EE1" w14:textId="77777777" w:rsidR="00AA1F1D"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Arial"/>
          <w:color w:val="000000"/>
          <w:sz w:val="24"/>
          <w:szCs w:val="24"/>
        </w:rPr>
        <w:t xml:space="preserve">- </w:t>
      </w:r>
      <w:r w:rsidRPr="0050237D">
        <w:rPr>
          <w:rFonts w:ascii="Garamond" w:hAnsi="Garamond" w:cs="Times New Roman"/>
          <w:color w:val="000000"/>
          <w:sz w:val="24"/>
          <w:szCs w:val="24"/>
        </w:rPr>
        <w:t>boks frigoriferik.</w:t>
      </w:r>
    </w:p>
    <w:p w14:paraId="690F8EE2" w14:textId="77777777" w:rsidR="00AA1F1D" w:rsidRPr="0050237D" w:rsidRDefault="00AA1F1D" w:rsidP="00AA1F1D">
      <w:pPr>
        <w:autoSpaceDE w:val="0"/>
        <w:autoSpaceDN w:val="0"/>
        <w:adjustRightInd w:val="0"/>
        <w:spacing w:after="0" w:line="240" w:lineRule="auto"/>
        <w:ind w:firstLine="284"/>
        <w:rPr>
          <w:rFonts w:ascii="Garamond" w:hAnsi="Garamond" w:cs="Times New Roman"/>
          <w:b/>
          <w:bCs/>
          <w:color w:val="000000"/>
          <w:sz w:val="24"/>
          <w:szCs w:val="24"/>
        </w:rPr>
      </w:pPr>
      <w:r w:rsidRPr="0050237D">
        <w:rPr>
          <w:rFonts w:ascii="Garamond" w:hAnsi="Garamond" w:cs="Times New Roman"/>
          <w:b/>
          <w:bCs/>
          <w:color w:val="000000"/>
          <w:sz w:val="24"/>
          <w:szCs w:val="24"/>
        </w:rPr>
        <w:t>4. Formati</w:t>
      </w:r>
    </w:p>
    <w:p w14:paraId="690F8EE3" w14:textId="77777777" w:rsidR="000D6BD2" w:rsidRPr="0050237D" w:rsidRDefault="00AA1F1D" w:rsidP="00AA1F1D">
      <w:pPr>
        <w:autoSpaceDE w:val="0"/>
        <w:autoSpaceDN w:val="0"/>
        <w:adjustRightInd w:val="0"/>
        <w:spacing w:after="0" w:line="240" w:lineRule="auto"/>
        <w:ind w:firstLine="284"/>
        <w:rPr>
          <w:rFonts w:ascii="Garamond" w:hAnsi="Garamond" w:cs="Times New Roman"/>
          <w:color w:val="000000"/>
          <w:sz w:val="24"/>
          <w:szCs w:val="24"/>
        </w:rPr>
      </w:pPr>
      <w:r w:rsidRPr="0050237D">
        <w:rPr>
          <w:rFonts w:ascii="Garamond" w:hAnsi="Garamond" w:cs="Times New Roman"/>
          <w:color w:val="000000"/>
          <w:sz w:val="24"/>
          <w:szCs w:val="24"/>
        </w:rPr>
        <w:t>- Formati i kontrollit zyrtar, sipas nenit 20 dhe 21 të urdhrit nr. 113, datë 15.3.2022, “</w:t>
      </w:r>
      <w:r w:rsidRPr="0050237D">
        <w:rPr>
          <w:rFonts w:ascii="Garamond" w:hAnsi="Garamond" w:cs="Times New Roman"/>
          <w:iCs/>
          <w:color w:val="000000"/>
          <w:sz w:val="24"/>
          <w:szCs w:val="24"/>
        </w:rPr>
        <w:t>Për miratimin e rregullores për masat mbrojtëse kundër dëmtuesve të bimëve</w:t>
      </w:r>
      <w:r w:rsidRPr="0050237D">
        <w:rPr>
          <w:rFonts w:ascii="Garamond" w:hAnsi="Garamond" w:cs="Times New Roman"/>
          <w:color w:val="000000"/>
          <w:sz w:val="24"/>
          <w:szCs w:val="24"/>
        </w:rPr>
        <w:t>”, i ndryshuar.</w:t>
      </w:r>
    </w:p>
    <w:p w14:paraId="5BC87114" w14:textId="77777777" w:rsidR="00653571" w:rsidRPr="0050237D" w:rsidRDefault="00653571" w:rsidP="00653571">
      <w:pPr>
        <w:spacing w:after="0" w:line="240" w:lineRule="auto"/>
        <w:jc w:val="center"/>
        <w:rPr>
          <w:rFonts w:ascii="Garamond" w:hAnsi="Garamond" w:cs="Times New Roman"/>
          <w:sz w:val="24"/>
          <w:szCs w:val="24"/>
        </w:rPr>
      </w:pPr>
    </w:p>
    <w:p w14:paraId="690F8EE4" w14:textId="4C7FBED3" w:rsidR="006B0B1F" w:rsidRPr="0050237D" w:rsidRDefault="006B0B1F" w:rsidP="00653571">
      <w:pPr>
        <w:spacing w:after="0" w:line="240" w:lineRule="auto"/>
        <w:jc w:val="center"/>
        <w:rPr>
          <w:rFonts w:ascii="Garamond" w:hAnsi="Garamond" w:cs="Times New Roman"/>
          <w:sz w:val="24"/>
          <w:szCs w:val="24"/>
        </w:rPr>
      </w:pPr>
      <w:r w:rsidRPr="0050237D">
        <w:rPr>
          <w:rFonts w:ascii="Garamond" w:hAnsi="Garamond" w:cs="Times New Roman"/>
          <w:sz w:val="24"/>
          <w:szCs w:val="24"/>
        </w:rPr>
        <w:t>ANEKSI II</w:t>
      </w:r>
    </w:p>
    <w:p w14:paraId="690F8EE5" w14:textId="77777777" w:rsidR="006B0B1F" w:rsidRPr="0050237D" w:rsidRDefault="006B0B1F" w:rsidP="00653571">
      <w:pPr>
        <w:spacing w:after="0" w:line="240" w:lineRule="auto"/>
        <w:jc w:val="center"/>
        <w:rPr>
          <w:rFonts w:ascii="Garamond" w:hAnsi="Garamond" w:cs="Times New Roman"/>
          <w:sz w:val="24"/>
          <w:szCs w:val="24"/>
        </w:rPr>
      </w:pPr>
      <w:r w:rsidRPr="0050237D">
        <w:rPr>
          <w:rFonts w:ascii="Garamond" w:hAnsi="Garamond" w:cs="Times New Roman"/>
          <w:sz w:val="24"/>
          <w:szCs w:val="24"/>
        </w:rPr>
        <w:t>FORMULA PËR LLOGARITJEN E MADHËSISË SË MOSTRËS</w:t>
      </w:r>
    </w:p>
    <w:p w14:paraId="690F8EE6" w14:textId="77777777" w:rsidR="006B0B1F" w:rsidRPr="0050237D" w:rsidRDefault="006B0B1F" w:rsidP="006B0B1F">
      <w:pPr>
        <w:spacing w:after="0" w:line="240" w:lineRule="auto"/>
        <w:ind w:firstLine="284"/>
        <w:rPr>
          <w:rFonts w:ascii="Garamond" w:hAnsi="Garamond" w:cs="Times New Roman"/>
          <w:sz w:val="24"/>
          <w:szCs w:val="24"/>
        </w:rPr>
      </w:pPr>
    </w:p>
    <w:p w14:paraId="690F8EE7" w14:textId="731388C1" w:rsidR="006B0B1F" w:rsidRPr="0050237D" w:rsidRDefault="006B0B1F" w:rsidP="002427E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Formula e mëposhtme përdoret për të llogaritur numrin e mostrave që një inspektor duhet të inspektojë nga një ngarkesë tregtare ose lot, duke pasur parasysh parametrat e mëposhtëm </w:t>
      </w:r>
      <w:r w:rsidR="002427E8" w:rsidRPr="0050237D">
        <w:rPr>
          <w:rFonts w:ascii="Garamond" w:hAnsi="Garamond" w:cs="Times New Roman"/>
          <w:sz w:val="24"/>
          <w:szCs w:val="24"/>
        </w:rPr>
        <w:t>–</w:t>
      </w:r>
      <w:r w:rsidRPr="0050237D">
        <w:rPr>
          <w:rFonts w:ascii="Garamond" w:hAnsi="Garamond" w:cs="Times New Roman"/>
          <w:sz w:val="24"/>
          <w:szCs w:val="24"/>
        </w:rPr>
        <w:t xml:space="preserve"> niveli i zbulimit ose niveli i pranimit të riskut, niveli i besueshmërisë, madhësia e lotit dhe njësia e mostrës. Me anë të kësaj formule do të llogaritet madhësia e mostrës duke vendosur parametrat e duhur në qelizat përkatëse të formulës. Formula e përdorur për të llogaritur madhësinë e mostrës (n) bazohet në probabilitetin hipergjeometrik (Fosgate, 2009).</w:t>
      </w:r>
    </w:p>
    <w:p w14:paraId="690F8EE8" w14:textId="77777777" w:rsidR="006B0B1F" w:rsidRPr="0050237D" w:rsidRDefault="006B0B1F" w:rsidP="00653571">
      <w:pPr>
        <w:spacing w:after="0" w:line="240" w:lineRule="auto"/>
        <w:ind w:firstLine="284"/>
        <w:jc w:val="center"/>
        <w:rPr>
          <w:rFonts w:ascii="Garamond" w:hAnsi="Garamond" w:cs="Times New Roman"/>
          <w:b/>
          <w:sz w:val="24"/>
          <w:szCs w:val="24"/>
        </w:rPr>
      </w:pPr>
      <w:r w:rsidRPr="0050237D">
        <w:rPr>
          <w:rFonts w:ascii="Garamond" w:hAnsi="Garamond" w:cs="Times New Roman"/>
          <w:b/>
          <w:noProof/>
          <w:sz w:val="24"/>
          <w:szCs w:val="24"/>
          <w:lang w:val="en-US"/>
        </w:rPr>
        <w:drawing>
          <wp:inline distT="0" distB="0" distL="0" distR="0" wp14:anchorId="690FBA86" wp14:editId="690FBA87">
            <wp:extent cx="251460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14600" cy="533400"/>
                    </a:xfrm>
                    <a:prstGeom prst="rect">
                      <a:avLst/>
                    </a:prstGeom>
                  </pic:spPr>
                </pic:pic>
              </a:graphicData>
            </a:graphic>
          </wp:inline>
        </w:drawing>
      </w:r>
    </w:p>
    <w:p w14:paraId="690F8EE9" w14:textId="6DAC951B" w:rsidR="006B0B1F" w:rsidRPr="0050237D" w:rsidRDefault="006B0B1F" w:rsidP="002427E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Ku</w:t>
      </w:r>
      <w:r w:rsidR="002427E8" w:rsidRPr="0050237D">
        <w:rPr>
          <w:rFonts w:ascii="Garamond" w:hAnsi="Garamond" w:cs="Times New Roman"/>
          <w:sz w:val="24"/>
          <w:szCs w:val="24"/>
        </w:rPr>
        <w:t>:</w:t>
      </w:r>
    </w:p>
    <w:p w14:paraId="690F8EEA" w14:textId="0D12B75B" w:rsidR="006B0B1F" w:rsidRPr="0050237D" w:rsidRDefault="006B0B1F" w:rsidP="002427E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D është niveli i zbulimit, 1-(α) është niveli i besueshmërisë dhe N është madhësia e lotit.</w:t>
      </w:r>
    </w:p>
    <w:p w14:paraId="690F8EEB" w14:textId="2EEFB7F0" w:rsidR="006B0B1F" w:rsidRPr="0050237D" w:rsidRDefault="002427E8" w:rsidP="002427E8">
      <w:pPr>
        <w:spacing w:after="0" w:line="240" w:lineRule="auto"/>
        <w:ind w:firstLine="284"/>
        <w:jc w:val="both"/>
        <w:rPr>
          <w:rFonts w:ascii="Garamond" w:hAnsi="Garamond" w:cs="Times New Roman"/>
          <w:sz w:val="24"/>
          <w:szCs w:val="24"/>
        </w:rPr>
      </w:pPr>
      <w:r w:rsidRPr="0050237D">
        <w:rPr>
          <w:rFonts w:ascii="Garamond" w:eastAsia="MS Gothic" w:hAnsi="Garamond" w:cs="MS Gothic"/>
          <w:b/>
          <w:sz w:val="24"/>
          <w:szCs w:val="24"/>
        </w:rPr>
        <w:t>-</w:t>
      </w:r>
      <w:r w:rsidR="000501F2" w:rsidRPr="0050237D">
        <w:rPr>
          <w:rFonts w:ascii="Garamond" w:eastAsia="MS Gothic" w:hAnsi="Garamond" w:cs="MS Gothic"/>
          <w:b/>
          <w:sz w:val="24"/>
          <w:szCs w:val="24"/>
        </w:rPr>
        <w:t xml:space="preserve"> </w:t>
      </w:r>
      <w:r w:rsidR="006B0B1F" w:rsidRPr="0050237D">
        <w:rPr>
          <w:rFonts w:ascii="Garamond" w:hAnsi="Garamond" w:cs="Times New Roman"/>
          <w:b/>
          <w:sz w:val="24"/>
          <w:szCs w:val="24"/>
        </w:rPr>
        <w:t>Niveli i zbulimit/pranimit (D):</w:t>
      </w:r>
      <w:r w:rsidR="006B0B1F" w:rsidRPr="0050237D">
        <w:rPr>
          <w:rFonts w:ascii="Garamond" w:hAnsi="Garamond" w:cs="Times New Roman"/>
          <w:sz w:val="24"/>
          <w:szCs w:val="24"/>
        </w:rPr>
        <w:t xml:space="preserve"> është përqindja ose </w:t>
      </w:r>
      <w:r w:rsidR="001A743C" w:rsidRPr="0050237D">
        <w:rPr>
          <w:rFonts w:ascii="Garamond" w:hAnsi="Garamond" w:cs="Times New Roman"/>
          <w:sz w:val="24"/>
          <w:szCs w:val="24"/>
        </w:rPr>
        <w:t>proporcioni</w:t>
      </w:r>
      <w:r w:rsidR="006B0B1F" w:rsidRPr="0050237D">
        <w:rPr>
          <w:rFonts w:ascii="Garamond" w:hAnsi="Garamond" w:cs="Times New Roman"/>
          <w:sz w:val="24"/>
          <w:szCs w:val="24"/>
        </w:rPr>
        <w:t xml:space="preserve"> minimal </w:t>
      </w:r>
      <w:r w:rsidR="001A743C" w:rsidRPr="0050237D">
        <w:rPr>
          <w:rFonts w:ascii="Garamond" w:hAnsi="Garamond" w:cs="Times New Roman"/>
          <w:sz w:val="24"/>
          <w:szCs w:val="24"/>
        </w:rPr>
        <w:t>i</w:t>
      </w:r>
      <w:r w:rsidR="006B0B1F" w:rsidRPr="0050237D">
        <w:rPr>
          <w:rFonts w:ascii="Garamond" w:hAnsi="Garamond" w:cs="Times New Roman"/>
          <w:sz w:val="24"/>
          <w:szCs w:val="24"/>
        </w:rPr>
        <w:t xml:space="preserve"> infektimit të zbuluar në një nivel të caktuar besueshmërisë. Për qëllime ilustrimi do të përdorim 10%.</w:t>
      </w:r>
    </w:p>
    <w:p w14:paraId="690F8EEC" w14:textId="27DB339B" w:rsidR="006B0B1F" w:rsidRPr="0050237D" w:rsidRDefault="00C70830" w:rsidP="002427E8">
      <w:pPr>
        <w:spacing w:after="0" w:line="240" w:lineRule="auto"/>
        <w:ind w:firstLine="284"/>
        <w:jc w:val="both"/>
        <w:rPr>
          <w:rFonts w:ascii="Garamond" w:hAnsi="Garamond" w:cs="Times New Roman"/>
          <w:sz w:val="24"/>
          <w:szCs w:val="24"/>
        </w:rPr>
      </w:pPr>
      <w:r w:rsidRPr="0050237D">
        <w:rPr>
          <w:rFonts w:ascii="Garamond" w:eastAsia="MS Gothic" w:hAnsi="Garamond" w:cs="MS Gothic"/>
          <w:b/>
          <w:sz w:val="24"/>
          <w:szCs w:val="24"/>
        </w:rPr>
        <w:t>-</w:t>
      </w:r>
      <w:r w:rsidR="000501F2" w:rsidRPr="0050237D">
        <w:rPr>
          <w:rFonts w:ascii="Garamond" w:eastAsia="MS Gothic" w:hAnsi="Garamond" w:cs="MS Gothic"/>
          <w:b/>
          <w:sz w:val="24"/>
          <w:szCs w:val="24"/>
        </w:rPr>
        <w:t xml:space="preserve"> </w:t>
      </w:r>
      <w:r w:rsidR="006B0B1F" w:rsidRPr="0050237D">
        <w:rPr>
          <w:rFonts w:ascii="Garamond" w:hAnsi="Garamond" w:cs="Times New Roman"/>
          <w:b/>
          <w:sz w:val="24"/>
          <w:szCs w:val="24"/>
        </w:rPr>
        <w:t>Niveli i besueshmërisë (1-α):</w:t>
      </w:r>
      <w:r w:rsidR="006B0B1F" w:rsidRPr="0050237D">
        <w:rPr>
          <w:rFonts w:ascii="Garamond" w:hAnsi="Garamond" w:cs="Times New Roman"/>
          <w:sz w:val="24"/>
          <w:szCs w:val="24"/>
        </w:rPr>
        <w:t xml:space="preserve"> tregon probabilitetin që të zbulohet një ngarkesë me një nivel të caktuar infektimi. Një nivel besueshmërisë 95% përdoret në mënyrë rutinore; duhet të shënohet si 0.95 në formulë.</w:t>
      </w:r>
    </w:p>
    <w:p w14:paraId="690F8EED" w14:textId="796A31B7" w:rsidR="006B0B1F" w:rsidRPr="0050237D" w:rsidRDefault="00C70830" w:rsidP="002427E8">
      <w:pPr>
        <w:spacing w:after="0" w:line="240" w:lineRule="auto"/>
        <w:ind w:firstLine="284"/>
        <w:jc w:val="both"/>
        <w:rPr>
          <w:rFonts w:ascii="Garamond" w:hAnsi="Garamond" w:cs="Times New Roman"/>
          <w:sz w:val="24"/>
          <w:szCs w:val="24"/>
        </w:rPr>
      </w:pPr>
      <w:r w:rsidRPr="0050237D">
        <w:rPr>
          <w:rFonts w:ascii="Garamond" w:eastAsia="MS Gothic" w:hAnsi="Garamond" w:cs="MS Gothic"/>
          <w:b/>
          <w:sz w:val="24"/>
          <w:szCs w:val="24"/>
        </w:rPr>
        <w:t>-</w:t>
      </w:r>
      <w:r w:rsidR="000501F2" w:rsidRPr="0050237D">
        <w:rPr>
          <w:rFonts w:ascii="Garamond" w:eastAsia="MS Gothic" w:hAnsi="Garamond" w:cs="MS Gothic"/>
          <w:b/>
          <w:sz w:val="24"/>
          <w:szCs w:val="24"/>
        </w:rPr>
        <w:t xml:space="preserve"> </w:t>
      </w:r>
      <w:r w:rsidR="006B0B1F" w:rsidRPr="0050237D">
        <w:rPr>
          <w:rFonts w:ascii="Garamond" w:hAnsi="Garamond" w:cs="Times New Roman"/>
          <w:b/>
          <w:sz w:val="24"/>
          <w:szCs w:val="24"/>
        </w:rPr>
        <w:t>Madhësia e lotit (N):</w:t>
      </w:r>
      <w:r w:rsidR="006B0B1F" w:rsidRPr="0050237D">
        <w:rPr>
          <w:rFonts w:ascii="Garamond" w:hAnsi="Garamond" w:cs="Times New Roman"/>
          <w:sz w:val="24"/>
          <w:szCs w:val="24"/>
        </w:rPr>
        <w:t xml:space="preserve"> numri i përgjithshëm i njësive në ngarkesë.</w:t>
      </w:r>
    </w:p>
    <w:p w14:paraId="690F8EEE" w14:textId="479F8E89" w:rsidR="006B0B1F" w:rsidRPr="0050237D" w:rsidRDefault="00C70830" w:rsidP="002427E8">
      <w:pPr>
        <w:spacing w:after="0" w:line="240" w:lineRule="auto"/>
        <w:ind w:firstLine="284"/>
        <w:jc w:val="both"/>
        <w:rPr>
          <w:rFonts w:ascii="Garamond" w:hAnsi="Garamond" w:cs="Times New Roman"/>
          <w:sz w:val="24"/>
          <w:szCs w:val="24"/>
        </w:rPr>
      </w:pPr>
      <w:r w:rsidRPr="0050237D">
        <w:rPr>
          <w:rFonts w:ascii="Garamond" w:eastAsia="MS Gothic" w:hAnsi="Garamond" w:cs="MS Gothic"/>
          <w:b/>
          <w:sz w:val="24"/>
          <w:szCs w:val="24"/>
        </w:rPr>
        <w:t>-</w:t>
      </w:r>
      <w:r w:rsidR="000501F2" w:rsidRPr="0050237D">
        <w:rPr>
          <w:rFonts w:ascii="Garamond" w:eastAsia="MS Gothic" w:hAnsi="Garamond" w:cs="MS Gothic"/>
          <w:b/>
          <w:sz w:val="24"/>
          <w:szCs w:val="24"/>
        </w:rPr>
        <w:t xml:space="preserve"> </w:t>
      </w:r>
      <w:r w:rsidR="006B0B1F" w:rsidRPr="0050237D">
        <w:rPr>
          <w:rFonts w:ascii="Garamond" w:hAnsi="Garamond" w:cs="Times New Roman"/>
          <w:b/>
          <w:sz w:val="24"/>
          <w:szCs w:val="24"/>
        </w:rPr>
        <w:t>Njësia e mostrimit:</w:t>
      </w:r>
      <w:r w:rsidR="006B0B1F" w:rsidRPr="0050237D">
        <w:rPr>
          <w:rFonts w:ascii="Garamond" w:hAnsi="Garamond" w:cs="Times New Roman"/>
          <w:sz w:val="24"/>
          <w:szCs w:val="24"/>
        </w:rPr>
        <w:t xml:space="preserve"> njësia e zgjedhur për marrjen e mostrave, për shembull kuti, fruta individuale, buqetë individuale</w:t>
      </w:r>
      <w:r w:rsidR="007C40EC" w:rsidRPr="0050237D">
        <w:rPr>
          <w:rFonts w:ascii="Garamond" w:hAnsi="Garamond" w:cs="Times New Roman"/>
          <w:sz w:val="24"/>
          <w:szCs w:val="24"/>
        </w:rPr>
        <w:t xml:space="preserve"> etj</w:t>
      </w:r>
      <w:r w:rsidR="006B0B1F" w:rsidRPr="0050237D">
        <w:rPr>
          <w:rFonts w:ascii="Garamond" w:hAnsi="Garamond" w:cs="Times New Roman"/>
          <w:sz w:val="24"/>
          <w:szCs w:val="24"/>
        </w:rPr>
        <w:t>.</w:t>
      </w:r>
    </w:p>
    <w:p w14:paraId="690F8EEF" w14:textId="77777777" w:rsidR="006B0B1F" w:rsidRPr="0050237D" w:rsidRDefault="006B0B1F" w:rsidP="002427E8">
      <w:pPr>
        <w:spacing w:after="0" w:line="240" w:lineRule="auto"/>
        <w:ind w:firstLine="284"/>
        <w:jc w:val="both"/>
        <w:rPr>
          <w:rFonts w:ascii="Garamond" w:hAnsi="Garamond" w:cs="Times New Roman"/>
          <w:b/>
          <w:sz w:val="24"/>
          <w:szCs w:val="24"/>
        </w:rPr>
      </w:pPr>
    </w:p>
    <w:p w14:paraId="690F8EF0" w14:textId="77777777" w:rsidR="006B0B1F" w:rsidRPr="0050237D" w:rsidRDefault="006B0B1F" w:rsidP="006B0B1F">
      <w:pPr>
        <w:spacing w:after="0" w:line="240" w:lineRule="auto"/>
        <w:ind w:firstLine="284"/>
        <w:jc w:val="center"/>
        <w:rPr>
          <w:rFonts w:ascii="Garamond" w:hAnsi="Garamond" w:cs="Times New Roman"/>
          <w:b/>
          <w:sz w:val="24"/>
          <w:szCs w:val="24"/>
        </w:rPr>
      </w:pPr>
      <w:r w:rsidRPr="0050237D">
        <w:rPr>
          <w:rFonts w:ascii="Garamond" w:hAnsi="Garamond" w:cs="Times New Roman"/>
          <w:b/>
          <w:sz w:val="24"/>
          <w:szCs w:val="24"/>
        </w:rPr>
        <w:t>“Llogaritësi i madhësisë së mostrës”</w:t>
      </w:r>
    </w:p>
    <w:p w14:paraId="690F8EF1" w14:textId="77777777" w:rsidR="006B0B1F" w:rsidRPr="0050237D" w:rsidRDefault="006B0B1F" w:rsidP="006B0B1F">
      <w:pPr>
        <w:spacing w:after="0" w:line="240" w:lineRule="auto"/>
        <w:ind w:firstLine="284"/>
        <w:jc w:val="center"/>
        <w:rPr>
          <w:rFonts w:ascii="Garamond" w:hAnsi="Garamond" w:cs="Times New Roman"/>
          <w:b/>
          <w:sz w:val="24"/>
          <w:szCs w:val="24"/>
        </w:rPr>
      </w:pPr>
      <w:r w:rsidRPr="0050237D">
        <w:rPr>
          <w:rFonts w:ascii="Garamond" w:hAnsi="Garamond" w:cs="Times New Roman"/>
          <w:b/>
          <w:sz w:val="24"/>
          <w:szCs w:val="24"/>
        </w:rPr>
        <w:t>“Shpërndarja hipergjeometrike”</w:t>
      </w:r>
    </w:p>
    <w:p w14:paraId="690F8EF2" w14:textId="77777777" w:rsidR="006B0B1F" w:rsidRPr="0050237D" w:rsidRDefault="006B0B1F" w:rsidP="006B0B1F">
      <w:pPr>
        <w:spacing w:after="0" w:line="240" w:lineRule="auto"/>
        <w:ind w:firstLine="284"/>
        <w:rPr>
          <w:rFonts w:ascii="Garamond" w:hAnsi="Garamond" w:cs="Times New Roman"/>
          <w:b/>
          <w:sz w:val="24"/>
          <w:szCs w:val="24"/>
        </w:rPr>
      </w:pPr>
    </w:p>
    <w:tbl>
      <w:tblPr>
        <w:tblStyle w:val="TableGrid"/>
        <w:tblW w:w="0" w:type="auto"/>
        <w:jc w:val="center"/>
        <w:tblLook w:val="04A0" w:firstRow="1" w:lastRow="0" w:firstColumn="1" w:lastColumn="0" w:noHBand="0" w:noVBand="1"/>
      </w:tblPr>
      <w:tblGrid>
        <w:gridCol w:w="3356"/>
        <w:gridCol w:w="1523"/>
        <w:gridCol w:w="4408"/>
      </w:tblGrid>
      <w:tr w:rsidR="006B0B1F" w:rsidRPr="0050237D" w14:paraId="690F8EF7" w14:textId="77777777" w:rsidTr="00653571">
        <w:trPr>
          <w:trHeight w:val="20"/>
          <w:jc w:val="center"/>
        </w:trPr>
        <w:tc>
          <w:tcPr>
            <w:tcW w:w="3520" w:type="dxa"/>
          </w:tcPr>
          <w:p w14:paraId="690F8EF3" w14:textId="77777777" w:rsidR="006B0B1F" w:rsidRPr="0050237D" w:rsidRDefault="006B0B1F" w:rsidP="006B0B1F">
            <w:pPr>
              <w:rPr>
                <w:rFonts w:ascii="Garamond" w:hAnsi="Garamond" w:cs="Times New Roman"/>
                <w:b/>
                <w:sz w:val="20"/>
                <w:szCs w:val="20"/>
                <w:lang w:val="sq-AL"/>
              </w:rPr>
            </w:pPr>
            <w:r w:rsidRPr="0050237D">
              <w:rPr>
                <w:rFonts w:ascii="Garamond" w:hAnsi="Garamond" w:cs="Times New Roman"/>
                <w:b/>
                <w:sz w:val="20"/>
                <w:szCs w:val="20"/>
                <w:lang w:val="sq-AL"/>
              </w:rPr>
              <w:t>Niveli i zbulimit</w:t>
            </w:r>
          </w:p>
          <w:p w14:paraId="690F8EF4" w14:textId="77777777" w:rsidR="006B0B1F" w:rsidRPr="0050237D" w:rsidRDefault="006B0B1F" w:rsidP="006B0B1F">
            <w:pPr>
              <w:rPr>
                <w:rFonts w:ascii="Garamond" w:hAnsi="Garamond" w:cs="Times New Roman"/>
                <w:b/>
                <w:sz w:val="20"/>
                <w:szCs w:val="20"/>
                <w:lang w:val="sq-AL"/>
              </w:rPr>
            </w:pPr>
            <w:r w:rsidRPr="0050237D">
              <w:rPr>
                <w:rFonts w:ascii="Garamond" w:hAnsi="Garamond" w:cs="Times New Roman"/>
                <w:b/>
                <w:sz w:val="20"/>
                <w:szCs w:val="20"/>
                <w:lang w:val="sq-AL"/>
              </w:rPr>
              <w:t>Niveli i pranimit të riskut</w:t>
            </w:r>
          </w:p>
        </w:tc>
        <w:tc>
          <w:tcPr>
            <w:tcW w:w="1605" w:type="dxa"/>
          </w:tcPr>
          <w:p w14:paraId="690F8EF5" w14:textId="77777777" w:rsidR="006B0B1F" w:rsidRPr="0050237D" w:rsidRDefault="006B0B1F" w:rsidP="00945329">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4675" w:type="dxa"/>
          </w:tcPr>
          <w:p w14:paraId="690F8EF6" w14:textId="77777777" w:rsidR="006B0B1F" w:rsidRPr="0050237D" w:rsidRDefault="006B0B1F" w:rsidP="00945329">
            <w:pPr>
              <w:jc w:val="both"/>
              <w:rPr>
                <w:rFonts w:ascii="Garamond" w:hAnsi="Garamond" w:cs="Times New Roman"/>
                <w:sz w:val="20"/>
                <w:szCs w:val="20"/>
                <w:lang w:val="sq-AL"/>
              </w:rPr>
            </w:pPr>
            <w:r w:rsidRPr="0050237D">
              <w:rPr>
                <w:rFonts w:ascii="Garamond" w:hAnsi="Garamond" w:cs="Times New Roman"/>
                <w:sz w:val="20"/>
                <w:szCs w:val="20"/>
                <w:lang w:val="sq-AL"/>
              </w:rPr>
              <w:t>Niveli i zbulimit është përqindja ose proporcioni minimal i infektimit që metodologjia e marrjes së mostrave do të zbulojë në nivelin e efikasitetit të zbulimit dhe nivelin e specifikuar të besueshmërisë që institucioni përgjegjës vendos të zbulojë në një ngarkesë.</w:t>
            </w:r>
          </w:p>
        </w:tc>
      </w:tr>
      <w:tr w:rsidR="006B0B1F" w:rsidRPr="0050237D" w14:paraId="690F8EFB" w14:textId="77777777" w:rsidTr="00653571">
        <w:trPr>
          <w:trHeight w:val="20"/>
          <w:jc w:val="center"/>
        </w:trPr>
        <w:tc>
          <w:tcPr>
            <w:tcW w:w="3520" w:type="dxa"/>
          </w:tcPr>
          <w:p w14:paraId="690F8EF8" w14:textId="77777777" w:rsidR="006B0B1F" w:rsidRPr="0050237D" w:rsidRDefault="006B0B1F" w:rsidP="006B0B1F">
            <w:pPr>
              <w:rPr>
                <w:rFonts w:ascii="Garamond" w:hAnsi="Garamond" w:cs="Times New Roman"/>
                <w:b/>
                <w:sz w:val="20"/>
                <w:szCs w:val="20"/>
                <w:lang w:val="sq-AL"/>
              </w:rPr>
            </w:pPr>
            <w:r w:rsidRPr="0050237D">
              <w:rPr>
                <w:rFonts w:ascii="Garamond" w:hAnsi="Garamond" w:cs="Times New Roman"/>
                <w:b/>
                <w:sz w:val="20"/>
                <w:szCs w:val="20"/>
                <w:lang w:val="sq-AL"/>
              </w:rPr>
              <w:t>Niveli i besueshmërisë (1-a)</w:t>
            </w:r>
          </w:p>
        </w:tc>
        <w:tc>
          <w:tcPr>
            <w:tcW w:w="1605" w:type="dxa"/>
          </w:tcPr>
          <w:p w14:paraId="690F8EF9" w14:textId="77777777" w:rsidR="006B0B1F" w:rsidRPr="0050237D" w:rsidRDefault="006B0B1F" w:rsidP="00945329">
            <w:pPr>
              <w:jc w:val="center"/>
              <w:rPr>
                <w:rFonts w:ascii="Garamond" w:hAnsi="Garamond" w:cs="Times New Roman"/>
                <w:b/>
                <w:sz w:val="20"/>
                <w:szCs w:val="20"/>
                <w:lang w:val="sq-AL"/>
              </w:rPr>
            </w:pPr>
            <w:r w:rsidRPr="0050237D">
              <w:rPr>
                <w:rFonts w:ascii="Garamond" w:hAnsi="Garamond" w:cs="Times New Roman"/>
                <w:b/>
                <w:sz w:val="20"/>
                <w:szCs w:val="20"/>
                <w:lang w:val="sq-AL"/>
              </w:rPr>
              <w:t>0.95</w:t>
            </w:r>
          </w:p>
        </w:tc>
        <w:tc>
          <w:tcPr>
            <w:tcW w:w="4675" w:type="dxa"/>
          </w:tcPr>
          <w:p w14:paraId="690F8EFA" w14:textId="08724EC2" w:rsidR="006B0B1F" w:rsidRPr="0050237D" w:rsidRDefault="006B0B1F" w:rsidP="00945329">
            <w:pPr>
              <w:jc w:val="both"/>
              <w:rPr>
                <w:rFonts w:ascii="Garamond" w:hAnsi="Garamond" w:cs="Times New Roman"/>
                <w:sz w:val="20"/>
                <w:szCs w:val="20"/>
                <w:lang w:val="sq-AL"/>
              </w:rPr>
            </w:pPr>
            <w:r w:rsidRPr="0050237D">
              <w:rPr>
                <w:rFonts w:ascii="Garamond" w:hAnsi="Garamond" w:cs="Times New Roman"/>
                <w:sz w:val="20"/>
                <w:szCs w:val="20"/>
                <w:lang w:val="sq-AL"/>
              </w:rPr>
              <w:t>Niveli i besueshmërisë tregon probabilitetin që një ngarkesë me një shkallë infektimi të tejkalojë nivelin e zbulimit për t</w:t>
            </w:r>
            <w:r w:rsidR="00945329" w:rsidRPr="0050237D">
              <w:rPr>
                <w:rFonts w:ascii="Garamond" w:hAnsi="Garamond" w:cs="Times New Roman"/>
                <w:sz w:val="20"/>
                <w:szCs w:val="20"/>
                <w:lang w:val="sq-AL"/>
              </w:rPr>
              <w:t>’</w:t>
            </w:r>
            <w:r w:rsidRPr="0050237D">
              <w:rPr>
                <w:rFonts w:ascii="Garamond" w:hAnsi="Garamond" w:cs="Times New Roman"/>
                <w:sz w:val="20"/>
                <w:szCs w:val="20"/>
                <w:lang w:val="sq-AL"/>
              </w:rPr>
              <w:t>u zbuluar. Zakonisht aplikohet një nivel besueshmërie 95%.</w:t>
            </w:r>
          </w:p>
        </w:tc>
      </w:tr>
      <w:tr w:rsidR="006B0B1F" w:rsidRPr="0050237D" w14:paraId="690F8EFF" w14:textId="77777777" w:rsidTr="00653571">
        <w:trPr>
          <w:trHeight w:val="20"/>
          <w:jc w:val="center"/>
        </w:trPr>
        <w:tc>
          <w:tcPr>
            <w:tcW w:w="3520" w:type="dxa"/>
          </w:tcPr>
          <w:p w14:paraId="690F8EFC" w14:textId="77777777" w:rsidR="006B0B1F" w:rsidRPr="0050237D" w:rsidRDefault="006B0B1F" w:rsidP="006B0B1F">
            <w:pPr>
              <w:rPr>
                <w:rFonts w:ascii="Garamond" w:hAnsi="Garamond" w:cs="Times New Roman"/>
                <w:b/>
                <w:sz w:val="20"/>
                <w:szCs w:val="20"/>
                <w:lang w:val="sq-AL"/>
              </w:rPr>
            </w:pPr>
            <w:r w:rsidRPr="0050237D">
              <w:rPr>
                <w:rFonts w:ascii="Garamond" w:hAnsi="Garamond" w:cs="Times New Roman"/>
                <w:b/>
                <w:sz w:val="20"/>
                <w:szCs w:val="20"/>
                <w:lang w:val="sq-AL"/>
              </w:rPr>
              <w:t>Madhësia e lotit (N)</w:t>
            </w:r>
          </w:p>
        </w:tc>
        <w:tc>
          <w:tcPr>
            <w:tcW w:w="1605" w:type="dxa"/>
          </w:tcPr>
          <w:p w14:paraId="690F8EFD" w14:textId="77777777" w:rsidR="006B0B1F" w:rsidRPr="0050237D" w:rsidRDefault="006B0B1F" w:rsidP="00945329">
            <w:pPr>
              <w:jc w:val="center"/>
              <w:rPr>
                <w:rFonts w:ascii="Garamond" w:hAnsi="Garamond" w:cs="Times New Roman"/>
                <w:b/>
                <w:sz w:val="20"/>
                <w:szCs w:val="20"/>
                <w:lang w:val="sq-AL"/>
              </w:rPr>
            </w:pPr>
            <w:r w:rsidRPr="0050237D">
              <w:rPr>
                <w:rFonts w:ascii="Garamond" w:hAnsi="Garamond" w:cs="Times New Roman"/>
                <w:b/>
                <w:sz w:val="20"/>
                <w:szCs w:val="20"/>
                <w:lang w:val="sq-AL"/>
              </w:rPr>
              <w:t>100</w:t>
            </w:r>
          </w:p>
        </w:tc>
        <w:tc>
          <w:tcPr>
            <w:tcW w:w="4675" w:type="dxa"/>
          </w:tcPr>
          <w:p w14:paraId="690F8EFE" w14:textId="77777777" w:rsidR="006B0B1F" w:rsidRPr="0050237D" w:rsidRDefault="006B0B1F" w:rsidP="00945329">
            <w:pPr>
              <w:jc w:val="both"/>
              <w:rPr>
                <w:rFonts w:ascii="Garamond" w:hAnsi="Garamond" w:cs="Times New Roman"/>
                <w:sz w:val="20"/>
                <w:szCs w:val="20"/>
                <w:lang w:val="sq-AL"/>
              </w:rPr>
            </w:pPr>
            <w:r w:rsidRPr="0050237D">
              <w:rPr>
                <w:rFonts w:ascii="Garamond" w:hAnsi="Garamond" w:cs="Times New Roman"/>
                <w:sz w:val="20"/>
                <w:szCs w:val="20"/>
                <w:lang w:val="sq-AL"/>
              </w:rPr>
              <w:t>Numri total i njësive në lot.</w:t>
            </w:r>
          </w:p>
        </w:tc>
      </w:tr>
      <w:tr w:rsidR="006B0B1F" w:rsidRPr="0050237D" w14:paraId="690F8F03" w14:textId="77777777" w:rsidTr="00653571">
        <w:trPr>
          <w:trHeight w:val="20"/>
          <w:jc w:val="center"/>
        </w:trPr>
        <w:tc>
          <w:tcPr>
            <w:tcW w:w="3520" w:type="dxa"/>
          </w:tcPr>
          <w:p w14:paraId="690F8F00" w14:textId="77777777" w:rsidR="006B0B1F" w:rsidRPr="0050237D" w:rsidRDefault="006B0B1F" w:rsidP="006B0B1F">
            <w:pPr>
              <w:rPr>
                <w:rFonts w:ascii="Garamond" w:hAnsi="Garamond" w:cs="Times New Roman"/>
                <w:b/>
                <w:sz w:val="20"/>
                <w:szCs w:val="20"/>
                <w:lang w:val="sq-AL"/>
              </w:rPr>
            </w:pPr>
            <w:r w:rsidRPr="0050237D">
              <w:rPr>
                <w:rFonts w:ascii="Garamond" w:hAnsi="Garamond" w:cs="Times New Roman"/>
                <w:b/>
                <w:sz w:val="20"/>
                <w:szCs w:val="20"/>
                <w:lang w:val="sq-AL"/>
              </w:rPr>
              <w:t>Njësia e mostrimit</w:t>
            </w:r>
          </w:p>
        </w:tc>
        <w:tc>
          <w:tcPr>
            <w:tcW w:w="1605" w:type="dxa"/>
          </w:tcPr>
          <w:p w14:paraId="690F8F01" w14:textId="77777777" w:rsidR="006B0B1F" w:rsidRPr="0050237D" w:rsidRDefault="006B0B1F" w:rsidP="00945329">
            <w:pPr>
              <w:jc w:val="center"/>
              <w:rPr>
                <w:rFonts w:ascii="Garamond" w:hAnsi="Garamond" w:cs="Times New Roman"/>
                <w:b/>
                <w:sz w:val="20"/>
                <w:szCs w:val="20"/>
                <w:lang w:val="sq-AL"/>
              </w:rPr>
            </w:pPr>
            <w:r w:rsidRPr="0050237D">
              <w:rPr>
                <w:rFonts w:ascii="Garamond" w:hAnsi="Garamond" w:cs="Times New Roman"/>
                <w:b/>
                <w:sz w:val="20"/>
                <w:szCs w:val="20"/>
                <w:lang w:val="sq-AL"/>
              </w:rPr>
              <w:t>Kuti</w:t>
            </w:r>
          </w:p>
        </w:tc>
        <w:tc>
          <w:tcPr>
            <w:tcW w:w="4675" w:type="dxa"/>
          </w:tcPr>
          <w:p w14:paraId="690F8F02" w14:textId="3927B4F4" w:rsidR="006B0B1F" w:rsidRPr="0050237D" w:rsidRDefault="006B0B1F" w:rsidP="00945329">
            <w:pPr>
              <w:jc w:val="both"/>
              <w:rPr>
                <w:rFonts w:ascii="Garamond" w:hAnsi="Garamond" w:cs="Times New Roman"/>
                <w:sz w:val="20"/>
                <w:szCs w:val="20"/>
                <w:lang w:val="sq-AL"/>
              </w:rPr>
            </w:pPr>
            <w:r w:rsidRPr="0050237D">
              <w:rPr>
                <w:rFonts w:ascii="Garamond" w:hAnsi="Garamond" w:cs="Times New Roman"/>
                <w:sz w:val="20"/>
                <w:szCs w:val="20"/>
                <w:lang w:val="sq-AL"/>
              </w:rPr>
              <w:t>Njësitë e një loti që do të merret mostër (p.sh. kuti, qese, bimë</w:t>
            </w:r>
            <w:r w:rsidR="007C40EC" w:rsidRPr="0050237D">
              <w:rPr>
                <w:rFonts w:ascii="Garamond" w:hAnsi="Garamond" w:cs="Times New Roman"/>
                <w:sz w:val="20"/>
                <w:szCs w:val="20"/>
                <w:lang w:val="sq-AL"/>
              </w:rPr>
              <w:t xml:space="preserve"> etj</w:t>
            </w:r>
            <w:r w:rsidRPr="0050237D">
              <w:rPr>
                <w:rFonts w:ascii="Garamond" w:hAnsi="Garamond" w:cs="Times New Roman"/>
                <w:sz w:val="20"/>
                <w:szCs w:val="20"/>
                <w:lang w:val="sq-AL"/>
              </w:rPr>
              <w:t>.)</w:t>
            </w:r>
          </w:p>
        </w:tc>
      </w:tr>
      <w:tr w:rsidR="006B0B1F" w:rsidRPr="0050237D" w14:paraId="690F8F07" w14:textId="77777777" w:rsidTr="00653571">
        <w:trPr>
          <w:trHeight w:val="20"/>
          <w:jc w:val="center"/>
        </w:trPr>
        <w:tc>
          <w:tcPr>
            <w:tcW w:w="3520" w:type="dxa"/>
          </w:tcPr>
          <w:p w14:paraId="690F8F04" w14:textId="77777777" w:rsidR="006B0B1F" w:rsidRPr="0050237D" w:rsidRDefault="006B0B1F" w:rsidP="006B0B1F">
            <w:pPr>
              <w:rPr>
                <w:rFonts w:ascii="Garamond" w:hAnsi="Garamond" w:cs="Times New Roman"/>
                <w:b/>
                <w:sz w:val="20"/>
                <w:szCs w:val="20"/>
                <w:lang w:val="sq-AL"/>
              </w:rPr>
            </w:pPr>
            <w:r w:rsidRPr="0050237D">
              <w:rPr>
                <w:rFonts w:ascii="Garamond" w:hAnsi="Garamond" w:cs="Times New Roman"/>
                <w:b/>
                <w:sz w:val="20"/>
                <w:szCs w:val="20"/>
                <w:lang w:val="sq-AL"/>
              </w:rPr>
              <w:t>Madhësia e mostrës (n)</w:t>
            </w:r>
          </w:p>
        </w:tc>
        <w:tc>
          <w:tcPr>
            <w:tcW w:w="1605" w:type="dxa"/>
          </w:tcPr>
          <w:p w14:paraId="690F8F05" w14:textId="77777777" w:rsidR="006B0B1F" w:rsidRPr="0050237D" w:rsidRDefault="006B0B1F" w:rsidP="00945329">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4675" w:type="dxa"/>
          </w:tcPr>
          <w:p w14:paraId="690F8F06" w14:textId="571758CD" w:rsidR="006B0B1F" w:rsidRPr="0050237D" w:rsidRDefault="006B0B1F" w:rsidP="00945329">
            <w:pPr>
              <w:jc w:val="both"/>
              <w:rPr>
                <w:rFonts w:ascii="Garamond" w:hAnsi="Garamond" w:cs="Times New Roman"/>
                <w:sz w:val="20"/>
                <w:szCs w:val="20"/>
                <w:lang w:val="sq-AL"/>
              </w:rPr>
            </w:pPr>
            <w:r w:rsidRPr="0050237D">
              <w:rPr>
                <w:rFonts w:ascii="Garamond" w:hAnsi="Garamond" w:cs="Times New Roman"/>
                <w:sz w:val="20"/>
                <w:szCs w:val="20"/>
                <w:lang w:val="sq-AL"/>
              </w:rPr>
              <w:t>Madhësia e mostrimit është numri i njësive të mostrës të zgjedhura nga loti ose ngarkesa që do të inspektohet ose do t</w:t>
            </w:r>
            <w:r w:rsidR="00945329" w:rsidRPr="0050237D">
              <w:rPr>
                <w:rFonts w:ascii="Garamond" w:hAnsi="Garamond" w:cs="Times New Roman"/>
                <w:sz w:val="20"/>
                <w:szCs w:val="20"/>
                <w:lang w:val="sq-AL"/>
              </w:rPr>
              <w:t>’</w:t>
            </w:r>
            <w:r w:rsidRPr="0050237D">
              <w:rPr>
                <w:rFonts w:ascii="Garamond" w:hAnsi="Garamond" w:cs="Times New Roman"/>
                <w:sz w:val="20"/>
                <w:szCs w:val="20"/>
                <w:lang w:val="sq-AL"/>
              </w:rPr>
              <w:t>i nënshtrohet testimit laboratorik.</w:t>
            </w:r>
          </w:p>
        </w:tc>
      </w:tr>
    </w:tbl>
    <w:p w14:paraId="690F8F08" w14:textId="77777777" w:rsidR="006B0B1F" w:rsidRPr="0050237D" w:rsidRDefault="006B0B1F"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shembullin tonë duke përdorur një nivel zbulimi prej 10%, një nivel besueshmërie prej 95% dhe një sasi të madhe prej 1000 kutish, madhësia e mostrës që rezulton është 29 kuti.</w:t>
      </w:r>
    </w:p>
    <w:p w14:paraId="458C4EF5" w14:textId="77777777" w:rsidR="00C70830" w:rsidRPr="0050237D" w:rsidRDefault="00C70830" w:rsidP="00C17290">
      <w:pPr>
        <w:spacing w:after="0" w:line="240" w:lineRule="auto"/>
        <w:ind w:firstLine="284"/>
        <w:rPr>
          <w:rFonts w:ascii="Garamond" w:hAnsi="Garamond" w:cs="Times New Roman"/>
          <w:b/>
          <w:sz w:val="24"/>
          <w:szCs w:val="24"/>
        </w:rPr>
      </w:pPr>
    </w:p>
    <w:p w14:paraId="690F8F09" w14:textId="77777777" w:rsidR="00C17290" w:rsidRPr="0050237D" w:rsidRDefault="00C17290" w:rsidP="00653571">
      <w:pPr>
        <w:spacing w:after="0" w:line="240" w:lineRule="auto"/>
        <w:jc w:val="center"/>
        <w:rPr>
          <w:rFonts w:ascii="Garamond" w:hAnsi="Garamond" w:cs="Times New Roman"/>
          <w:sz w:val="24"/>
          <w:szCs w:val="24"/>
        </w:rPr>
      </w:pPr>
      <w:r w:rsidRPr="0050237D">
        <w:rPr>
          <w:rFonts w:ascii="Garamond" w:hAnsi="Garamond" w:cs="Times New Roman"/>
          <w:sz w:val="24"/>
          <w:szCs w:val="24"/>
        </w:rPr>
        <w:t>ANEKSI III</w:t>
      </w:r>
    </w:p>
    <w:p w14:paraId="690F8F0A" w14:textId="77777777" w:rsidR="00C17290" w:rsidRPr="0050237D" w:rsidRDefault="00C17290" w:rsidP="00653571">
      <w:pPr>
        <w:spacing w:after="0" w:line="240" w:lineRule="auto"/>
        <w:jc w:val="center"/>
        <w:rPr>
          <w:rFonts w:ascii="Garamond" w:hAnsi="Garamond" w:cs="Times New Roman"/>
          <w:sz w:val="24"/>
          <w:szCs w:val="24"/>
        </w:rPr>
      </w:pPr>
      <w:r w:rsidRPr="0050237D">
        <w:rPr>
          <w:rFonts w:ascii="Garamond" w:hAnsi="Garamond" w:cs="Times New Roman"/>
          <w:sz w:val="24"/>
          <w:szCs w:val="24"/>
        </w:rPr>
        <w:t>TABELAT HIPERGJEOMETRIKE</w:t>
      </w:r>
    </w:p>
    <w:p w14:paraId="690F8F0B" w14:textId="77777777" w:rsidR="00C17290" w:rsidRPr="0050237D" w:rsidRDefault="00C17290" w:rsidP="00C17290">
      <w:pPr>
        <w:spacing w:after="0" w:line="240" w:lineRule="auto"/>
        <w:ind w:firstLine="284"/>
        <w:rPr>
          <w:rFonts w:ascii="Garamond" w:hAnsi="Garamond" w:cs="Times New Roman"/>
          <w:sz w:val="24"/>
          <w:szCs w:val="24"/>
        </w:rPr>
      </w:pPr>
    </w:p>
    <w:p w14:paraId="690F8F0C" w14:textId="77777777" w:rsidR="00C17290" w:rsidRPr="0050237D" w:rsidRDefault="00C17290" w:rsidP="00C17290">
      <w:pPr>
        <w:spacing w:after="0" w:line="240" w:lineRule="auto"/>
        <w:ind w:firstLine="284"/>
        <w:rPr>
          <w:rFonts w:ascii="Garamond" w:hAnsi="Garamond" w:cs="Times New Roman"/>
          <w:b/>
          <w:sz w:val="24"/>
          <w:szCs w:val="24"/>
        </w:rPr>
      </w:pPr>
      <w:r w:rsidRPr="0050237D">
        <w:rPr>
          <w:rFonts w:ascii="Garamond" w:hAnsi="Garamond" w:cs="Times New Roman"/>
          <w:b/>
          <w:sz w:val="24"/>
          <w:szCs w:val="24"/>
        </w:rPr>
        <w:t>1.1 Si përdoret një tabelë hipergjeometrike</w:t>
      </w:r>
    </w:p>
    <w:p w14:paraId="690F8F0E" w14:textId="77777777" w:rsidR="00C17290" w:rsidRPr="0050237D" w:rsidRDefault="00C17290" w:rsidP="00C17290">
      <w:pPr>
        <w:spacing w:after="0" w:line="240" w:lineRule="auto"/>
        <w:ind w:firstLine="284"/>
        <w:rPr>
          <w:rFonts w:ascii="Garamond" w:hAnsi="Garamond" w:cs="Times New Roman"/>
          <w:b/>
          <w:sz w:val="24"/>
          <w:szCs w:val="24"/>
        </w:rPr>
      </w:pPr>
      <w:r w:rsidRPr="0050237D">
        <w:rPr>
          <w:rFonts w:ascii="Garamond" w:hAnsi="Garamond" w:cs="Times New Roman"/>
          <w:b/>
          <w:sz w:val="24"/>
          <w:szCs w:val="24"/>
        </w:rPr>
        <w:t>Për të përcaktuar madhësinë e mostrës</w:t>
      </w:r>
    </w:p>
    <w:p w14:paraId="690F8F0F" w14:textId="63BD8AE6"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Filloni duke e vendosur tabelën me </w:t>
      </w:r>
      <w:r w:rsidRPr="0050237D">
        <w:rPr>
          <w:rFonts w:ascii="Garamond" w:hAnsi="Garamond" w:cs="Times New Roman"/>
          <w:b/>
          <w:sz w:val="24"/>
          <w:szCs w:val="24"/>
        </w:rPr>
        <w:t>madhësinë e lotit</w:t>
      </w:r>
      <w:r w:rsidRPr="0050237D">
        <w:rPr>
          <w:rFonts w:ascii="Garamond" w:hAnsi="Garamond" w:cs="Times New Roman"/>
          <w:sz w:val="24"/>
          <w:szCs w:val="24"/>
        </w:rPr>
        <w:t xml:space="preserve"> më afër madhësisë së lotit aktuale. Madhësia e lotit shënohet në qendër të sipërme të secilës tabelë. Në këtë shembull, përdorni </w:t>
      </w:r>
      <w:r w:rsidRPr="0050237D">
        <w:rPr>
          <w:rFonts w:ascii="Garamond" w:hAnsi="Garamond" w:cs="Times New Roman"/>
          <w:b/>
          <w:sz w:val="24"/>
          <w:szCs w:val="24"/>
        </w:rPr>
        <w:t xml:space="preserve">Madhësia e </w:t>
      </w:r>
      <w:r w:rsidR="00945329" w:rsidRPr="0050237D">
        <w:rPr>
          <w:rFonts w:ascii="Garamond" w:hAnsi="Garamond" w:cs="Times New Roman"/>
          <w:b/>
          <w:sz w:val="24"/>
          <w:szCs w:val="24"/>
        </w:rPr>
        <w:t>lotit</w:t>
      </w:r>
      <w:r w:rsidR="00945329" w:rsidRPr="0050237D">
        <w:rPr>
          <w:rFonts w:ascii="Garamond" w:hAnsi="Garamond" w:cs="Times New Roman"/>
          <w:sz w:val="24"/>
          <w:szCs w:val="24"/>
        </w:rPr>
        <w:t xml:space="preserve"> </w:t>
      </w:r>
      <w:r w:rsidRPr="0050237D">
        <w:rPr>
          <w:rFonts w:ascii="Garamond" w:hAnsi="Garamond" w:cs="Times New Roman"/>
          <w:b/>
          <w:sz w:val="24"/>
          <w:szCs w:val="24"/>
        </w:rPr>
        <w:t>= 1,000</w:t>
      </w:r>
      <w:r w:rsidRPr="0050237D">
        <w:rPr>
          <w:rFonts w:ascii="Garamond" w:hAnsi="Garamond" w:cs="Times New Roman"/>
          <w:sz w:val="24"/>
          <w:szCs w:val="24"/>
        </w:rPr>
        <w:t>.</w:t>
      </w:r>
    </w:p>
    <w:p w14:paraId="690F8F11" w14:textId="5969D765"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1. Përcaktoni nivelin maksimal të pranueshëm të infektimit (të titulluar </w:t>
      </w:r>
      <w:r w:rsidRPr="0050237D">
        <w:rPr>
          <w:rFonts w:ascii="Garamond" w:hAnsi="Garamond" w:cs="Times New Roman"/>
          <w:b/>
          <w:sz w:val="24"/>
          <w:szCs w:val="24"/>
        </w:rPr>
        <w:t xml:space="preserve">Përqindja e </w:t>
      </w:r>
      <w:r w:rsidR="00945329" w:rsidRPr="0050237D">
        <w:rPr>
          <w:rFonts w:ascii="Garamond" w:hAnsi="Garamond" w:cs="Times New Roman"/>
          <w:b/>
          <w:sz w:val="24"/>
          <w:szCs w:val="24"/>
        </w:rPr>
        <w:t xml:space="preserve">Infektimit </w:t>
      </w:r>
      <w:r w:rsidRPr="0050237D">
        <w:rPr>
          <w:rFonts w:ascii="Garamond" w:hAnsi="Garamond" w:cs="Times New Roman"/>
          <w:b/>
          <w:sz w:val="24"/>
          <w:szCs w:val="24"/>
        </w:rPr>
        <w:t xml:space="preserve">të </w:t>
      </w:r>
      <w:r w:rsidR="00945329" w:rsidRPr="0050237D">
        <w:rPr>
          <w:rFonts w:ascii="Garamond" w:hAnsi="Garamond" w:cs="Times New Roman"/>
          <w:b/>
          <w:sz w:val="24"/>
          <w:szCs w:val="24"/>
        </w:rPr>
        <w:t>Zbuluar</w:t>
      </w:r>
      <w:r w:rsidR="00945329" w:rsidRPr="0050237D">
        <w:rPr>
          <w:rFonts w:ascii="Garamond" w:hAnsi="Garamond" w:cs="Times New Roman"/>
          <w:sz w:val="24"/>
          <w:szCs w:val="24"/>
        </w:rPr>
        <w:t xml:space="preserve"> </w:t>
      </w:r>
      <w:r w:rsidRPr="0050237D">
        <w:rPr>
          <w:rFonts w:ascii="Garamond" w:hAnsi="Garamond" w:cs="Times New Roman"/>
          <w:sz w:val="24"/>
          <w:szCs w:val="24"/>
        </w:rPr>
        <w:t xml:space="preserve">në grafikun e mëposhtëm) ose më tej në tekst (= në nivelin e riskut). Në këtë shembull, niveli maksimal i pranueshëm i infektimit ose përqindja e infektimit të zbuluar = </w:t>
      </w:r>
      <w:r w:rsidRPr="0050237D">
        <w:rPr>
          <w:rFonts w:ascii="Garamond" w:hAnsi="Garamond" w:cs="Times New Roman"/>
          <w:b/>
          <w:sz w:val="24"/>
          <w:szCs w:val="24"/>
        </w:rPr>
        <w:t>10%</w:t>
      </w:r>
      <w:r w:rsidRPr="0050237D">
        <w:rPr>
          <w:rFonts w:ascii="Garamond" w:hAnsi="Garamond" w:cs="Times New Roman"/>
          <w:sz w:val="24"/>
          <w:szCs w:val="24"/>
        </w:rPr>
        <w:t>.</w:t>
      </w:r>
    </w:p>
    <w:p w14:paraId="690F8F12" w14:textId="77777777"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2. Lexoni nga </w:t>
      </w:r>
      <w:r w:rsidRPr="0050237D">
        <w:rPr>
          <w:rFonts w:ascii="Garamond" w:hAnsi="Garamond" w:cs="Times New Roman"/>
          <w:b/>
          <w:sz w:val="24"/>
          <w:szCs w:val="24"/>
        </w:rPr>
        <w:t>Përqindja e Infektimit të Zbuluar</w:t>
      </w:r>
      <w:r w:rsidRPr="0050237D">
        <w:rPr>
          <w:rFonts w:ascii="Garamond" w:hAnsi="Garamond" w:cs="Times New Roman"/>
          <w:sz w:val="24"/>
          <w:szCs w:val="24"/>
        </w:rPr>
        <w:t xml:space="preserve"> prej 10% në kolonën që përfaqëson </w:t>
      </w:r>
      <w:r w:rsidRPr="0050237D">
        <w:rPr>
          <w:rFonts w:ascii="Garamond" w:hAnsi="Garamond" w:cs="Times New Roman"/>
          <w:b/>
          <w:sz w:val="24"/>
          <w:szCs w:val="24"/>
        </w:rPr>
        <w:t>nivelin e Besueshmërisë</w:t>
      </w:r>
      <w:r w:rsidRPr="0050237D">
        <w:rPr>
          <w:rFonts w:ascii="Garamond" w:hAnsi="Garamond" w:cs="Times New Roman"/>
          <w:sz w:val="24"/>
          <w:szCs w:val="24"/>
        </w:rPr>
        <w:t xml:space="preserve"> të synuar. Në këtë rast </w:t>
      </w:r>
      <w:r w:rsidRPr="0050237D">
        <w:rPr>
          <w:rFonts w:ascii="Garamond" w:hAnsi="Garamond" w:cs="Times New Roman"/>
          <w:b/>
          <w:sz w:val="24"/>
          <w:szCs w:val="24"/>
        </w:rPr>
        <w:t>95%</w:t>
      </w:r>
      <w:r w:rsidRPr="0050237D">
        <w:rPr>
          <w:rFonts w:ascii="Garamond" w:hAnsi="Garamond" w:cs="Times New Roman"/>
          <w:sz w:val="24"/>
          <w:szCs w:val="24"/>
        </w:rPr>
        <w:t>.</w:t>
      </w:r>
    </w:p>
    <w:p w14:paraId="690F8F13" w14:textId="77777777"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3. Vlera përkatëse e qelizës tregon numrin e mostrave të kërkuara. Rezultatet për këtë shembull do të ishin 29. Kjo do të thotë se 29 mostra do të kërkoheshin për të pasur 95% besueshmëri dhe se shkalla e infektimit nuk është mbi 10%.</w:t>
      </w:r>
    </w:p>
    <w:p w14:paraId="32BDE439" w14:textId="77777777" w:rsidR="00C70830" w:rsidRPr="0050237D" w:rsidRDefault="00C70830" w:rsidP="00C17290">
      <w:pPr>
        <w:spacing w:after="0" w:line="240" w:lineRule="auto"/>
        <w:ind w:firstLine="284"/>
        <w:rPr>
          <w:rFonts w:ascii="Garamond" w:hAnsi="Garamond" w:cs="Times New Roman"/>
          <w:sz w:val="24"/>
          <w:szCs w:val="24"/>
        </w:rPr>
      </w:pPr>
    </w:p>
    <w:p w14:paraId="690F8F14" w14:textId="77777777" w:rsidR="00C17290" w:rsidRPr="0050237D" w:rsidRDefault="00C17290" w:rsidP="00C17290">
      <w:pPr>
        <w:spacing w:after="0" w:line="240" w:lineRule="auto"/>
        <w:ind w:firstLine="284"/>
        <w:jc w:val="center"/>
        <w:rPr>
          <w:rFonts w:ascii="Garamond" w:hAnsi="Garamond" w:cs="Times New Roman"/>
          <w:sz w:val="24"/>
          <w:szCs w:val="24"/>
        </w:rPr>
      </w:pPr>
      <w:r w:rsidRPr="0050237D">
        <w:rPr>
          <w:rFonts w:ascii="Garamond" w:hAnsi="Garamond" w:cs="Times New Roman"/>
          <w:sz w:val="24"/>
          <w:szCs w:val="24"/>
        </w:rPr>
        <w:t xml:space="preserve">(Duke supozuar efikasitet 100%) </w:t>
      </w:r>
    </w:p>
    <w:tbl>
      <w:tblPr>
        <w:tblStyle w:val="TableGrid"/>
        <w:tblW w:w="0" w:type="auto"/>
        <w:jc w:val="center"/>
        <w:tblCellMar>
          <w:left w:w="115" w:type="dxa"/>
          <w:right w:w="115" w:type="dxa"/>
        </w:tblCellMar>
        <w:tblLook w:val="04A0" w:firstRow="1" w:lastRow="0" w:firstColumn="1" w:lastColumn="0" w:noHBand="0" w:noVBand="1"/>
      </w:tblPr>
      <w:tblGrid>
        <w:gridCol w:w="3415"/>
        <w:gridCol w:w="900"/>
        <w:gridCol w:w="990"/>
        <w:gridCol w:w="900"/>
        <w:gridCol w:w="810"/>
        <w:gridCol w:w="810"/>
        <w:gridCol w:w="900"/>
      </w:tblGrid>
      <w:tr w:rsidR="00C17290" w:rsidRPr="0050237D" w14:paraId="690F8F16" w14:textId="77777777" w:rsidTr="00653571">
        <w:trPr>
          <w:trHeight w:val="458"/>
          <w:jc w:val="center"/>
        </w:trPr>
        <w:tc>
          <w:tcPr>
            <w:tcW w:w="8725" w:type="dxa"/>
            <w:gridSpan w:val="7"/>
            <w:vAlign w:val="center"/>
          </w:tcPr>
          <w:p w14:paraId="690F8F15" w14:textId="3D9F847C" w:rsidR="00C17290" w:rsidRPr="0050237D" w:rsidRDefault="00C17290" w:rsidP="00C17290">
            <w:pPr>
              <w:tabs>
                <w:tab w:val="left" w:pos="1421"/>
              </w:tabs>
              <w:rPr>
                <w:rFonts w:ascii="Garamond" w:hAnsi="Garamond" w:cs="Times New Roman"/>
                <w:b/>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73600" behindDoc="1" locked="0" layoutInCell="1" allowOverlap="1" wp14:anchorId="690FBA88" wp14:editId="4CEAE0B1">
                      <wp:simplePos x="0" y="0"/>
                      <wp:positionH relativeFrom="column">
                        <wp:posOffset>3150870</wp:posOffset>
                      </wp:positionH>
                      <wp:positionV relativeFrom="paragraph">
                        <wp:posOffset>-23495</wp:posOffset>
                      </wp:positionV>
                      <wp:extent cx="483870" cy="214630"/>
                      <wp:effectExtent l="0" t="0" r="11430" b="13970"/>
                      <wp:wrapNone/>
                      <wp:docPr id="20" name="Rectangle 20"/>
                      <wp:cNvGraphicFramePr/>
                      <a:graphic xmlns:a="http://schemas.openxmlformats.org/drawingml/2006/main">
                        <a:graphicData uri="http://schemas.microsoft.com/office/word/2010/wordprocessingShape">
                          <wps:wsp>
                            <wps:cNvSpPr/>
                            <wps:spPr>
                              <a:xfrm>
                                <a:off x="0" y="0"/>
                                <a:ext cx="483870" cy="214630"/>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B9FA7" id="Rectangle 20" o:spid="_x0000_s1026" style="position:absolute;margin-left:248.1pt;margin-top:-1.85pt;width:38.1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" fillcolor="white [3201]" strokecolor="#c45911 [2405]" strokeweight="1pt"/>
                  </w:pict>
                </mc:Fallback>
              </mc:AlternateContent>
            </w:r>
            <w:r w:rsidRPr="0050237D">
              <w:rPr>
                <w:rFonts w:ascii="Garamond" w:hAnsi="Garamond" w:cs="Times New Roman"/>
                <w:b/>
                <w:sz w:val="24"/>
                <w:szCs w:val="24"/>
                <w:lang w:val="sq-AL"/>
              </w:rPr>
              <w:t xml:space="preserve">Madhësia e </w:t>
            </w:r>
            <w:r w:rsidR="00653571" w:rsidRPr="0050237D">
              <w:rPr>
                <w:rFonts w:ascii="Garamond" w:hAnsi="Garamond" w:cs="Times New Roman"/>
                <w:b/>
                <w:sz w:val="24"/>
                <w:szCs w:val="24"/>
                <w:lang w:val="sq-AL"/>
              </w:rPr>
              <w:t xml:space="preserve">lotit </w:t>
            </w:r>
            <w:r w:rsidR="00945329" w:rsidRPr="0050237D">
              <w:rPr>
                <w:rFonts w:ascii="Garamond" w:hAnsi="Garamond" w:cs="Times New Roman"/>
                <w:b/>
                <w:sz w:val="24"/>
                <w:szCs w:val="24"/>
                <w:lang w:val="sq-AL"/>
              </w:rPr>
              <w:t xml:space="preserve">                                                         </w:t>
            </w:r>
            <w:r w:rsidRPr="0050237D">
              <w:rPr>
                <w:rFonts w:ascii="Garamond" w:hAnsi="Garamond" w:cs="Times New Roman"/>
                <w:b/>
                <w:sz w:val="24"/>
                <w:szCs w:val="24"/>
                <w:lang w:val="sq-AL"/>
              </w:rPr>
              <w:t>1,000</w:t>
            </w:r>
          </w:p>
        </w:tc>
      </w:tr>
      <w:tr w:rsidR="00C17290" w:rsidRPr="0050237D" w14:paraId="690F8F19" w14:textId="77777777" w:rsidTr="00653571">
        <w:trPr>
          <w:trHeight w:val="440"/>
          <w:jc w:val="center"/>
        </w:trPr>
        <w:tc>
          <w:tcPr>
            <w:tcW w:w="3415" w:type="dxa"/>
            <w:vMerge w:val="restart"/>
          </w:tcPr>
          <w:p w14:paraId="690F8F17" w14:textId="77777777" w:rsidR="00C17290" w:rsidRPr="0050237D" w:rsidRDefault="00C17290" w:rsidP="00C17290">
            <w:pPr>
              <w:rPr>
                <w:rFonts w:ascii="Garamond" w:hAnsi="Garamond" w:cs="Times New Roman"/>
                <w:b/>
                <w:sz w:val="24"/>
                <w:szCs w:val="24"/>
                <w:lang w:val="sq-AL"/>
              </w:rPr>
            </w:pPr>
            <w:r w:rsidRPr="0050237D">
              <w:rPr>
                <w:rFonts w:ascii="Garamond" w:hAnsi="Garamond" w:cs="Times New Roman"/>
                <w:b/>
                <w:sz w:val="24"/>
                <w:szCs w:val="24"/>
                <w:lang w:val="sq-AL"/>
              </w:rPr>
              <w:t>Përqindja e zbulimit të infektimit</w:t>
            </w:r>
          </w:p>
        </w:tc>
        <w:tc>
          <w:tcPr>
            <w:tcW w:w="5310" w:type="dxa"/>
            <w:gridSpan w:val="6"/>
            <w:vAlign w:val="center"/>
          </w:tcPr>
          <w:p w14:paraId="690F8F18"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Niveli i besueshmërisë</w:t>
            </w:r>
          </w:p>
        </w:tc>
      </w:tr>
      <w:tr w:rsidR="00C17290" w:rsidRPr="0050237D" w14:paraId="690F8F21" w14:textId="77777777" w:rsidTr="00653571">
        <w:trPr>
          <w:trHeight w:val="377"/>
          <w:jc w:val="center"/>
        </w:trPr>
        <w:tc>
          <w:tcPr>
            <w:tcW w:w="3415" w:type="dxa"/>
            <w:vMerge/>
          </w:tcPr>
          <w:p w14:paraId="690F8F1A" w14:textId="77777777" w:rsidR="00C17290" w:rsidRPr="0050237D" w:rsidRDefault="00C17290" w:rsidP="00C17290">
            <w:pPr>
              <w:rPr>
                <w:rFonts w:ascii="Garamond" w:hAnsi="Garamond" w:cs="Times New Roman"/>
                <w:b/>
                <w:sz w:val="24"/>
                <w:szCs w:val="24"/>
                <w:lang w:val="sq-AL"/>
              </w:rPr>
            </w:pPr>
          </w:p>
        </w:tc>
        <w:tc>
          <w:tcPr>
            <w:tcW w:w="900" w:type="dxa"/>
            <w:vAlign w:val="center"/>
          </w:tcPr>
          <w:p w14:paraId="690F8F1B"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80%</w:t>
            </w:r>
          </w:p>
        </w:tc>
        <w:tc>
          <w:tcPr>
            <w:tcW w:w="990" w:type="dxa"/>
            <w:vAlign w:val="center"/>
          </w:tcPr>
          <w:p w14:paraId="690F8F1C"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85%</w:t>
            </w:r>
          </w:p>
        </w:tc>
        <w:tc>
          <w:tcPr>
            <w:tcW w:w="900" w:type="dxa"/>
            <w:vAlign w:val="center"/>
          </w:tcPr>
          <w:p w14:paraId="690F8F1D"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90%</w:t>
            </w:r>
          </w:p>
        </w:tc>
        <w:tc>
          <w:tcPr>
            <w:tcW w:w="810" w:type="dxa"/>
            <w:vAlign w:val="center"/>
          </w:tcPr>
          <w:p w14:paraId="690F8F1E"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64384" behindDoc="1" locked="0" layoutInCell="1" allowOverlap="1" wp14:anchorId="690FBA8A" wp14:editId="69BAB57F">
                      <wp:simplePos x="0" y="0"/>
                      <wp:positionH relativeFrom="column">
                        <wp:posOffset>-46355</wp:posOffset>
                      </wp:positionH>
                      <wp:positionV relativeFrom="paragraph">
                        <wp:posOffset>-1905</wp:posOffset>
                      </wp:positionV>
                      <wp:extent cx="483870" cy="260985"/>
                      <wp:effectExtent l="0" t="0" r="11430" b="24765"/>
                      <wp:wrapNone/>
                      <wp:docPr id="19" name="Rectangle 19"/>
                      <wp:cNvGraphicFramePr/>
                      <a:graphic xmlns:a="http://schemas.openxmlformats.org/drawingml/2006/main">
                        <a:graphicData uri="http://schemas.microsoft.com/office/word/2010/wordprocessingShape">
                          <wps:wsp>
                            <wps:cNvSpPr/>
                            <wps:spPr>
                              <a:xfrm>
                                <a:off x="0" y="0"/>
                                <a:ext cx="483870" cy="260985"/>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16C86" id="Rectangle 19" o:spid="_x0000_s1026" style="position:absolute;margin-left:-3.65pt;margin-top:-.15pt;width:38.1pt;height:20.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" fillcolor="white [3201]" strokecolor="#c45911 [2405]" strokeweight="1pt"/>
                  </w:pict>
                </mc:Fallback>
              </mc:AlternateContent>
            </w:r>
            <w:r w:rsidRPr="0050237D">
              <w:rPr>
                <w:rFonts w:ascii="Garamond" w:hAnsi="Garamond" w:cs="Times New Roman"/>
                <w:noProof/>
                <w:sz w:val="24"/>
                <w:szCs w:val="24"/>
              </w:rPr>
              <mc:AlternateContent>
                <mc:Choice Requires="wps">
                  <w:drawing>
                    <wp:anchor distT="0" distB="0" distL="114300" distR="114300" simplePos="0" relativeHeight="251660288" behindDoc="1" locked="0" layoutInCell="1" allowOverlap="1" wp14:anchorId="690FBA8C" wp14:editId="3AD1C91D">
                      <wp:simplePos x="0" y="0"/>
                      <wp:positionH relativeFrom="column">
                        <wp:posOffset>-675323</wp:posOffset>
                      </wp:positionH>
                      <wp:positionV relativeFrom="paragraph">
                        <wp:posOffset>982663</wp:posOffset>
                      </wp:positionV>
                      <wp:extent cx="1713865" cy="268354"/>
                      <wp:effectExtent l="0" t="952" r="0" b="37783"/>
                      <wp:wrapNone/>
                      <wp:docPr id="17" name="Right Arrow 17"/>
                      <wp:cNvGraphicFramePr/>
                      <a:graphic xmlns:a="http://schemas.openxmlformats.org/drawingml/2006/main">
                        <a:graphicData uri="http://schemas.microsoft.com/office/word/2010/wordprocessingShape">
                          <wps:wsp>
                            <wps:cNvSpPr/>
                            <wps:spPr>
                              <a:xfrm rot="5400000">
                                <a:off x="0" y="0"/>
                                <a:ext cx="1713865" cy="26835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F99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53.2pt;margin-top:77.4pt;width:134.95pt;height:21.1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" adj="19909" fillcolor="#5b9bd5 [3204]" strokecolor="#1f4d78 [1604]" strokeweight="1pt"/>
                  </w:pict>
                </mc:Fallback>
              </mc:AlternateContent>
            </w:r>
            <w:r w:rsidRPr="0050237D">
              <w:rPr>
                <w:rFonts w:ascii="Garamond" w:hAnsi="Garamond" w:cs="Times New Roman"/>
                <w:b/>
                <w:sz w:val="24"/>
                <w:szCs w:val="24"/>
                <w:lang w:val="sq-AL"/>
              </w:rPr>
              <w:t>95%</w:t>
            </w:r>
          </w:p>
        </w:tc>
        <w:tc>
          <w:tcPr>
            <w:tcW w:w="810" w:type="dxa"/>
            <w:vAlign w:val="center"/>
          </w:tcPr>
          <w:p w14:paraId="690F8F1F"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99%</w:t>
            </w:r>
          </w:p>
        </w:tc>
        <w:tc>
          <w:tcPr>
            <w:tcW w:w="900" w:type="dxa"/>
            <w:vAlign w:val="center"/>
          </w:tcPr>
          <w:p w14:paraId="690F8F20"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99.9%</w:t>
            </w:r>
          </w:p>
        </w:tc>
      </w:tr>
      <w:tr w:rsidR="00C17290" w:rsidRPr="0050237D" w14:paraId="690F8F29" w14:textId="77777777" w:rsidTr="00653571">
        <w:trPr>
          <w:jc w:val="center"/>
        </w:trPr>
        <w:tc>
          <w:tcPr>
            <w:tcW w:w="3415" w:type="dxa"/>
          </w:tcPr>
          <w:p w14:paraId="690F8F2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w:t>
            </w:r>
          </w:p>
        </w:tc>
        <w:tc>
          <w:tcPr>
            <w:tcW w:w="900" w:type="dxa"/>
            <w:vAlign w:val="center"/>
          </w:tcPr>
          <w:p w14:paraId="690F8F2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148</w:t>
            </w:r>
          </w:p>
        </w:tc>
        <w:tc>
          <w:tcPr>
            <w:tcW w:w="990" w:type="dxa"/>
            <w:vAlign w:val="center"/>
          </w:tcPr>
          <w:p w14:paraId="690F8F2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173</w:t>
            </w:r>
          </w:p>
        </w:tc>
        <w:tc>
          <w:tcPr>
            <w:tcW w:w="900" w:type="dxa"/>
            <w:vAlign w:val="center"/>
          </w:tcPr>
          <w:p w14:paraId="690F8F2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205</w:t>
            </w:r>
          </w:p>
        </w:tc>
        <w:tc>
          <w:tcPr>
            <w:tcW w:w="810" w:type="dxa"/>
            <w:vAlign w:val="center"/>
          </w:tcPr>
          <w:p w14:paraId="690F8F2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258</w:t>
            </w:r>
          </w:p>
        </w:tc>
        <w:tc>
          <w:tcPr>
            <w:tcW w:w="810" w:type="dxa"/>
            <w:vAlign w:val="center"/>
          </w:tcPr>
          <w:p w14:paraId="690F8F2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368</w:t>
            </w:r>
          </w:p>
        </w:tc>
        <w:tc>
          <w:tcPr>
            <w:tcW w:w="900" w:type="dxa"/>
            <w:vAlign w:val="center"/>
          </w:tcPr>
          <w:p w14:paraId="690F8F2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497</w:t>
            </w:r>
          </w:p>
        </w:tc>
      </w:tr>
      <w:tr w:rsidR="00C17290" w:rsidRPr="0050237D" w14:paraId="690F8F31" w14:textId="77777777" w:rsidTr="00653571">
        <w:trPr>
          <w:jc w:val="center"/>
        </w:trPr>
        <w:tc>
          <w:tcPr>
            <w:tcW w:w="3415" w:type="dxa"/>
          </w:tcPr>
          <w:p w14:paraId="690F8F2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w:t>
            </w:r>
          </w:p>
        </w:tc>
        <w:tc>
          <w:tcPr>
            <w:tcW w:w="900" w:type="dxa"/>
            <w:vAlign w:val="center"/>
          </w:tcPr>
          <w:p w14:paraId="690F8F2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77</w:t>
            </w:r>
          </w:p>
        </w:tc>
        <w:tc>
          <w:tcPr>
            <w:tcW w:w="990" w:type="dxa"/>
            <w:vAlign w:val="center"/>
          </w:tcPr>
          <w:p w14:paraId="690F8F2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90</w:t>
            </w:r>
          </w:p>
        </w:tc>
        <w:tc>
          <w:tcPr>
            <w:tcW w:w="900" w:type="dxa"/>
            <w:vAlign w:val="center"/>
          </w:tcPr>
          <w:p w14:paraId="690F8F2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108</w:t>
            </w:r>
          </w:p>
        </w:tc>
        <w:tc>
          <w:tcPr>
            <w:tcW w:w="810" w:type="dxa"/>
            <w:vAlign w:val="center"/>
          </w:tcPr>
          <w:p w14:paraId="690F8F2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138</w:t>
            </w:r>
          </w:p>
        </w:tc>
        <w:tc>
          <w:tcPr>
            <w:tcW w:w="810" w:type="dxa"/>
            <w:vAlign w:val="center"/>
          </w:tcPr>
          <w:p w14:paraId="690F8F2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204</w:t>
            </w:r>
          </w:p>
        </w:tc>
        <w:tc>
          <w:tcPr>
            <w:tcW w:w="900" w:type="dxa"/>
            <w:vAlign w:val="center"/>
          </w:tcPr>
          <w:p w14:paraId="690F8F3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290</w:t>
            </w:r>
          </w:p>
        </w:tc>
      </w:tr>
      <w:tr w:rsidR="00C17290" w:rsidRPr="0050237D" w14:paraId="690F8F39" w14:textId="77777777" w:rsidTr="00653571">
        <w:trPr>
          <w:jc w:val="center"/>
        </w:trPr>
        <w:tc>
          <w:tcPr>
            <w:tcW w:w="3415" w:type="dxa"/>
          </w:tcPr>
          <w:p w14:paraId="690F8F3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w:t>
            </w:r>
          </w:p>
        </w:tc>
        <w:tc>
          <w:tcPr>
            <w:tcW w:w="900" w:type="dxa"/>
            <w:vAlign w:val="center"/>
          </w:tcPr>
          <w:p w14:paraId="690F8F3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52</w:t>
            </w:r>
          </w:p>
        </w:tc>
        <w:tc>
          <w:tcPr>
            <w:tcW w:w="990" w:type="dxa"/>
            <w:vAlign w:val="center"/>
          </w:tcPr>
          <w:p w14:paraId="690F8F3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61</w:t>
            </w:r>
          </w:p>
        </w:tc>
        <w:tc>
          <w:tcPr>
            <w:tcW w:w="900" w:type="dxa"/>
            <w:vAlign w:val="center"/>
          </w:tcPr>
          <w:p w14:paraId="690F8F3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73</w:t>
            </w:r>
          </w:p>
        </w:tc>
        <w:tc>
          <w:tcPr>
            <w:tcW w:w="810" w:type="dxa"/>
            <w:vAlign w:val="center"/>
          </w:tcPr>
          <w:p w14:paraId="690F8F3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94</w:t>
            </w:r>
          </w:p>
        </w:tc>
        <w:tc>
          <w:tcPr>
            <w:tcW w:w="810" w:type="dxa"/>
            <w:vAlign w:val="center"/>
          </w:tcPr>
          <w:p w14:paraId="690F8F3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141</w:t>
            </w:r>
          </w:p>
        </w:tc>
        <w:tc>
          <w:tcPr>
            <w:tcW w:w="900" w:type="dxa"/>
            <w:vAlign w:val="center"/>
          </w:tcPr>
          <w:p w14:paraId="690F8F3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203</w:t>
            </w:r>
          </w:p>
        </w:tc>
      </w:tr>
      <w:tr w:rsidR="00C17290" w:rsidRPr="0050237D" w14:paraId="690F8F41" w14:textId="77777777" w:rsidTr="00653571">
        <w:trPr>
          <w:jc w:val="center"/>
        </w:trPr>
        <w:tc>
          <w:tcPr>
            <w:tcW w:w="3415" w:type="dxa"/>
          </w:tcPr>
          <w:p w14:paraId="690F8F3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w:t>
            </w:r>
          </w:p>
        </w:tc>
        <w:tc>
          <w:tcPr>
            <w:tcW w:w="900" w:type="dxa"/>
            <w:vAlign w:val="center"/>
          </w:tcPr>
          <w:p w14:paraId="690F8F3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39</w:t>
            </w:r>
          </w:p>
        </w:tc>
        <w:tc>
          <w:tcPr>
            <w:tcW w:w="990" w:type="dxa"/>
            <w:vAlign w:val="center"/>
          </w:tcPr>
          <w:p w14:paraId="690F8F3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46</w:t>
            </w:r>
          </w:p>
        </w:tc>
        <w:tc>
          <w:tcPr>
            <w:tcW w:w="900" w:type="dxa"/>
            <w:vAlign w:val="center"/>
          </w:tcPr>
          <w:p w14:paraId="690F8F3D" w14:textId="5661985C"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55</w:t>
            </w:r>
            <w:r w:rsidR="000501F2" w:rsidRPr="0050237D">
              <w:rPr>
                <w:rFonts w:ascii="Garamond" w:hAnsi="Garamond" w:cs="Times New Roman"/>
                <w:sz w:val="24"/>
                <w:szCs w:val="24"/>
                <w:lang w:val="sq-AL"/>
              </w:rPr>
              <w:t xml:space="preserve"> </w:t>
            </w:r>
          </w:p>
        </w:tc>
        <w:tc>
          <w:tcPr>
            <w:tcW w:w="810" w:type="dxa"/>
            <w:vAlign w:val="center"/>
          </w:tcPr>
          <w:p w14:paraId="690F8F3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71</w:t>
            </w:r>
          </w:p>
        </w:tc>
        <w:tc>
          <w:tcPr>
            <w:tcW w:w="810" w:type="dxa"/>
            <w:vAlign w:val="center"/>
          </w:tcPr>
          <w:p w14:paraId="690F8F3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107</w:t>
            </w:r>
          </w:p>
        </w:tc>
        <w:tc>
          <w:tcPr>
            <w:tcW w:w="900" w:type="dxa"/>
            <w:vAlign w:val="center"/>
          </w:tcPr>
          <w:p w14:paraId="690F8F4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156</w:t>
            </w:r>
          </w:p>
        </w:tc>
      </w:tr>
      <w:tr w:rsidR="00C17290" w:rsidRPr="0050237D" w14:paraId="690F8F49" w14:textId="77777777" w:rsidTr="00653571">
        <w:trPr>
          <w:jc w:val="center"/>
        </w:trPr>
        <w:tc>
          <w:tcPr>
            <w:tcW w:w="3415" w:type="dxa"/>
          </w:tcPr>
          <w:p w14:paraId="690F8F4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w:t>
            </w:r>
          </w:p>
        </w:tc>
        <w:tc>
          <w:tcPr>
            <w:tcW w:w="900" w:type="dxa"/>
            <w:vAlign w:val="center"/>
          </w:tcPr>
          <w:p w14:paraId="690F8F4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990" w:type="dxa"/>
            <w:vAlign w:val="center"/>
          </w:tcPr>
          <w:p w14:paraId="690F8F4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37</w:t>
            </w:r>
          </w:p>
        </w:tc>
        <w:tc>
          <w:tcPr>
            <w:tcW w:w="900" w:type="dxa"/>
            <w:vAlign w:val="center"/>
          </w:tcPr>
          <w:p w14:paraId="690F8F4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44</w:t>
            </w:r>
          </w:p>
        </w:tc>
        <w:tc>
          <w:tcPr>
            <w:tcW w:w="810" w:type="dxa"/>
            <w:vAlign w:val="center"/>
          </w:tcPr>
          <w:p w14:paraId="690F8F4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57</w:t>
            </w:r>
          </w:p>
        </w:tc>
        <w:tc>
          <w:tcPr>
            <w:tcW w:w="810" w:type="dxa"/>
            <w:vAlign w:val="center"/>
          </w:tcPr>
          <w:p w14:paraId="690F8F4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86</w:t>
            </w:r>
          </w:p>
        </w:tc>
        <w:tc>
          <w:tcPr>
            <w:tcW w:w="900" w:type="dxa"/>
            <w:vAlign w:val="center"/>
          </w:tcPr>
          <w:p w14:paraId="690F8F4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126</w:t>
            </w:r>
          </w:p>
        </w:tc>
      </w:tr>
      <w:tr w:rsidR="00C17290" w:rsidRPr="0050237D" w14:paraId="690F8F51" w14:textId="77777777" w:rsidTr="00653571">
        <w:trPr>
          <w:jc w:val="center"/>
        </w:trPr>
        <w:tc>
          <w:tcPr>
            <w:tcW w:w="3415" w:type="dxa"/>
          </w:tcPr>
          <w:p w14:paraId="690F8F4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w:t>
            </w:r>
          </w:p>
        </w:tc>
        <w:tc>
          <w:tcPr>
            <w:tcW w:w="900" w:type="dxa"/>
            <w:vAlign w:val="center"/>
          </w:tcPr>
          <w:p w14:paraId="690F8F4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26</w:t>
            </w:r>
          </w:p>
        </w:tc>
        <w:tc>
          <w:tcPr>
            <w:tcW w:w="990" w:type="dxa"/>
            <w:vAlign w:val="center"/>
          </w:tcPr>
          <w:p w14:paraId="690F8F4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900" w:type="dxa"/>
            <w:vAlign w:val="center"/>
          </w:tcPr>
          <w:p w14:paraId="690F8F4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37</w:t>
            </w:r>
          </w:p>
        </w:tc>
        <w:tc>
          <w:tcPr>
            <w:tcW w:w="810" w:type="dxa"/>
            <w:vAlign w:val="center"/>
          </w:tcPr>
          <w:p w14:paraId="690F8F4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48</w:t>
            </w:r>
          </w:p>
        </w:tc>
        <w:tc>
          <w:tcPr>
            <w:tcW w:w="810" w:type="dxa"/>
            <w:vAlign w:val="center"/>
          </w:tcPr>
          <w:p w14:paraId="690F8F4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72</w:t>
            </w:r>
          </w:p>
        </w:tc>
        <w:tc>
          <w:tcPr>
            <w:tcW w:w="900" w:type="dxa"/>
            <w:vAlign w:val="center"/>
          </w:tcPr>
          <w:p w14:paraId="690F8F5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106</w:t>
            </w:r>
          </w:p>
        </w:tc>
      </w:tr>
      <w:tr w:rsidR="00C17290" w:rsidRPr="0050237D" w14:paraId="690F8F59" w14:textId="77777777" w:rsidTr="00653571">
        <w:trPr>
          <w:jc w:val="center"/>
        </w:trPr>
        <w:tc>
          <w:tcPr>
            <w:tcW w:w="3415" w:type="dxa"/>
          </w:tcPr>
          <w:p w14:paraId="690F8F5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w:t>
            </w:r>
          </w:p>
        </w:tc>
        <w:tc>
          <w:tcPr>
            <w:tcW w:w="900" w:type="dxa"/>
            <w:vAlign w:val="center"/>
          </w:tcPr>
          <w:p w14:paraId="690F8F5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990" w:type="dxa"/>
            <w:vAlign w:val="center"/>
          </w:tcPr>
          <w:p w14:paraId="690F8F5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26</w:t>
            </w:r>
          </w:p>
        </w:tc>
        <w:tc>
          <w:tcPr>
            <w:tcW w:w="900" w:type="dxa"/>
            <w:vAlign w:val="center"/>
          </w:tcPr>
          <w:p w14:paraId="690F8F5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32</w:t>
            </w:r>
          </w:p>
        </w:tc>
        <w:tc>
          <w:tcPr>
            <w:tcW w:w="810" w:type="dxa"/>
            <w:vAlign w:val="center"/>
          </w:tcPr>
          <w:p w14:paraId="690F8F5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41</w:t>
            </w:r>
          </w:p>
        </w:tc>
        <w:tc>
          <w:tcPr>
            <w:tcW w:w="810" w:type="dxa"/>
            <w:vAlign w:val="center"/>
          </w:tcPr>
          <w:p w14:paraId="690F8F5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62</w:t>
            </w:r>
          </w:p>
        </w:tc>
        <w:tc>
          <w:tcPr>
            <w:tcW w:w="900" w:type="dxa"/>
            <w:vAlign w:val="center"/>
          </w:tcPr>
          <w:p w14:paraId="690F8F5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91</w:t>
            </w:r>
          </w:p>
        </w:tc>
      </w:tr>
      <w:tr w:rsidR="00C17290" w:rsidRPr="0050237D" w14:paraId="690F8F61" w14:textId="77777777" w:rsidTr="00653571">
        <w:trPr>
          <w:jc w:val="center"/>
        </w:trPr>
        <w:tc>
          <w:tcPr>
            <w:tcW w:w="3415" w:type="dxa"/>
          </w:tcPr>
          <w:p w14:paraId="690F8F5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w:t>
            </w:r>
          </w:p>
        </w:tc>
        <w:tc>
          <w:tcPr>
            <w:tcW w:w="900" w:type="dxa"/>
            <w:vAlign w:val="center"/>
          </w:tcPr>
          <w:p w14:paraId="690F8F5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990" w:type="dxa"/>
            <w:vAlign w:val="center"/>
          </w:tcPr>
          <w:p w14:paraId="690F8F5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23</w:t>
            </w:r>
          </w:p>
        </w:tc>
        <w:tc>
          <w:tcPr>
            <w:tcW w:w="900" w:type="dxa"/>
            <w:vAlign w:val="center"/>
          </w:tcPr>
          <w:p w14:paraId="690F8F5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28</w:t>
            </w:r>
          </w:p>
        </w:tc>
        <w:tc>
          <w:tcPr>
            <w:tcW w:w="810" w:type="dxa"/>
            <w:vAlign w:val="center"/>
          </w:tcPr>
          <w:p w14:paraId="690F8F5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36</w:t>
            </w:r>
          </w:p>
        </w:tc>
        <w:tc>
          <w:tcPr>
            <w:tcW w:w="810" w:type="dxa"/>
            <w:vAlign w:val="center"/>
          </w:tcPr>
          <w:p w14:paraId="690F8F5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54</w:t>
            </w:r>
          </w:p>
        </w:tc>
        <w:tc>
          <w:tcPr>
            <w:tcW w:w="900" w:type="dxa"/>
            <w:vAlign w:val="center"/>
          </w:tcPr>
          <w:p w14:paraId="690F8F6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80</w:t>
            </w:r>
          </w:p>
        </w:tc>
      </w:tr>
      <w:tr w:rsidR="00C17290" w:rsidRPr="0050237D" w14:paraId="690F8F69" w14:textId="77777777" w:rsidTr="00653571">
        <w:trPr>
          <w:jc w:val="center"/>
        </w:trPr>
        <w:tc>
          <w:tcPr>
            <w:tcW w:w="3415" w:type="dxa"/>
          </w:tcPr>
          <w:p w14:paraId="690F8F6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75648" behindDoc="1" locked="0" layoutInCell="1" allowOverlap="1" wp14:anchorId="690FBA8E" wp14:editId="1D1D40AB">
                      <wp:simplePos x="0" y="0"/>
                      <wp:positionH relativeFrom="column">
                        <wp:posOffset>808382</wp:posOffset>
                      </wp:positionH>
                      <wp:positionV relativeFrom="paragraph">
                        <wp:posOffset>180207</wp:posOffset>
                      </wp:positionV>
                      <wp:extent cx="484094" cy="261258"/>
                      <wp:effectExtent l="0" t="0" r="11430" b="24765"/>
                      <wp:wrapNone/>
                      <wp:docPr id="21" name="Rectangle 21"/>
                      <wp:cNvGraphicFramePr/>
                      <a:graphic xmlns:a="http://schemas.openxmlformats.org/drawingml/2006/main">
                        <a:graphicData uri="http://schemas.microsoft.com/office/word/2010/wordprocessingShape">
                          <wps:wsp>
                            <wps:cNvSpPr/>
                            <wps:spPr>
                              <a:xfrm>
                                <a:off x="0" y="0"/>
                                <a:ext cx="484094" cy="261258"/>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0E152" id="Rectangle 21" o:spid="_x0000_s1026" style="position:absolute;margin-left:63.65pt;margin-top:14.2pt;width:38.1pt;height:20.5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" fillcolor="white [3201]" strokecolor="#c45911 [2405]" strokeweight="1pt"/>
                  </w:pict>
                </mc:Fallback>
              </mc:AlternateContent>
            </w:r>
            <w:r w:rsidRPr="0050237D">
              <w:rPr>
                <w:rFonts w:ascii="Garamond" w:hAnsi="Garamond" w:cs="Times New Roman"/>
                <w:sz w:val="24"/>
                <w:szCs w:val="24"/>
                <w:lang w:val="sq-AL"/>
              </w:rPr>
              <w:t>9%</w:t>
            </w:r>
          </w:p>
        </w:tc>
        <w:tc>
          <w:tcPr>
            <w:tcW w:w="900" w:type="dxa"/>
            <w:vAlign w:val="center"/>
          </w:tcPr>
          <w:p w14:paraId="690F8F6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990" w:type="dxa"/>
            <w:vAlign w:val="center"/>
          </w:tcPr>
          <w:p w14:paraId="690F8F6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900" w:type="dxa"/>
            <w:vAlign w:val="center"/>
          </w:tcPr>
          <w:p w14:paraId="690F8F6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25</w:t>
            </w:r>
          </w:p>
        </w:tc>
        <w:tc>
          <w:tcPr>
            <w:tcW w:w="810" w:type="dxa"/>
            <w:vAlign w:val="center"/>
          </w:tcPr>
          <w:p w14:paraId="690F8F6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33</w:t>
            </w:r>
          </w:p>
        </w:tc>
        <w:tc>
          <w:tcPr>
            <w:tcW w:w="810" w:type="dxa"/>
            <w:vAlign w:val="center"/>
          </w:tcPr>
          <w:p w14:paraId="690F8F6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48</w:t>
            </w:r>
          </w:p>
        </w:tc>
        <w:tc>
          <w:tcPr>
            <w:tcW w:w="900" w:type="dxa"/>
            <w:vAlign w:val="center"/>
          </w:tcPr>
          <w:p w14:paraId="690F8F6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71</w:t>
            </w:r>
          </w:p>
        </w:tc>
      </w:tr>
      <w:tr w:rsidR="00C17290" w:rsidRPr="0050237D" w14:paraId="690F8F71" w14:textId="77777777" w:rsidTr="00653571">
        <w:trPr>
          <w:jc w:val="center"/>
        </w:trPr>
        <w:tc>
          <w:tcPr>
            <w:tcW w:w="3415" w:type="dxa"/>
          </w:tcPr>
          <w:p w14:paraId="690F8F6A"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58240" behindDoc="1" locked="0" layoutInCell="1" allowOverlap="1" wp14:anchorId="690FBA90" wp14:editId="06469F84">
                      <wp:simplePos x="0" y="0"/>
                      <wp:positionH relativeFrom="column">
                        <wp:posOffset>1296003</wp:posOffset>
                      </wp:positionH>
                      <wp:positionV relativeFrom="paragraph">
                        <wp:posOffset>-50053</wp:posOffset>
                      </wp:positionV>
                      <wp:extent cx="2689412" cy="268354"/>
                      <wp:effectExtent l="0" t="19050" r="34925" b="36830"/>
                      <wp:wrapNone/>
                      <wp:docPr id="16" name="Right Arrow 16"/>
                      <wp:cNvGraphicFramePr/>
                      <a:graphic xmlns:a="http://schemas.openxmlformats.org/drawingml/2006/main">
                        <a:graphicData uri="http://schemas.microsoft.com/office/word/2010/wordprocessingShape">
                          <wps:wsp>
                            <wps:cNvSpPr/>
                            <wps:spPr>
                              <a:xfrm>
                                <a:off x="0" y="0"/>
                                <a:ext cx="2689412" cy="26835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9343BB" id="Right Arrow 16" o:spid="_x0000_s1026" type="#_x0000_t13" style="position:absolute;margin-left:102.05pt;margin-top:-3.95pt;width:211.75pt;height:21.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" adj="20522" fillcolor="#5b9bd5 [3204]" strokecolor="#1f4d78 [1604]" strokeweight="1pt"/>
                  </w:pict>
                </mc:Fallback>
              </mc:AlternateContent>
            </w:r>
            <w:r w:rsidRPr="0050237D">
              <w:rPr>
                <w:rFonts w:ascii="Garamond" w:hAnsi="Garamond" w:cs="Times New Roman"/>
                <w:b/>
                <w:sz w:val="24"/>
                <w:szCs w:val="24"/>
                <w:lang w:val="sq-AL"/>
              </w:rPr>
              <w:t>10%</w:t>
            </w:r>
          </w:p>
        </w:tc>
        <w:tc>
          <w:tcPr>
            <w:tcW w:w="900" w:type="dxa"/>
            <w:vAlign w:val="center"/>
          </w:tcPr>
          <w:p w14:paraId="690F8F6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990" w:type="dxa"/>
            <w:vAlign w:val="center"/>
          </w:tcPr>
          <w:p w14:paraId="690F8F6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900" w:type="dxa"/>
            <w:vAlign w:val="center"/>
          </w:tcPr>
          <w:p w14:paraId="690F8F6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810" w:type="dxa"/>
            <w:vAlign w:val="center"/>
          </w:tcPr>
          <w:p w14:paraId="690F8F6E"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29</w:t>
            </w:r>
          </w:p>
        </w:tc>
        <w:tc>
          <w:tcPr>
            <w:tcW w:w="810" w:type="dxa"/>
            <w:vAlign w:val="center"/>
          </w:tcPr>
          <w:p w14:paraId="690F8F6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62336" behindDoc="1" locked="0" layoutInCell="1" allowOverlap="1" wp14:anchorId="690FBA92" wp14:editId="5E6231B1">
                      <wp:simplePos x="0" y="0"/>
                      <wp:positionH relativeFrom="column">
                        <wp:posOffset>-469110</wp:posOffset>
                      </wp:positionH>
                      <wp:positionV relativeFrom="paragraph">
                        <wp:posOffset>11420</wp:posOffset>
                      </wp:positionV>
                      <wp:extent cx="391885" cy="206498"/>
                      <wp:effectExtent l="0" t="0" r="27305" b="22225"/>
                      <wp:wrapNone/>
                      <wp:docPr id="18" name="Rectangle 18"/>
                      <wp:cNvGraphicFramePr/>
                      <a:graphic xmlns:a="http://schemas.openxmlformats.org/drawingml/2006/main">
                        <a:graphicData uri="http://schemas.microsoft.com/office/word/2010/wordprocessingShape">
                          <wps:wsp>
                            <wps:cNvSpPr/>
                            <wps:spPr>
                              <a:xfrm>
                                <a:off x="0" y="0"/>
                                <a:ext cx="391885" cy="206498"/>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43FA" id="Rectangle 18" o:spid="_x0000_s1026" style="position:absolute;margin-left:-36.95pt;margin-top:.9pt;width:30.85pt;height:1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" fillcolor="white [3201]" strokecolor="#c45911 [2405]" strokeweight="1pt"/>
                  </w:pict>
                </mc:Fallback>
              </mc:AlternateContent>
            </w:r>
            <w:r w:rsidRPr="0050237D">
              <w:rPr>
                <w:rFonts w:ascii="Garamond" w:hAnsi="Garamond" w:cs="Times New Roman"/>
                <w:sz w:val="24"/>
                <w:szCs w:val="24"/>
                <w:lang w:val="sq-AL"/>
              </w:rPr>
              <w:t>43</w:t>
            </w:r>
          </w:p>
        </w:tc>
        <w:tc>
          <w:tcPr>
            <w:tcW w:w="900" w:type="dxa"/>
            <w:vAlign w:val="center"/>
          </w:tcPr>
          <w:p w14:paraId="690F8F7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64</w:t>
            </w:r>
          </w:p>
        </w:tc>
      </w:tr>
      <w:tr w:rsidR="00C17290" w:rsidRPr="0050237D" w14:paraId="690F8F79" w14:textId="77777777" w:rsidTr="00653571">
        <w:trPr>
          <w:jc w:val="center"/>
        </w:trPr>
        <w:tc>
          <w:tcPr>
            <w:tcW w:w="3415" w:type="dxa"/>
          </w:tcPr>
          <w:p w14:paraId="690F8F7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00" w:type="dxa"/>
            <w:vAlign w:val="center"/>
          </w:tcPr>
          <w:p w14:paraId="690F8F7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990" w:type="dxa"/>
            <w:vAlign w:val="center"/>
          </w:tcPr>
          <w:p w14:paraId="690F8F7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900" w:type="dxa"/>
            <w:vAlign w:val="center"/>
          </w:tcPr>
          <w:p w14:paraId="690F8F7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810" w:type="dxa"/>
            <w:vAlign w:val="center"/>
          </w:tcPr>
          <w:p w14:paraId="690F8F7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28</w:t>
            </w:r>
          </w:p>
        </w:tc>
        <w:tc>
          <w:tcPr>
            <w:tcW w:w="810" w:type="dxa"/>
            <w:vAlign w:val="center"/>
          </w:tcPr>
          <w:p w14:paraId="690F8F7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39</w:t>
            </w:r>
          </w:p>
        </w:tc>
        <w:tc>
          <w:tcPr>
            <w:tcW w:w="900" w:type="dxa"/>
            <w:vAlign w:val="center"/>
          </w:tcPr>
          <w:p w14:paraId="690F8F7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58</w:t>
            </w:r>
          </w:p>
        </w:tc>
      </w:tr>
      <w:tr w:rsidR="00C17290" w:rsidRPr="0050237D" w14:paraId="690F8F81" w14:textId="77777777" w:rsidTr="00653571">
        <w:trPr>
          <w:jc w:val="center"/>
        </w:trPr>
        <w:tc>
          <w:tcPr>
            <w:tcW w:w="3415" w:type="dxa"/>
          </w:tcPr>
          <w:p w14:paraId="690F8F7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900" w:type="dxa"/>
            <w:vAlign w:val="center"/>
          </w:tcPr>
          <w:p w14:paraId="690F8F7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990" w:type="dxa"/>
            <w:vAlign w:val="center"/>
          </w:tcPr>
          <w:p w14:paraId="690F8F7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900" w:type="dxa"/>
            <w:vAlign w:val="center"/>
          </w:tcPr>
          <w:p w14:paraId="690F8F7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810" w:type="dxa"/>
            <w:vAlign w:val="center"/>
          </w:tcPr>
          <w:p w14:paraId="690F8F7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24</w:t>
            </w:r>
          </w:p>
        </w:tc>
        <w:tc>
          <w:tcPr>
            <w:tcW w:w="810" w:type="dxa"/>
            <w:vAlign w:val="center"/>
          </w:tcPr>
          <w:p w14:paraId="690F8F7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36</w:t>
            </w:r>
          </w:p>
        </w:tc>
        <w:tc>
          <w:tcPr>
            <w:tcW w:w="900" w:type="dxa"/>
            <w:vAlign w:val="center"/>
          </w:tcPr>
          <w:p w14:paraId="690F8F8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53</w:t>
            </w:r>
          </w:p>
        </w:tc>
      </w:tr>
      <w:tr w:rsidR="00C17290" w:rsidRPr="0050237D" w14:paraId="690F8F89" w14:textId="77777777" w:rsidTr="00653571">
        <w:trPr>
          <w:jc w:val="center"/>
        </w:trPr>
        <w:tc>
          <w:tcPr>
            <w:tcW w:w="3415" w:type="dxa"/>
          </w:tcPr>
          <w:p w14:paraId="690F8F8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900" w:type="dxa"/>
            <w:vAlign w:val="center"/>
          </w:tcPr>
          <w:p w14:paraId="690F8F8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990" w:type="dxa"/>
            <w:vAlign w:val="center"/>
          </w:tcPr>
          <w:p w14:paraId="690F8F8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900" w:type="dxa"/>
            <w:vAlign w:val="center"/>
          </w:tcPr>
          <w:p w14:paraId="690F8F8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810" w:type="dxa"/>
            <w:vAlign w:val="center"/>
          </w:tcPr>
          <w:p w14:paraId="690F8F8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810" w:type="dxa"/>
            <w:vAlign w:val="center"/>
          </w:tcPr>
          <w:p w14:paraId="690F8F8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33</w:t>
            </w:r>
          </w:p>
        </w:tc>
        <w:tc>
          <w:tcPr>
            <w:tcW w:w="900" w:type="dxa"/>
            <w:vAlign w:val="center"/>
          </w:tcPr>
          <w:p w14:paraId="690F8F8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49</w:t>
            </w:r>
          </w:p>
        </w:tc>
      </w:tr>
      <w:tr w:rsidR="00C17290" w:rsidRPr="0050237D" w14:paraId="690F8F91" w14:textId="77777777" w:rsidTr="00653571">
        <w:trPr>
          <w:jc w:val="center"/>
        </w:trPr>
        <w:tc>
          <w:tcPr>
            <w:tcW w:w="3415" w:type="dxa"/>
          </w:tcPr>
          <w:p w14:paraId="690F8F8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900" w:type="dxa"/>
            <w:vAlign w:val="center"/>
          </w:tcPr>
          <w:p w14:paraId="690F8F8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90" w:type="dxa"/>
            <w:vAlign w:val="center"/>
          </w:tcPr>
          <w:p w14:paraId="690F8F8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900" w:type="dxa"/>
            <w:vAlign w:val="center"/>
          </w:tcPr>
          <w:p w14:paraId="690F8F8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810" w:type="dxa"/>
            <w:vAlign w:val="center"/>
          </w:tcPr>
          <w:p w14:paraId="690F8F8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810" w:type="dxa"/>
            <w:vAlign w:val="center"/>
          </w:tcPr>
          <w:p w14:paraId="690F8F8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900" w:type="dxa"/>
            <w:vAlign w:val="center"/>
          </w:tcPr>
          <w:p w14:paraId="690F8F9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45</w:t>
            </w:r>
          </w:p>
        </w:tc>
      </w:tr>
      <w:tr w:rsidR="00C17290" w:rsidRPr="0050237D" w14:paraId="690F8F99" w14:textId="77777777" w:rsidTr="00653571">
        <w:trPr>
          <w:jc w:val="center"/>
        </w:trPr>
        <w:tc>
          <w:tcPr>
            <w:tcW w:w="3415" w:type="dxa"/>
          </w:tcPr>
          <w:p w14:paraId="690F8F9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900" w:type="dxa"/>
            <w:vAlign w:val="center"/>
          </w:tcPr>
          <w:p w14:paraId="690F8F9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90" w:type="dxa"/>
            <w:vAlign w:val="center"/>
          </w:tcPr>
          <w:p w14:paraId="690F8F9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900" w:type="dxa"/>
            <w:vAlign w:val="center"/>
          </w:tcPr>
          <w:p w14:paraId="690F8F9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810" w:type="dxa"/>
            <w:vAlign w:val="center"/>
          </w:tcPr>
          <w:p w14:paraId="690F8F9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19</w:t>
            </w:r>
          </w:p>
        </w:tc>
        <w:tc>
          <w:tcPr>
            <w:tcW w:w="810" w:type="dxa"/>
            <w:vAlign w:val="center"/>
          </w:tcPr>
          <w:p w14:paraId="690F8F9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28</w:t>
            </w:r>
          </w:p>
        </w:tc>
        <w:tc>
          <w:tcPr>
            <w:tcW w:w="900" w:type="dxa"/>
            <w:vAlign w:val="center"/>
          </w:tcPr>
          <w:p w14:paraId="690F8F9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42</w:t>
            </w:r>
          </w:p>
        </w:tc>
      </w:tr>
      <w:tr w:rsidR="00C17290" w:rsidRPr="0050237D" w14:paraId="690F8FA1" w14:textId="77777777" w:rsidTr="00653571">
        <w:trPr>
          <w:jc w:val="center"/>
        </w:trPr>
        <w:tc>
          <w:tcPr>
            <w:tcW w:w="3415" w:type="dxa"/>
          </w:tcPr>
          <w:p w14:paraId="690F8F9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900" w:type="dxa"/>
            <w:vAlign w:val="center"/>
          </w:tcPr>
          <w:p w14:paraId="690F8F9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90" w:type="dxa"/>
            <w:vAlign w:val="center"/>
          </w:tcPr>
          <w:p w14:paraId="690F8F9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00" w:type="dxa"/>
            <w:vAlign w:val="center"/>
          </w:tcPr>
          <w:p w14:paraId="690F8F9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810" w:type="dxa"/>
            <w:vAlign w:val="center"/>
          </w:tcPr>
          <w:p w14:paraId="690F8F9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810" w:type="dxa"/>
            <w:vAlign w:val="center"/>
          </w:tcPr>
          <w:p w14:paraId="690F8F9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27</w:t>
            </w:r>
          </w:p>
        </w:tc>
        <w:tc>
          <w:tcPr>
            <w:tcW w:w="900" w:type="dxa"/>
            <w:vAlign w:val="center"/>
          </w:tcPr>
          <w:p w14:paraId="690F8FA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39</w:t>
            </w:r>
          </w:p>
        </w:tc>
      </w:tr>
      <w:tr w:rsidR="00C17290" w:rsidRPr="0050237D" w14:paraId="690F8FA9" w14:textId="77777777" w:rsidTr="00653571">
        <w:trPr>
          <w:jc w:val="center"/>
        </w:trPr>
        <w:tc>
          <w:tcPr>
            <w:tcW w:w="3415" w:type="dxa"/>
          </w:tcPr>
          <w:p w14:paraId="690F8FA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900" w:type="dxa"/>
            <w:vAlign w:val="center"/>
          </w:tcPr>
          <w:p w14:paraId="690F8FA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90" w:type="dxa"/>
            <w:vAlign w:val="center"/>
          </w:tcPr>
          <w:p w14:paraId="690F8FA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00" w:type="dxa"/>
            <w:vAlign w:val="center"/>
          </w:tcPr>
          <w:p w14:paraId="690F8FA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810" w:type="dxa"/>
            <w:vAlign w:val="center"/>
          </w:tcPr>
          <w:p w14:paraId="690F8FA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810" w:type="dxa"/>
            <w:vAlign w:val="center"/>
          </w:tcPr>
          <w:p w14:paraId="690F8FA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25</w:t>
            </w:r>
          </w:p>
        </w:tc>
        <w:tc>
          <w:tcPr>
            <w:tcW w:w="900" w:type="dxa"/>
            <w:vAlign w:val="center"/>
          </w:tcPr>
          <w:p w14:paraId="690F8FA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37</w:t>
            </w:r>
          </w:p>
        </w:tc>
      </w:tr>
      <w:tr w:rsidR="00C17290" w:rsidRPr="0050237D" w14:paraId="690F8FB1" w14:textId="77777777" w:rsidTr="00653571">
        <w:trPr>
          <w:jc w:val="center"/>
        </w:trPr>
        <w:tc>
          <w:tcPr>
            <w:tcW w:w="3415" w:type="dxa"/>
          </w:tcPr>
          <w:p w14:paraId="690F8FA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900" w:type="dxa"/>
            <w:vAlign w:val="center"/>
          </w:tcPr>
          <w:p w14:paraId="690F8FA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90" w:type="dxa"/>
            <w:vAlign w:val="center"/>
          </w:tcPr>
          <w:p w14:paraId="690F8FA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00" w:type="dxa"/>
            <w:vAlign w:val="center"/>
          </w:tcPr>
          <w:p w14:paraId="690F8FA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810" w:type="dxa"/>
            <w:vAlign w:val="center"/>
          </w:tcPr>
          <w:p w14:paraId="690F8FA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810" w:type="dxa"/>
            <w:vAlign w:val="center"/>
          </w:tcPr>
          <w:p w14:paraId="690F8FA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23</w:t>
            </w:r>
          </w:p>
        </w:tc>
        <w:tc>
          <w:tcPr>
            <w:tcW w:w="900" w:type="dxa"/>
            <w:vAlign w:val="center"/>
          </w:tcPr>
          <w:p w14:paraId="690F8FB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35</w:t>
            </w:r>
          </w:p>
        </w:tc>
      </w:tr>
      <w:tr w:rsidR="00C17290" w:rsidRPr="0050237D" w14:paraId="690F8FB9" w14:textId="77777777" w:rsidTr="00653571">
        <w:trPr>
          <w:jc w:val="center"/>
        </w:trPr>
        <w:tc>
          <w:tcPr>
            <w:tcW w:w="3415" w:type="dxa"/>
          </w:tcPr>
          <w:p w14:paraId="690F8FB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19%</w:t>
            </w:r>
          </w:p>
        </w:tc>
        <w:tc>
          <w:tcPr>
            <w:tcW w:w="900" w:type="dxa"/>
            <w:vAlign w:val="center"/>
          </w:tcPr>
          <w:p w14:paraId="690F8FB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w:t>
            </w:r>
          </w:p>
        </w:tc>
        <w:tc>
          <w:tcPr>
            <w:tcW w:w="990" w:type="dxa"/>
            <w:vAlign w:val="center"/>
          </w:tcPr>
          <w:p w14:paraId="690F8FB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00" w:type="dxa"/>
            <w:vAlign w:val="center"/>
          </w:tcPr>
          <w:p w14:paraId="690F8FB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810" w:type="dxa"/>
            <w:vAlign w:val="center"/>
          </w:tcPr>
          <w:p w14:paraId="690F8FB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810" w:type="dxa"/>
            <w:vAlign w:val="center"/>
          </w:tcPr>
          <w:p w14:paraId="690F8FB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900" w:type="dxa"/>
            <w:vAlign w:val="center"/>
          </w:tcPr>
          <w:p w14:paraId="690F8FB8"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33</w:t>
            </w:r>
          </w:p>
        </w:tc>
      </w:tr>
      <w:tr w:rsidR="00C17290" w:rsidRPr="0050237D" w14:paraId="690F8FC1" w14:textId="77777777" w:rsidTr="00653571">
        <w:trPr>
          <w:jc w:val="center"/>
        </w:trPr>
        <w:tc>
          <w:tcPr>
            <w:tcW w:w="3415" w:type="dxa"/>
          </w:tcPr>
          <w:p w14:paraId="690F8FB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900" w:type="dxa"/>
            <w:vAlign w:val="center"/>
          </w:tcPr>
          <w:p w14:paraId="690F8FB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w:t>
            </w:r>
          </w:p>
        </w:tc>
        <w:tc>
          <w:tcPr>
            <w:tcW w:w="990" w:type="dxa"/>
            <w:vAlign w:val="center"/>
          </w:tcPr>
          <w:p w14:paraId="690F8FB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00" w:type="dxa"/>
            <w:vAlign w:val="center"/>
          </w:tcPr>
          <w:p w14:paraId="690F8FB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810" w:type="dxa"/>
            <w:vAlign w:val="center"/>
          </w:tcPr>
          <w:p w14:paraId="690F8FB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810" w:type="dxa"/>
            <w:vAlign w:val="center"/>
          </w:tcPr>
          <w:p w14:paraId="690F8FB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21</w:t>
            </w:r>
          </w:p>
        </w:tc>
        <w:tc>
          <w:tcPr>
            <w:tcW w:w="900" w:type="dxa"/>
            <w:vAlign w:val="center"/>
          </w:tcPr>
          <w:p w14:paraId="690F8FC0"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r>
    </w:tbl>
    <w:p w14:paraId="690F8FC2" w14:textId="77777777" w:rsidR="00C17290" w:rsidRPr="0050237D" w:rsidRDefault="00C17290" w:rsidP="00C17290">
      <w:pPr>
        <w:spacing w:after="0"/>
        <w:jc w:val="center"/>
        <w:rPr>
          <w:rFonts w:ascii="Garamond" w:hAnsi="Garamond" w:cs="Times New Roman"/>
          <w:sz w:val="24"/>
          <w:szCs w:val="24"/>
        </w:rPr>
      </w:pPr>
    </w:p>
    <w:p w14:paraId="690F8FC5" w14:textId="436EAF61" w:rsidR="00C17290" w:rsidRPr="0050237D" w:rsidRDefault="00C17290" w:rsidP="00C17290">
      <w:pPr>
        <w:spacing w:after="0" w:line="240" w:lineRule="auto"/>
        <w:ind w:firstLine="284"/>
        <w:rPr>
          <w:rFonts w:ascii="Garamond" w:hAnsi="Garamond" w:cs="Times New Roman"/>
          <w:b/>
          <w:sz w:val="24"/>
          <w:szCs w:val="24"/>
        </w:rPr>
      </w:pPr>
      <w:r w:rsidRPr="0050237D">
        <w:rPr>
          <w:rFonts w:ascii="Garamond" w:hAnsi="Garamond" w:cs="Times New Roman"/>
          <w:b/>
          <w:sz w:val="24"/>
          <w:szCs w:val="24"/>
        </w:rPr>
        <w:t xml:space="preserve">Për të përcaktuar nivelet e riskut (= Përqindja e </w:t>
      </w:r>
      <w:r w:rsidR="00945329" w:rsidRPr="0050237D">
        <w:rPr>
          <w:rFonts w:ascii="Garamond" w:hAnsi="Garamond" w:cs="Times New Roman"/>
          <w:b/>
          <w:sz w:val="24"/>
          <w:szCs w:val="24"/>
        </w:rPr>
        <w:t xml:space="preserve">Infektimit </w:t>
      </w:r>
      <w:r w:rsidRPr="0050237D">
        <w:rPr>
          <w:rFonts w:ascii="Garamond" w:hAnsi="Garamond" w:cs="Times New Roman"/>
          <w:b/>
          <w:sz w:val="24"/>
          <w:szCs w:val="24"/>
        </w:rPr>
        <w:t xml:space="preserve">të </w:t>
      </w:r>
      <w:r w:rsidR="00945329" w:rsidRPr="0050237D">
        <w:rPr>
          <w:rFonts w:ascii="Garamond" w:hAnsi="Garamond" w:cs="Times New Roman"/>
          <w:b/>
          <w:sz w:val="24"/>
          <w:szCs w:val="24"/>
        </w:rPr>
        <w:t>Zbuluar</w:t>
      </w:r>
      <w:r w:rsidRPr="0050237D">
        <w:rPr>
          <w:rFonts w:ascii="Garamond" w:hAnsi="Garamond" w:cs="Times New Roman"/>
          <w:b/>
          <w:sz w:val="24"/>
          <w:szCs w:val="24"/>
        </w:rPr>
        <w:t>)</w:t>
      </w:r>
    </w:p>
    <w:p w14:paraId="690F8FC6" w14:textId="77777777"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Duke përdorur të njëjtin grafik, mund të përcaktohet përqindja e infektimit që do të zbulohej në nivele të ndryshme besueshmërisë me madhësi të ndryshme të mostrave.</w:t>
      </w:r>
    </w:p>
    <w:p w14:paraId="690F8FC7" w14:textId="77777777"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1. Filloni duke e vendosur tabelën me </w:t>
      </w:r>
      <w:r w:rsidRPr="0050237D">
        <w:rPr>
          <w:rFonts w:ascii="Garamond" w:hAnsi="Garamond" w:cs="Times New Roman"/>
          <w:b/>
          <w:sz w:val="24"/>
          <w:szCs w:val="24"/>
        </w:rPr>
        <w:t>madhësinë e lotit</w:t>
      </w:r>
      <w:r w:rsidRPr="0050237D">
        <w:rPr>
          <w:rFonts w:ascii="Garamond" w:hAnsi="Garamond" w:cs="Times New Roman"/>
          <w:sz w:val="24"/>
          <w:szCs w:val="24"/>
        </w:rPr>
        <w:t xml:space="preserve"> më afër madhësisë së lotit aktual. Në këtë shembull </w:t>
      </w:r>
      <w:r w:rsidRPr="0050237D">
        <w:rPr>
          <w:rFonts w:ascii="Garamond" w:hAnsi="Garamond" w:cs="Times New Roman"/>
          <w:b/>
          <w:sz w:val="24"/>
          <w:szCs w:val="24"/>
        </w:rPr>
        <w:t>Madhësia e lotit = 1000</w:t>
      </w:r>
      <w:r w:rsidRPr="0050237D">
        <w:rPr>
          <w:rFonts w:ascii="Garamond" w:hAnsi="Garamond" w:cs="Times New Roman"/>
          <w:sz w:val="24"/>
          <w:szCs w:val="24"/>
        </w:rPr>
        <w:t>.</w:t>
      </w:r>
    </w:p>
    <w:p w14:paraId="690F8FC8" w14:textId="77777777"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2. Në kolonën e titulluar Niveli i besueshmërisë gjeni nivelin e synuar të besueshmërisë. Në këtë rast, </w:t>
      </w:r>
      <w:r w:rsidRPr="0050237D">
        <w:rPr>
          <w:rFonts w:ascii="Garamond" w:hAnsi="Garamond" w:cs="Times New Roman"/>
          <w:b/>
          <w:sz w:val="24"/>
          <w:szCs w:val="24"/>
        </w:rPr>
        <w:t>niveli i besueshmërisë = 95%</w:t>
      </w:r>
      <w:r w:rsidRPr="0050237D">
        <w:rPr>
          <w:rFonts w:ascii="Garamond" w:hAnsi="Garamond" w:cs="Times New Roman"/>
          <w:sz w:val="24"/>
          <w:szCs w:val="24"/>
        </w:rPr>
        <w:t>.</w:t>
      </w:r>
    </w:p>
    <w:p w14:paraId="690F8FC9" w14:textId="77777777" w:rsidR="00C17290" w:rsidRPr="0050237D" w:rsidRDefault="00C17290" w:rsidP="00945329">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3. Duke lexuar kolonën </w:t>
      </w:r>
      <w:r w:rsidRPr="0050237D">
        <w:rPr>
          <w:rFonts w:ascii="Garamond" w:hAnsi="Garamond" w:cs="Times New Roman"/>
          <w:b/>
          <w:sz w:val="24"/>
          <w:szCs w:val="24"/>
        </w:rPr>
        <w:t>Niveli i Besueshmërisë</w:t>
      </w:r>
      <w:r w:rsidRPr="0050237D">
        <w:rPr>
          <w:rFonts w:ascii="Garamond" w:hAnsi="Garamond" w:cs="Times New Roman"/>
          <w:sz w:val="24"/>
          <w:szCs w:val="24"/>
        </w:rPr>
        <w:t xml:space="preserve">, ne mund të zgjedhim një madhësi mostre dhe më pas të përcaktojmë </w:t>
      </w:r>
      <w:r w:rsidRPr="0050237D">
        <w:rPr>
          <w:rFonts w:ascii="Garamond" w:hAnsi="Garamond" w:cs="Times New Roman"/>
          <w:b/>
          <w:sz w:val="24"/>
          <w:szCs w:val="24"/>
        </w:rPr>
        <w:t>Përqindjen e Infektimit të Zbuluar</w:t>
      </w:r>
      <w:r w:rsidRPr="0050237D">
        <w:rPr>
          <w:rFonts w:ascii="Garamond" w:hAnsi="Garamond" w:cs="Times New Roman"/>
          <w:sz w:val="24"/>
          <w:szCs w:val="24"/>
        </w:rPr>
        <w:t xml:space="preserve"> (= nivelin e riskut) të lidhur me të. Për shembull, ne do të kishim 95% besueshmëri, se një mostër prej 20 do të zbulonte një shkallë infektimi prej 14%. Për një nivel besueshmërie prej 95%, do të kërkoheshin madhësi më të mëdha të mostrave për të zbuluar shkallë më të vogël të infektimit.</w:t>
      </w:r>
    </w:p>
    <w:p w14:paraId="690F8FCA" w14:textId="77777777" w:rsidR="00C17290" w:rsidRPr="0050237D" w:rsidRDefault="00C17290" w:rsidP="00C17290">
      <w:pPr>
        <w:spacing w:after="0" w:line="240" w:lineRule="auto"/>
        <w:ind w:firstLine="284"/>
        <w:jc w:val="center"/>
        <w:rPr>
          <w:rFonts w:ascii="Garamond" w:hAnsi="Garamond" w:cs="Times New Roman"/>
          <w:sz w:val="24"/>
          <w:szCs w:val="24"/>
        </w:rPr>
      </w:pPr>
    </w:p>
    <w:p w14:paraId="5108FE1D" w14:textId="77777777" w:rsidR="00960610" w:rsidRPr="0050237D" w:rsidRDefault="00960610" w:rsidP="00C17290">
      <w:pPr>
        <w:spacing w:after="0" w:line="240" w:lineRule="auto"/>
        <w:ind w:firstLine="284"/>
        <w:jc w:val="center"/>
        <w:rPr>
          <w:rFonts w:ascii="Garamond" w:hAnsi="Garamond" w:cs="Times New Roman"/>
          <w:sz w:val="24"/>
          <w:szCs w:val="24"/>
        </w:rPr>
      </w:pPr>
    </w:p>
    <w:p w14:paraId="4594F2F1" w14:textId="77777777" w:rsidR="00960610" w:rsidRPr="0050237D" w:rsidRDefault="00960610" w:rsidP="00C17290">
      <w:pPr>
        <w:spacing w:after="0" w:line="240" w:lineRule="auto"/>
        <w:ind w:firstLine="284"/>
        <w:jc w:val="center"/>
        <w:rPr>
          <w:rFonts w:ascii="Garamond" w:hAnsi="Garamond" w:cs="Times New Roman"/>
          <w:sz w:val="24"/>
          <w:szCs w:val="24"/>
        </w:rPr>
      </w:pPr>
    </w:p>
    <w:p w14:paraId="658D9D9F" w14:textId="77777777" w:rsidR="00960610" w:rsidRPr="0050237D" w:rsidRDefault="00960610" w:rsidP="00C17290">
      <w:pPr>
        <w:spacing w:after="0" w:line="240" w:lineRule="auto"/>
        <w:ind w:firstLine="284"/>
        <w:jc w:val="center"/>
        <w:rPr>
          <w:rFonts w:ascii="Garamond" w:hAnsi="Garamond" w:cs="Times New Roman"/>
          <w:sz w:val="24"/>
          <w:szCs w:val="24"/>
        </w:rPr>
      </w:pPr>
    </w:p>
    <w:p w14:paraId="690F8FCB" w14:textId="7E38D699" w:rsidR="00C17290" w:rsidRPr="0050237D" w:rsidRDefault="00C17290" w:rsidP="00C17290">
      <w:pPr>
        <w:spacing w:after="0" w:line="240" w:lineRule="auto"/>
        <w:ind w:firstLine="284"/>
        <w:jc w:val="center"/>
        <w:rPr>
          <w:rFonts w:ascii="Garamond" w:hAnsi="Garamond" w:cs="Times New Roman"/>
          <w:sz w:val="24"/>
          <w:szCs w:val="24"/>
        </w:rPr>
      </w:pPr>
      <w:r w:rsidRPr="0050237D">
        <w:rPr>
          <w:rFonts w:ascii="Garamond" w:hAnsi="Garamond" w:cs="Times New Roman"/>
          <w:sz w:val="24"/>
          <w:szCs w:val="24"/>
        </w:rPr>
        <w:t xml:space="preserve">(Duke supozuar efikasitet 100%) </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8FCD" w14:textId="77777777" w:rsidTr="00C70830">
        <w:trPr>
          <w:trHeight w:val="503"/>
          <w:jc w:val="center"/>
        </w:trPr>
        <w:tc>
          <w:tcPr>
            <w:tcW w:w="8725" w:type="dxa"/>
            <w:gridSpan w:val="7"/>
            <w:vAlign w:val="center"/>
          </w:tcPr>
          <w:p w14:paraId="690F8FCC" w14:textId="20A5D1DF" w:rsidR="00C17290" w:rsidRPr="0050237D" w:rsidRDefault="00C17290" w:rsidP="00C17290">
            <w:pPr>
              <w:tabs>
                <w:tab w:val="left" w:pos="1421"/>
              </w:tabs>
              <w:rPr>
                <w:rFonts w:ascii="Garamond" w:hAnsi="Garamond" w:cs="Times New Roman"/>
                <w:b/>
                <w:sz w:val="24"/>
                <w:szCs w:val="24"/>
                <w:lang w:val="sq-AL"/>
              </w:rPr>
            </w:pPr>
            <w:r w:rsidRPr="0050237D">
              <w:rPr>
                <w:rFonts w:ascii="Garamond" w:hAnsi="Garamond" w:cs="Times New Roman"/>
                <w:b/>
                <w:noProof/>
                <w:sz w:val="24"/>
                <w:szCs w:val="24"/>
              </w:rPr>
              <w:lastRenderedPageBreak/>
              <mc:AlternateContent>
                <mc:Choice Requires="wps">
                  <w:drawing>
                    <wp:anchor distT="0" distB="0" distL="114300" distR="114300" simplePos="0" relativeHeight="251656192" behindDoc="1" locked="0" layoutInCell="1" allowOverlap="1" wp14:anchorId="690FBA94" wp14:editId="7819299D">
                      <wp:simplePos x="0" y="0"/>
                      <wp:positionH relativeFrom="column">
                        <wp:posOffset>3119120</wp:posOffset>
                      </wp:positionH>
                      <wp:positionV relativeFrom="paragraph">
                        <wp:posOffset>5079</wp:posOffset>
                      </wp:positionV>
                      <wp:extent cx="483870" cy="257175"/>
                      <wp:effectExtent l="0" t="0" r="11430" b="28575"/>
                      <wp:wrapNone/>
                      <wp:docPr id="8" name="Rectangle 8"/>
                      <wp:cNvGraphicFramePr/>
                      <a:graphic xmlns:a="http://schemas.openxmlformats.org/drawingml/2006/main">
                        <a:graphicData uri="http://schemas.microsoft.com/office/word/2010/wordprocessingShape">
                          <wps:wsp>
                            <wps:cNvSpPr/>
                            <wps:spPr>
                              <a:xfrm>
                                <a:off x="0" y="0"/>
                                <a:ext cx="483870" cy="257175"/>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88BBA" id="Rectangle 8" o:spid="_x0000_s1026" style="position:absolute;margin-left:245.6pt;margin-top:.4pt;width:38.1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" fillcolor="white [3201]" strokecolor="#c45911 [2405]" strokeweight="1pt"/>
                  </w:pict>
                </mc:Fallback>
              </mc:AlternateContent>
            </w:r>
            <w:r w:rsidRPr="0050237D">
              <w:rPr>
                <w:rFonts w:ascii="Garamond" w:hAnsi="Garamond" w:cs="Times New Roman"/>
                <w:b/>
                <w:sz w:val="24"/>
                <w:szCs w:val="24"/>
                <w:lang w:val="sq-AL"/>
              </w:rPr>
              <w:t xml:space="preserve">Madhësia e </w:t>
            </w:r>
            <w:r w:rsidR="00945329" w:rsidRPr="0050237D">
              <w:rPr>
                <w:rFonts w:ascii="Garamond" w:hAnsi="Garamond" w:cs="Times New Roman"/>
                <w:b/>
                <w:sz w:val="24"/>
                <w:szCs w:val="24"/>
                <w:lang w:val="sq-AL"/>
              </w:rPr>
              <w:t xml:space="preserve">lotit </w:t>
            </w:r>
            <w:r w:rsidR="00960610" w:rsidRPr="0050237D">
              <w:rPr>
                <w:rFonts w:ascii="Garamond" w:hAnsi="Garamond" w:cs="Times New Roman"/>
                <w:b/>
                <w:sz w:val="24"/>
                <w:szCs w:val="24"/>
                <w:lang w:val="sq-AL"/>
              </w:rPr>
              <w:t xml:space="preserve">                                                        </w:t>
            </w:r>
            <w:r w:rsidRPr="0050237D">
              <w:rPr>
                <w:rFonts w:ascii="Garamond" w:hAnsi="Garamond" w:cs="Times New Roman"/>
                <w:b/>
                <w:sz w:val="24"/>
                <w:szCs w:val="24"/>
                <w:lang w:val="sq-AL"/>
              </w:rPr>
              <w:t>1,000</w:t>
            </w:r>
          </w:p>
        </w:tc>
      </w:tr>
      <w:tr w:rsidR="00C17290" w:rsidRPr="0050237D" w14:paraId="690F8FD0" w14:textId="77777777" w:rsidTr="00C70830">
        <w:trPr>
          <w:trHeight w:val="458"/>
          <w:jc w:val="center"/>
        </w:trPr>
        <w:tc>
          <w:tcPr>
            <w:tcW w:w="3415" w:type="dxa"/>
            <w:vMerge w:val="restart"/>
            <w:vAlign w:val="center"/>
          </w:tcPr>
          <w:p w14:paraId="690F8FCE" w14:textId="77777777" w:rsidR="00C17290" w:rsidRPr="0050237D" w:rsidRDefault="00C17290" w:rsidP="00C17290">
            <w:pPr>
              <w:rPr>
                <w:rFonts w:ascii="Garamond" w:hAnsi="Garamond" w:cs="Times New Roman"/>
                <w:b/>
                <w:sz w:val="24"/>
                <w:szCs w:val="24"/>
                <w:lang w:val="sq-AL"/>
              </w:rPr>
            </w:pPr>
            <w:r w:rsidRPr="0050237D">
              <w:rPr>
                <w:rFonts w:ascii="Garamond" w:hAnsi="Garamond" w:cs="Times New Roman"/>
                <w:b/>
                <w:sz w:val="24"/>
                <w:szCs w:val="24"/>
                <w:lang w:val="sq-AL"/>
              </w:rPr>
              <w:t>Përqindja e zbulimit të infektimit</w:t>
            </w:r>
          </w:p>
        </w:tc>
        <w:tc>
          <w:tcPr>
            <w:tcW w:w="5310" w:type="dxa"/>
            <w:gridSpan w:val="6"/>
            <w:vAlign w:val="center"/>
          </w:tcPr>
          <w:p w14:paraId="690F8FCF"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Niveli i besueshmërisë</w:t>
            </w:r>
          </w:p>
        </w:tc>
      </w:tr>
      <w:tr w:rsidR="00C17290" w:rsidRPr="0050237D" w14:paraId="690F8FD8" w14:textId="77777777" w:rsidTr="00C70830">
        <w:trPr>
          <w:trHeight w:val="449"/>
          <w:jc w:val="center"/>
        </w:trPr>
        <w:tc>
          <w:tcPr>
            <w:tcW w:w="3415" w:type="dxa"/>
            <w:vMerge/>
          </w:tcPr>
          <w:p w14:paraId="690F8FD1" w14:textId="77777777" w:rsidR="00C17290" w:rsidRPr="0050237D" w:rsidRDefault="00C17290" w:rsidP="00C17290">
            <w:pPr>
              <w:rPr>
                <w:rFonts w:ascii="Garamond" w:hAnsi="Garamond" w:cs="Times New Roman"/>
                <w:b/>
                <w:sz w:val="24"/>
                <w:szCs w:val="24"/>
                <w:lang w:val="sq-AL"/>
              </w:rPr>
            </w:pPr>
          </w:p>
        </w:tc>
        <w:tc>
          <w:tcPr>
            <w:tcW w:w="900" w:type="dxa"/>
            <w:vAlign w:val="center"/>
          </w:tcPr>
          <w:p w14:paraId="690F8FD2"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80%</w:t>
            </w:r>
          </w:p>
        </w:tc>
        <w:tc>
          <w:tcPr>
            <w:tcW w:w="990" w:type="dxa"/>
            <w:vAlign w:val="center"/>
          </w:tcPr>
          <w:p w14:paraId="690F8FD3"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85%</w:t>
            </w:r>
          </w:p>
        </w:tc>
        <w:tc>
          <w:tcPr>
            <w:tcW w:w="900" w:type="dxa"/>
            <w:vAlign w:val="bottom"/>
          </w:tcPr>
          <w:p w14:paraId="690F8FD4"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42880" behindDoc="1" locked="0" layoutInCell="1" allowOverlap="1" wp14:anchorId="690FBA96" wp14:editId="785E75D3">
                      <wp:simplePos x="0" y="0"/>
                      <wp:positionH relativeFrom="column">
                        <wp:posOffset>556895</wp:posOffset>
                      </wp:positionH>
                      <wp:positionV relativeFrom="paragraph">
                        <wp:posOffset>16510</wp:posOffset>
                      </wp:positionV>
                      <wp:extent cx="433070" cy="260985"/>
                      <wp:effectExtent l="0" t="0" r="24130" b="24765"/>
                      <wp:wrapNone/>
                      <wp:docPr id="5" name="Rectangle 5"/>
                      <wp:cNvGraphicFramePr/>
                      <a:graphic xmlns:a="http://schemas.openxmlformats.org/drawingml/2006/main">
                        <a:graphicData uri="http://schemas.microsoft.com/office/word/2010/wordprocessingShape">
                          <wps:wsp>
                            <wps:cNvSpPr/>
                            <wps:spPr>
                              <a:xfrm>
                                <a:off x="0" y="0"/>
                                <a:ext cx="433070" cy="260985"/>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E636F" id="Rectangle 5" o:spid="_x0000_s1026" style="position:absolute;margin-left:43.85pt;margin-top:1.3pt;width:34.1pt;height:2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" fillcolor="white [3201]" strokecolor="#c45911 [2405]" strokeweight="1pt"/>
                  </w:pict>
                </mc:Fallback>
              </mc:AlternateContent>
            </w:r>
            <w:r w:rsidRPr="0050237D">
              <w:rPr>
                <w:rFonts w:ascii="Garamond" w:hAnsi="Garamond" w:cs="Times New Roman"/>
                <w:b/>
                <w:sz w:val="24"/>
                <w:szCs w:val="24"/>
                <w:lang w:val="sq-AL"/>
              </w:rPr>
              <w:t>90%</w:t>
            </w:r>
          </w:p>
        </w:tc>
        <w:tc>
          <w:tcPr>
            <w:tcW w:w="810" w:type="dxa"/>
            <w:vAlign w:val="center"/>
          </w:tcPr>
          <w:p w14:paraId="690F8FD5"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95%</w:t>
            </w:r>
          </w:p>
        </w:tc>
        <w:tc>
          <w:tcPr>
            <w:tcW w:w="810" w:type="dxa"/>
            <w:vAlign w:val="center"/>
          </w:tcPr>
          <w:p w14:paraId="690F8FD6"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99%</w:t>
            </w:r>
          </w:p>
        </w:tc>
        <w:tc>
          <w:tcPr>
            <w:tcW w:w="900" w:type="dxa"/>
            <w:vAlign w:val="center"/>
          </w:tcPr>
          <w:p w14:paraId="690F8FD7"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99.9%</w:t>
            </w:r>
          </w:p>
        </w:tc>
      </w:tr>
      <w:tr w:rsidR="00C17290" w:rsidRPr="0050237D" w14:paraId="690F8FE0" w14:textId="77777777" w:rsidTr="00C70830">
        <w:trPr>
          <w:jc w:val="center"/>
        </w:trPr>
        <w:tc>
          <w:tcPr>
            <w:tcW w:w="3415" w:type="dxa"/>
          </w:tcPr>
          <w:p w14:paraId="690F8FD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w:t>
            </w:r>
          </w:p>
        </w:tc>
        <w:tc>
          <w:tcPr>
            <w:tcW w:w="900" w:type="dxa"/>
            <w:vAlign w:val="center"/>
          </w:tcPr>
          <w:p w14:paraId="690F8FD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148</w:t>
            </w:r>
          </w:p>
        </w:tc>
        <w:tc>
          <w:tcPr>
            <w:tcW w:w="990" w:type="dxa"/>
            <w:vAlign w:val="center"/>
          </w:tcPr>
          <w:p w14:paraId="690F8FD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173</w:t>
            </w:r>
          </w:p>
        </w:tc>
        <w:tc>
          <w:tcPr>
            <w:tcW w:w="900" w:type="dxa"/>
            <w:vAlign w:val="center"/>
          </w:tcPr>
          <w:p w14:paraId="690F8FD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205</w:t>
            </w:r>
          </w:p>
        </w:tc>
        <w:tc>
          <w:tcPr>
            <w:tcW w:w="810" w:type="dxa"/>
            <w:vAlign w:val="center"/>
          </w:tcPr>
          <w:p w14:paraId="690F8FD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258</w:t>
            </w:r>
          </w:p>
        </w:tc>
        <w:tc>
          <w:tcPr>
            <w:tcW w:w="810" w:type="dxa"/>
            <w:vAlign w:val="center"/>
          </w:tcPr>
          <w:p w14:paraId="690F8FD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368</w:t>
            </w:r>
          </w:p>
        </w:tc>
        <w:tc>
          <w:tcPr>
            <w:tcW w:w="900" w:type="dxa"/>
            <w:vAlign w:val="center"/>
          </w:tcPr>
          <w:p w14:paraId="690F8FD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497</w:t>
            </w:r>
          </w:p>
        </w:tc>
      </w:tr>
      <w:tr w:rsidR="00C17290" w:rsidRPr="0050237D" w14:paraId="690F8FE8" w14:textId="77777777" w:rsidTr="00C70830">
        <w:trPr>
          <w:jc w:val="center"/>
        </w:trPr>
        <w:tc>
          <w:tcPr>
            <w:tcW w:w="3415" w:type="dxa"/>
          </w:tcPr>
          <w:p w14:paraId="690F8FE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w:t>
            </w:r>
          </w:p>
        </w:tc>
        <w:tc>
          <w:tcPr>
            <w:tcW w:w="900" w:type="dxa"/>
            <w:vAlign w:val="center"/>
          </w:tcPr>
          <w:p w14:paraId="690F8FE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77</w:t>
            </w:r>
          </w:p>
        </w:tc>
        <w:tc>
          <w:tcPr>
            <w:tcW w:w="990" w:type="dxa"/>
            <w:vAlign w:val="center"/>
          </w:tcPr>
          <w:p w14:paraId="690F8FE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90</w:t>
            </w:r>
          </w:p>
        </w:tc>
        <w:tc>
          <w:tcPr>
            <w:tcW w:w="900" w:type="dxa"/>
            <w:vAlign w:val="center"/>
          </w:tcPr>
          <w:p w14:paraId="690F8FE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108</w:t>
            </w:r>
          </w:p>
        </w:tc>
        <w:tc>
          <w:tcPr>
            <w:tcW w:w="810" w:type="dxa"/>
            <w:vAlign w:val="center"/>
          </w:tcPr>
          <w:p w14:paraId="690F8FE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noProof/>
                <w:sz w:val="24"/>
                <w:szCs w:val="24"/>
              </w:rPr>
              <mc:AlternateContent>
                <mc:Choice Requires="wps">
                  <w:drawing>
                    <wp:anchor distT="0" distB="0" distL="114300" distR="114300" simplePos="0" relativeHeight="251640832" behindDoc="1" locked="0" layoutInCell="1" allowOverlap="1" wp14:anchorId="690FBA98" wp14:editId="5ADB215A">
                      <wp:simplePos x="0" y="0"/>
                      <wp:positionH relativeFrom="column">
                        <wp:posOffset>-996144</wp:posOffset>
                      </wp:positionH>
                      <wp:positionV relativeFrom="paragraph">
                        <wp:posOffset>891663</wp:posOffset>
                      </wp:positionV>
                      <wp:extent cx="2312390" cy="261257"/>
                      <wp:effectExtent l="0" t="22225" r="8890" b="27940"/>
                      <wp:wrapNone/>
                      <wp:docPr id="4" name="Right Arrow 4"/>
                      <wp:cNvGraphicFramePr/>
                      <a:graphic xmlns:a="http://schemas.openxmlformats.org/drawingml/2006/main">
                        <a:graphicData uri="http://schemas.microsoft.com/office/word/2010/wordprocessingShape">
                          <wps:wsp>
                            <wps:cNvSpPr/>
                            <wps:spPr>
                              <a:xfrm rot="16200000">
                                <a:off x="0" y="0"/>
                                <a:ext cx="2312390" cy="26125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189F" id="Right Arrow 4" o:spid="_x0000_s1026" type="#_x0000_t13" style="position:absolute;margin-left:-78.45pt;margin-top:70.2pt;width:182.1pt;height:20.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" adj="20380" fillcolor="#5b9bd5 [3204]" strokecolor="#1f4d78 [1604]" strokeweight="1pt"/>
                  </w:pict>
                </mc:Fallback>
              </mc:AlternateContent>
            </w:r>
            <w:r w:rsidRPr="0050237D">
              <w:rPr>
                <w:rFonts w:ascii="Garamond" w:hAnsi="Garamond" w:cs="Times New Roman"/>
                <w:sz w:val="24"/>
                <w:szCs w:val="24"/>
                <w:lang w:val="sq-AL"/>
              </w:rPr>
              <w:t>138</w:t>
            </w:r>
          </w:p>
        </w:tc>
        <w:tc>
          <w:tcPr>
            <w:tcW w:w="810" w:type="dxa"/>
            <w:vAlign w:val="center"/>
          </w:tcPr>
          <w:p w14:paraId="690F8FE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204</w:t>
            </w:r>
          </w:p>
        </w:tc>
        <w:tc>
          <w:tcPr>
            <w:tcW w:w="900" w:type="dxa"/>
            <w:vAlign w:val="center"/>
          </w:tcPr>
          <w:p w14:paraId="690F8FE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290</w:t>
            </w:r>
          </w:p>
        </w:tc>
      </w:tr>
      <w:tr w:rsidR="00C17290" w:rsidRPr="0050237D" w14:paraId="690F8FF0" w14:textId="77777777" w:rsidTr="00C70830">
        <w:trPr>
          <w:jc w:val="center"/>
        </w:trPr>
        <w:tc>
          <w:tcPr>
            <w:tcW w:w="3415" w:type="dxa"/>
          </w:tcPr>
          <w:p w14:paraId="690F8FE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w:t>
            </w:r>
          </w:p>
        </w:tc>
        <w:tc>
          <w:tcPr>
            <w:tcW w:w="900" w:type="dxa"/>
            <w:vAlign w:val="center"/>
          </w:tcPr>
          <w:p w14:paraId="690F8FE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52</w:t>
            </w:r>
          </w:p>
        </w:tc>
        <w:tc>
          <w:tcPr>
            <w:tcW w:w="990" w:type="dxa"/>
            <w:vAlign w:val="center"/>
          </w:tcPr>
          <w:p w14:paraId="690F8FE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61</w:t>
            </w:r>
          </w:p>
        </w:tc>
        <w:tc>
          <w:tcPr>
            <w:tcW w:w="900" w:type="dxa"/>
            <w:vAlign w:val="center"/>
          </w:tcPr>
          <w:p w14:paraId="690F8FE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73</w:t>
            </w:r>
          </w:p>
        </w:tc>
        <w:tc>
          <w:tcPr>
            <w:tcW w:w="810" w:type="dxa"/>
            <w:vAlign w:val="center"/>
          </w:tcPr>
          <w:p w14:paraId="690F8FE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94</w:t>
            </w:r>
          </w:p>
        </w:tc>
        <w:tc>
          <w:tcPr>
            <w:tcW w:w="810" w:type="dxa"/>
            <w:vAlign w:val="center"/>
          </w:tcPr>
          <w:p w14:paraId="690F8FE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141</w:t>
            </w:r>
          </w:p>
        </w:tc>
        <w:tc>
          <w:tcPr>
            <w:tcW w:w="900" w:type="dxa"/>
            <w:vAlign w:val="center"/>
          </w:tcPr>
          <w:p w14:paraId="690F8FE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203</w:t>
            </w:r>
          </w:p>
        </w:tc>
      </w:tr>
      <w:tr w:rsidR="00C17290" w:rsidRPr="0050237D" w14:paraId="690F8FF8" w14:textId="77777777" w:rsidTr="00C70830">
        <w:trPr>
          <w:jc w:val="center"/>
        </w:trPr>
        <w:tc>
          <w:tcPr>
            <w:tcW w:w="3415" w:type="dxa"/>
          </w:tcPr>
          <w:p w14:paraId="690F8FF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w:t>
            </w:r>
          </w:p>
        </w:tc>
        <w:tc>
          <w:tcPr>
            <w:tcW w:w="900" w:type="dxa"/>
            <w:vAlign w:val="center"/>
          </w:tcPr>
          <w:p w14:paraId="690F8FF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39</w:t>
            </w:r>
          </w:p>
        </w:tc>
        <w:tc>
          <w:tcPr>
            <w:tcW w:w="990" w:type="dxa"/>
            <w:vAlign w:val="center"/>
          </w:tcPr>
          <w:p w14:paraId="690F8FF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46</w:t>
            </w:r>
          </w:p>
        </w:tc>
        <w:tc>
          <w:tcPr>
            <w:tcW w:w="900" w:type="dxa"/>
            <w:vAlign w:val="center"/>
          </w:tcPr>
          <w:p w14:paraId="690F8FF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55</w:t>
            </w:r>
          </w:p>
        </w:tc>
        <w:tc>
          <w:tcPr>
            <w:tcW w:w="810" w:type="dxa"/>
            <w:vAlign w:val="center"/>
          </w:tcPr>
          <w:p w14:paraId="690F8FF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71</w:t>
            </w:r>
          </w:p>
        </w:tc>
        <w:tc>
          <w:tcPr>
            <w:tcW w:w="810" w:type="dxa"/>
            <w:vAlign w:val="center"/>
          </w:tcPr>
          <w:p w14:paraId="690F8FF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107</w:t>
            </w:r>
          </w:p>
        </w:tc>
        <w:tc>
          <w:tcPr>
            <w:tcW w:w="900" w:type="dxa"/>
            <w:vAlign w:val="center"/>
          </w:tcPr>
          <w:p w14:paraId="690F8FF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156</w:t>
            </w:r>
          </w:p>
        </w:tc>
      </w:tr>
      <w:tr w:rsidR="00C17290" w:rsidRPr="0050237D" w14:paraId="690F9000" w14:textId="77777777" w:rsidTr="00C70830">
        <w:trPr>
          <w:jc w:val="center"/>
        </w:trPr>
        <w:tc>
          <w:tcPr>
            <w:tcW w:w="3415" w:type="dxa"/>
          </w:tcPr>
          <w:p w14:paraId="690F8FF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w:t>
            </w:r>
          </w:p>
        </w:tc>
        <w:tc>
          <w:tcPr>
            <w:tcW w:w="900" w:type="dxa"/>
            <w:vAlign w:val="center"/>
          </w:tcPr>
          <w:p w14:paraId="690F8FF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990" w:type="dxa"/>
            <w:vAlign w:val="center"/>
          </w:tcPr>
          <w:p w14:paraId="690F8FF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37</w:t>
            </w:r>
          </w:p>
        </w:tc>
        <w:tc>
          <w:tcPr>
            <w:tcW w:w="900" w:type="dxa"/>
            <w:vAlign w:val="center"/>
          </w:tcPr>
          <w:p w14:paraId="690F8FF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44</w:t>
            </w:r>
          </w:p>
        </w:tc>
        <w:tc>
          <w:tcPr>
            <w:tcW w:w="810" w:type="dxa"/>
            <w:vAlign w:val="center"/>
          </w:tcPr>
          <w:p w14:paraId="690F8FF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57</w:t>
            </w:r>
          </w:p>
        </w:tc>
        <w:tc>
          <w:tcPr>
            <w:tcW w:w="810" w:type="dxa"/>
            <w:vAlign w:val="center"/>
          </w:tcPr>
          <w:p w14:paraId="690F8FF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86</w:t>
            </w:r>
          </w:p>
        </w:tc>
        <w:tc>
          <w:tcPr>
            <w:tcW w:w="900" w:type="dxa"/>
            <w:vAlign w:val="center"/>
          </w:tcPr>
          <w:p w14:paraId="690F8FF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126</w:t>
            </w:r>
          </w:p>
        </w:tc>
      </w:tr>
      <w:tr w:rsidR="00C17290" w:rsidRPr="0050237D" w14:paraId="690F9008" w14:textId="77777777" w:rsidTr="00C70830">
        <w:trPr>
          <w:jc w:val="center"/>
        </w:trPr>
        <w:tc>
          <w:tcPr>
            <w:tcW w:w="3415" w:type="dxa"/>
          </w:tcPr>
          <w:p w14:paraId="690F900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w:t>
            </w:r>
          </w:p>
        </w:tc>
        <w:tc>
          <w:tcPr>
            <w:tcW w:w="900" w:type="dxa"/>
            <w:vAlign w:val="center"/>
          </w:tcPr>
          <w:p w14:paraId="690F900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26</w:t>
            </w:r>
          </w:p>
        </w:tc>
        <w:tc>
          <w:tcPr>
            <w:tcW w:w="990" w:type="dxa"/>
            <w:vAlign w:val="center"/>
          </w:tcPr>
          <w:p w14:paraId="690F900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900" w:type="dxa"/>
            <w:vAlign w:val="center"/>
          </w:tcPr>
          <w:p w14:paraId="690F900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37</w:t>
            </w:r>
          </w:p>
        </w:tc>
        <w:tc>
          <w:tcPr>
            <w:tcW w:w="810" w:type="dxa"/>
            <w:vAlign w:val="center"/>
          </w:tcPr>
          <w:p w14:paraId="690F900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48</w:t>
            </w:r>
          </w:p>
        </w:tc>
        <w:tc>
          <w:tcPr>
            <w:tcW w:w="810" w:type="dxa"/>
            <w:vAlign w:val="center"/>
          </w:tcPr>
          <w:p w14:paraId="690F900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72</w:t>
            </w:r>
          </w:p>
        </w:tc>
        <w:tc>
          <w:tcPr>
            <w:tcW w:w="900" w:type="dxa"/>
            <w:vAlign w:val="center"/>
          </w:tcPr>
          <w:p w14:paraId="690F900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106</w:t>
            </w:r>
          </w:p>
        </w:tc>
      </w:tr>
      <w:tr w:rsidR="00C17290" w:rsidRPr="0050237D" w14:paraId="690F9010" w14:textId="77777777" w:rsidTr="00C70830">
        <w:trPr>
          <w:jc w:val="center"/>
        </w:trPr>
        <w:tc>
          <w:tcPr>
            <w:tcW w:w="3415" w:type="dxa"/>
          </w:tcPr>
          <w:p w14:paraId="690F900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w:t>
            </w:r>
          </w:p>
        </w:tc>
        <w:tc>
          <w:tcPr>
            <w:tcW w:w="900" w:type="dxa"/>
            <w:vAlign w:val="center"/>
          </w:tcPr>
          <w:p w14:paraId="690F900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990" w:type="dxa"/>
            <w:vAlign w:val="center"/>
          </w:tcPr>
          <w:p w14:paraId="690F900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26</w:t>
            </w:r>
          </w:p>
        </w:tc>
        <w:tc>
          <w:tcPr>
            <w:tcW w:w="900" w:type="dxa"/>
            <w:vAlign w:val="center"/>
          </w:tcPr>
          <w:p w14:paraId="690F900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32</w:t>
            </w:r>
          </w:p>
        </w:tc>
        <w:tc>
          <w:tcPr>
            <w:tcW w:w="810" w:type="dxa"/>
            <w:vAlign w:val="center"/>
          </w:tcPr>
          <w:p w14:paraId="690F900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41</w:t>
            </w:r>
          </w:p>
        </w:tc>
        <w:tc>
          <w:tcPr>
            <w:tcW w:w="810" w:type="dxa"/>
            <w:vAlign w:val="center"/>
          </w:tcPr>
          <w:p w14:paraId="690F900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62</w:t>
            </w:r>
          </w:p>
        </w:tc>
        <w:tc>
          <w:tcPr>
            <w:tcW w:w="900" w:type="dxa"/>
            <w:vAlign w:val="center"/>
          </w:tcPr>
          <w:p w14:paraId="690F900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91</w:t>
            </w:r>
          </w:p>
        </w:tc>
      </w:tr>
      <w:tr w:rsidR="00C17290" w:rsidRPr="0050237D" w14:paraId="690F9018" w14:textId="77777777" w:rsidTr="00C70830">
        <w:trPr>
          <w:jc w:val="center"/>
        </w:trPr>
        <w:tc>
          <w:tcPr>
            <w:tcW w:w="3415" w:type="dxa"/>
          </w:tcPr>
          <w:p w14:paraId="690F901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w:t>
            </w:r>
          </w:p>
        </w:tc>
        <w:tc>
          <w:tcPr>
            <w:tcW w:w="900" w:type="dxa"/>
            <w:vAlign w:val="center"/>
          </w:tcPr>
          <w:p w14:paraId="690F901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990" w:type="dxa"/>
            <w:vAlign w:val="center"/>
          </w:tcPr>
          <w:p w14:paraId="690F901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23</w:t>
            </w:r>
          </w:p>
        </w:tc>
        <w:tc>
          <w:tcPr>
            <w:tcW w:w="900" w:type="dxa"/>
            <w:vAlign w:val="center"/>
          </w:tcPr>
          <w:p w14:paraId="690F901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28</w:t>
            </w:r>
          </w:p>
        </w:tc>
        <w:tc>
          <w:tcPr>
            <w:tcW w:w="810" w:type="dxa"/>
            <w:vAlign w:val="center"/>
          </w:tcPr>
          <w:p w14:paraId="690F901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36</w:t>
            </w:r>
          </w:p>
        </w:tc>
        <w:tc>
          <w:tcPr>
            <w:tcW w:w="810" w:type="dxa"/>
            <w:vAlign w:val="center"/>
          </w:tcPr>
          <w:p w14:paraId="690F901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54</w:t>
            </w:r>
          </w:p>
        </w:tc>
        <w:tc>
          <w:tcPr>
            <w:tcW w:w="900" w:type="dxa"/>
            <w:vAlign w:val="center"/>
          </w:tcPr>
          <w:p w14:paraId="690F901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80</w:t>
            </w:r>
          </w:p>
        </w:tc>
      </w:tr>
      <w:tr w:rsidR="00C17290" w:rsidRPr="0050237D" w14:paraId="690F9020" w14:textId="77777777" w:rsidTr="00C70830">
        <w:trPr>
          <w:jc w:val="center"/>
        </w:trPr>
        <w:tc>
          <w:tcPr>
            <w:tcW w:w="3415" w:type="dxa"/>
          </w:tcPr>
          <w:p w14:paraId="690F901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00" w:type="dxa"/>
            <w:vAlign w:val="center"/>
          </w:tcPr>
          <w:p w14:paraId="690F901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990" w:type="dxa"/>
            <w:vAlign w:val="center"/>
          </w:tcPr>
          <w:p w14:paraId="690F901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900" w:type="dxa"/>
            <w:vAlign w:val="center"/>
          </w:tcPr>
          <w:p w14:paraId="690F901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25</w:t>
            </w:r>
          </w:p>
        </w:tc>
        <w:tc>
          <w:tcPr>
            <w:tcW w:w="810" w:type="dxa"/>
            <w:vAlign w:val="center"/>
          </w:tcPr>
          <w:p w14:paraId="690F901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810" w:type="dxa"/>
            <w:vAlign w:val="center"/>
          </w:tcPr>
          <w:p w14:paraId="690F901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48</w:t>
            </w:r>
          </w:p>
        </w:tc>
        <w:tc>
          <w:tcPr>
            <w:tcW w:w="900" w:type="dxa"/>
            <w:vAlign w:val="center"/>
          </w:tcPr>
          <w:p w14:paraId="690F901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71</w:t>
            </w:r>
          </w:p>
        </w:tc>
      </w:tr>
      <w:tr w:rsidR="00C17290" w:rsidRPr="0050237D" w14:paraId="690F9028" w14:textId="77777777" w:rsidTr="00C70830">
        <w:trPr>
          <w:jc w:val="center"/>
        </w:trPr>
        <w:tc>
          <w:tcPr>
            <w:tcW w:w="3415" w:type="dxa"/>
          </w:tcPr>
          <w:p w14:paraId="690F902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00" w:type="dxa"/>
            <w:vAlign w:val="center"/>
          </w:tcPr>
          <w:p w14:paraId="690F902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990" w:type="dxa"/>
            <w:vAlign w:val="center"/>
          </w:tcPr>
          <w:p w14:paraId="690F902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900" w:type="dxa"/>
            <w:vAlign w:val="center"/>
          </w:tcPr>
          <w:p w14:paraId="690F902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810" w:type="dxa"/>
            <w:vAlign w:val="center"/>
          </w:tcPr>
          <w:p w14:paraId="690F902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29</w:t>
            </w:r>
          </w:p>
        </w:tc>
        <w:tc>
          <w:tcPr>
            <w:tcW w:w="810" w:type="dxa"/>
            <w:vAlign w:val="center"/>
          </w:tcPr>
          <w:p w14:paraId="690F902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43</w:t>
            </w:r>
          </w:p>
        </w:tc>
        <w:tc>
          <w:tcPr>
            <w:tcW w:w="900" w:type="dxa"/>
            <w:vAlign w:val="center"/>
          </w:tcPr>
          <w:p w14:paraId="690F902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64</w:t>
            </w:r>
          </w:p>
        </w:tc>
      </w:tr>
      <w:tr w:rsidR="00C17290" w:rsidRPr="0050237D" w14:paraId="690F9030" w14:textId="77777777" w:rsidTr="00C70830">
        <w:trPr>
          <w:jc w:val="center"/>
        </w:trPr>
        <w:tc>
          <w:tcPr>
            <w:tcW w:w="3415" w:type="dxa"/>
          </w:tcPr>
          <w:p w14:paraId="690F902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00" w:type="dxa"/>
            <w:vAlign w:val="center"/>
          </w:tcPr>
          <w:p w14:paraId="690F902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990" w:type="dxa"/>
            <w:vAlign w:val="center"/>
          </w:tcPr>
          <w:p w14:paraId="690F902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900" w:type="dxa"/>
            <w:vAlign w:val="center"/>
          </w:tcPr>
          <w:p w14:paraId="690F902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810" w:type="dxa"/>
            <w:vAlign w:val="center"/>
          </w:tcPr>
          <w:p w14:paraId="690F902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26</w:t>
            </w:r>
          </w:p>
        </w:tc>
        <w:tc>
          <w:tcPr>
            <w:tcW w:w="810" w:type="dxa"/>
            <w:vAlign w:val="center"/>
          </w:tcPr>
          <w:p w14:paraId="690F902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39</w:t>
            </w:r>
          </w:p>
        </w:tc>
        <w:tc>
          <w:tcPr>
            <w:tcW w:w="900" w:type="dxa"/>
            <w:vAlign w:val="center"/>
          </w:tcPr>
          <w:p w14:paraId="690F902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58</w:t>
            </w:r>
          </w:p>
        </w:tc>
      </w:tr>
      <w:tr w:rsidR="00C17290" w:rsidRPr="0050237D" w14:paraId="690F9038" w14:textId="77777777" w:rsidTr="00C70830">
        <w:trPr>
          <w:jc w:val="center"/>
        </w:trPr>
        <w:tc>
          <w:tcPr>
            <w:tcW w:w="3415" w:type="dxa"/>
          </w:tcPr>
          <w:p w14:paraId="690F903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900" w:type="dxa"/>
            <w:vAlign w:val="center"/>
          </w:tcPr>
          <w:p w14:paraId="690F903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990" w:type="dxa"/>
            <w:vAlign w:val="center"/>
          </w:tcPr>
          <w:p w14:paraId="690F903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900" w:type="dxa"/>
            <w:vAlign w:val="center"/>
          </w:tcPr>
          <w:p w14:paraId="690F903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810" w:type="dxa"/>
            <w:vAlign w:val="center"/>
          </w:tcPr>
          <w:p w14:paraId="690F903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24</w:t>
            </w:r>
          </w:p>
        </w:tc>
        <w:tc>
          <w:tcPr>
            <w:tcW w:w="810" w:type="dxa"/>
            <w:vAlign w:val="center"/>
          </w:tcPr>
          <w:p w14:paraId="690F903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36</w:t>
            </w:r>
          </w:p>
        </w:tc>
        <w:tc>
          <w:tcPr>
            <w:tcW w:w="900" w:type="dxa"/>
            <w:vAlign w:val="center"/>
          </w:tcPr>
          <w:p w14:paraId="690F903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53</w:t>
            </w:r>
          </w:p>
        </w:tc>
      </w:tr>
      <w:tr w:rsidR="00C17290" w:rsidRPr="0050237D" w14:paraId="690F9040" w14:textId="77777777" w:rsidTr="00C70830">
        <w:trPr>
          <w:jc w:val="center"/>
        </w:trPr>
        <w:tc>
          <w:tcPr>
            <w:tcW w:w="3415" w:type="dxa"/>
          </w:tcPr>
          <w:p w14:paraId="690F903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54144" behindDoc="1" locked="0" layoutInCell="1" allowOverlap="1" wp14:anchorId="690FBA9A" wp14:editId="239B63B9">
                      <wp:simplePos x="0" y="0"/>
                      <wp:positionH relativeFrom="column">
                        <wp:posOffset>769737</wp:posOffset>
                      </wp:positionH>
                      <wp:positionV relativeFrom="paragraph">
                        <wp:posOffset>159129</wp:posOffset>
                      </wp:positionV>
                      <wp:extent cx="484094" cy="261258"/>
                      <wp:effectExtent l="0" t="0" r="11430" b="24765"/>
                      <wp:wrapNone/>
                      <wp:docPr id="7" name="Rectangle 7"/>
                      <wp:cNvGraphicFramePr/>
                      <a:graphic xmlns:a="http://schemas.openxmlformats.org/drawingml/2006/main">
                        <a:graphicData uri="http://schemas.microsoft.com/office/word/2010/wordprocessingShape">
                          <wps:wsp>
                            <wps:cNvSpPr/>
                            <wps:spPr>
                              <a:xfrm>
                                <a:off x="0" y="0"/>
                                <a:ext cx="484094" cy="26125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6578A" id="Rectangle 7" o:spid="_x0000_s1026" style="position:absolute;margin-left:60.6pt;margin-top:12.55pt;width:38.1pt;height:20.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" fillcolor="white [3201]" strokecolor="#70ad47 [3209]" strokeweight="1pt"/>
                  </w:pict>
                </mc:Fallback>
              </mc:AlternateContent>
            </w:r>
            <w:r w:rsidRPr="0050237D">
              <w:rPr>
                <w:rFonts w:ascii="Garamond" w:hAnsi="Garamond" w:cs="Times New Roman"/>
                <w:sz w:val="24"/>
                <w:szCs w:val="24"/>
                <w:lang w:val="sq-AL"/>
              </w:rPr>
              <w:t>13%</w:t>
            </w:r>
          </w:p>
        </w:tc>
        <w:tc>
          <w:tcPr>
            <w:tcW w:w="900" w:type="dxa"/>
            <w:vAlign w:val="center"/>
          </w:tcPr>
          <w:p w14:paraId="690F903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990" w:type="dxa"/>
            <w:vAlign w:val="center"/>
          </w:tcPr>
          <w:p w14:paraId="690F903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900" w:type="dxa"/>
            <w:vAlign w:val="center"/>
          </w:tcPr>
          <w:p w14:paraId="690F903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810" w:type="dxa"/>
            <w:vAlign w:val="center"/>
          </w:tcPr>
          <w:p w14:paraId="690F903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44928" behindDoc="1" locked="0" layoutInCell="1" allowOverlap="1" wp14:anchorId="690FBA9C" wp14:editId="1B4D6482">
                      <wp:simplePos x="0" y="0"/>
                      <wp:positionH relativeFrom="column">
                        <wp:posOffset>-8255</wp:posOffset>
                      </wp:positionH>
                      <wp:positionV relativeFrom="paragraph">
                        <wp:posOffset>137160</wp:posOffset>
                      </wp:positionV>
                      <wp:extent cx="414020" cy="260985"/>
                      <wp:effectExtent l="0" t="0" r="24130" b="24765"/>
                      <wp:wrapNone/>
                      <wp:docPr id="6" name="Rectangle 6"/>
                      <wp:cNvGraphicFramePr/>
                      <a:graphic xmlns:a="http://schemas.openxmlformats.org/drawingml/2006/main">
                        <a:graphicData uri="http://schemas.microsoft.com/office/word/2010/wordprocessingShape">
                          <wps:wsp>
                            <wps:cNvSpPr/>
                            <wps:spPr>
                              <a:xfrm>
                                <a:off x="0" y="0"/>
                                <a:ext cx="414020" cy="260985"/>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72572" id="Rectangle 6" o:spid="_x0000_s1026" style="position:absolute;margin-left:-.65pt;margin-top:10.8pt;width:32.6pt;height:2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" fillcolor="white [3201]" strokecolor="#c45911 [2405]" strokeweight="1pt"/>
                  </w:pict>
                </mc:Fallback>
              </mc:AlternateContent>
            </w:r>
            <w:r w:rsidRPr="0050237D">
              <w:rPr>
                <w:rFonts w:ascii="Garamond" w:hAnsi="Garamond" w:cs="Times New Roman"/>
                <w:sz w:val="24"/>
                <w:szCs w:val="24"/>
                <w:lang w:val="sq-AL"/>
              </w:rPr>
              <w:t>22</w:t>
            </w:r>
          </w:p>
        </w:tc>
        <w:tc>
          <w:tcPr>
            <w:tcW w:w="810" w:type="dxa"/>
            <w:vAlign w:val="center"/>
          </w:tcPr>
          <w:p w14:paraId="690F903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33</w:t>
            </w:r>
          </w:p>
        </w:tc>
        <w:tc>
          <w:tcPr>
            <w:tcW w:w="900" w:type="dxa"/>
            <w:vAlign w:val="center"/>
          </w:tcPr>
          <w:p w14:paraId="690F903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49</w:t>
            </w:r>
          </w:p>
        </w:tc>
      </w:tr>
      <w:tr w:rsidR="00C17290" w:rsidRPr="0050237D" w14:paraId="690F9048" w14:textId="77777777" w:rsidTr="00C70830">
        <w:trPr>
          <w:jc w:val="center"/>
        </w:trPr>
        <w:tc>
          <w:tcPr>
            <w:tcW w:w="3415" w:type="dxa"/>
          </w:tcPr>
          <w:p w14:paraId="690F9041"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noProof/>
                <w:sz w:val="24"/>
                <w:szCs w:val="24"/>
              </w:rPr>
              <mc:AlternateContent>
                <mc:Choice Requires="wps">
                  <w:drawing>
                    <wp:anchor distT="0" distB="0" distL="114300" distR="114300" simplePos="0" relativeHeight="251632640" behindDoc="1" locked="0" layoutInCell="1" allowOverlap="1" wp14:anchorId="690FBA9E" wp14:editId="0315A0D4">
                      <wp:simplePos x="0" y="0"/>
                      <wp:positionH relativeFrom="column">
                        <wp:posOffset>1303686</wp:posOffset>
                      </wp:positionH>
                      <wp:positionV relativeFrom="paragraph">
                        <wp:posOffset>-38827</wp:posOffset>
                      </wp:positionV>
                      <wp:extent cx="2727832" cy="261257"/>
                      <wp:effectExtent l="19050" t="19050" r="15875" b="43815"/>
                      <wp:wrapNone/>
                      <wp:docPr id="3" name="Right Arrow 3"/>
                      <wp:cNvGraphicFramePr/>
                      <a:graphic xmlns:a="http://schemas.openxmlformats.org/drawingml/2006/main">
                        <a:graphicData uri="http://schemas.microsoft.com/office/word/2010/wordprocessingShape">
                          <wps:wsp>
                            <wps:cNvSpPr/>
                            <wps:spPr>
                              <a:xfrm rot="10800000">
                                <a:off x="0" y="0"/>
                                <a:ext cx="2727832" cy="26125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C57E" id="Right Arrow 3" o:spid="_x0000_s1026" type="#_x0000_t13" style="position:absolute;margin-left:102.65pt;margin-top:-3.05pt;width:214.8pt;height:20.5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" adj="20566" fillcolor="#5b9bd5 [3204]" strokecolor="#1f4d78 [1604]" strokeweight="1pt"/>
                  </w:pict>
                </mc:Fallback>
              </mc:AlternateContent>
            </w:r>
            <w:r w:rsidRPr="0050237D">
              <w:rPr>
                <w:rFonts w:ascii="Garamond" w:hAnsi="Garamond" w:cs="Times New Roman"/>
                <w:b/>
                <w:sz w:val="24"/>
                <w:szCs w:val="24"/>
                <w:lang w:val="sq-AL"/>
              </w:rPr>
              <w:t>14%</w:t>
            </w:r>
          </w:p>
        </w:tc>
        <w:tc>
          <w:tcPr>
            <w:tcW w:w="900" w:type="dxa"/>
            <w:vAlign w:val="center"/>
          </w:tcPr>
          <w:p w14:paraId="690F904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90" w:type="dxa"/>
            <w:vAlign w:val="center"/>
          </w:tcPr>
          <w:p w14:paraId="690F904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900" w:type="dxa"/>
            <w:vAlign w:val="center"/>
          </w:tcPr>
          <w:p w14:paraId="690F904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810" w:type="dxa"/>
            <w:vAlign w:val="center"/>
          </w:tcPr>
          <w:p w14:paraId="690F9045" w14:textId="77777777" w:rsidR="00C17290" w:rsidRPr="0050237D" w:rsidRDefault="00C17290" w:rsidP="00C17290">
            <w:pPr>
              <w:jc w:val="center"/>
              <w:rPr>
                <w:rFonts w:ascii="Garamond" w:hAnsi="Garamond" w:cs="Times New Roman"/>
                <w:b/>
                <w:sz w:val="24"/>
                <w:szCs w:val="24"/>
                <w:lang w:val="sq-AL"/>
              </w:rPr>
            </w:pPr>
            <w:r w:rsidRPr="0050237D">
              <w:rPr>
                <w:rFonts w:ascii="Garamond" w:hAnsi="Garamond" w:cs="Times New Roman"/>
                <w:b/>
                <w:sz w:val="24"/>
                <w:szCs w:val="24"/>
                <w:lang w:val="sq-AL"/>
              </w:rPr>
              <w:t>20</w:t>
            </w:r>
          </w:p>
        </w:tc>
        <w:tc>
          <w:tcPr>
            <w:tcW w:w="810" w:type="dxa"/>
            <w:vAlign w:val="center"/>
          </w:tcPr>
          <w:p w14:paraId="690F904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c>
          <w:tcPr>
            <w:tcW w:w="900" w:type="dxa"/>
            <w:vAlign w:val="center"/>
          </w:tcPr>
          <w:p w14:paraId="690F904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45</w:t>
            </w:r>
          </w:p>
        </w:tc>
      </w:tr>
      <w:tr w:rsidR="00C17290" w:rsidRPr="0050237D" w14:paraId="690F9050" w14:textId="77777777" w:rsidTr="00C70830">
        <w:trPr>
          <w:jc w:val="center"/>
        </w:trPr>
        <w:tc>
          <w:tcPr>
            <w:tcW w:w="3415" w:type="dxa"/>
          </w:tcPr>
          <w:p w14:paraId="690F904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900" w:type="dxa"/>
            <w:vAlign w:val="center"/>
          </w:tcPr>
          <w:p w14:paraId="690F904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90" w:type="dxa"/>
            <w:vAlign w:val="center"/>
          </w:tcPr>
          <w:p w14:paraId="690F904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900" w:type="dxa"/>
            <w:vAlign w:val="center"/>
          </w:tcPr>
          <w:p w14:paraId="690F904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810" w:type="dxa"/>
            <w:vAlign w:val="center"/>
          </w:tcPr>
          <w:p w14:paraId="690F904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19</w:t>
            </w:r>
          </w:p>
        </w:tc>
        <w:tc>
          <w:tcPr>
            <w:tcW w:w="810" w:type="dxa"/>
            <w:vAlign w:val="center"/>
          </w:tcPr>
          <w:p w14:paraId="690F904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28</w:t>
            </w:r>
          </w:p>
        </w:tc>
        <w:tc>
          <w:tcPr>
            <w:tcW w:w="900" w:type="dxa"/>
            <w:vAlign w:val="center"/>
          </w:tcPr>
          <w:p w14:paraId="690F904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42</w:t>
            </w:r>
          </w:p>
        </w:tc>
      </w:tr>
      <w:tr w:rsidR="00C17290" w:rsidRPr="0050237D" w14:paraId="690F9058" w14:textId="77777777" w:rsidTr="00C70830">
        <w:trPr>
          <w:jc w:val="center"/>
        </w:trPr>
        <w:tc>
          <w:tcPr>
            <w:tcW w:w="3415" w:type="dxa"/>
          </w:tcPr>
          <w:p w14:paraId="690F905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900" w:type="dxa"/>
            <w:vAlign w:val="center"/>
          </w:tcPr>
          <w:p w14:paraId="690F905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90" w:type="dxa"/>
            <w:vAlign w:val="center"/>
          </w:tcPr>
          <w:p w14:paraId="690F905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00" w:type="dxa"/>
            <w:vAlign w:val="center"/>
          </w:tcPr>
          <w:p w14:paraId="690F905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810" w:type="dxa"/>
            <w:vAlign w:val="center"/>
          </w:tcPr>
          <w:p w14:paraId="690F905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810" w:type="dxa"/>
            <w:vAlign w:val="center"/>
          </w:tcPr>
          <w:p w14:paraId="690F905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27</w:t>
            </w:r>
          </w:p>
        </w:tc>
        <w:tc>
          <w:tcPr>
            <w:tcW w:w="900" w:type="dxa"/>
            <w:vAlign w:val="center"/>
          </w:tcPr>
          <w:p w14:paraId="690F905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39</w:t>
            </w:r>
          </w:p>
        </w:tc>
      </w:tr>
      <w:tr w:rsidR="00C17290" w:rsidRPr="0050237D" w14:paraId="690F9060" w14:textId="77777777" w:rsidTr="00C70830">
        <w:trPr>
          <w:jc w:val="center"/>
        </w:trPr>
        <w:tc>
          <w:tcPr>
            <w:tcW w:w="3415" w:type="dxa"/>
          </w:tcPr>
          <w:p w14:paraId="690F905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17%</w:t>
            </w:r>
          </w:p>
        </w:tc>
        <w:tc>
          <w:tcPr>
            <w:tcW w:w="900" w:type="dxa"/>
            <w:vAlign w:val="center"/>
          </w:tcPr>
          <w:p w14:paraId="690F905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90" w:type="dxa"/>
            <w:vAlign w:val="center"/>
          </w:tcPr>
          <w:p w14:paraId="690F905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900" w:type="dxa"/>
            <w:vAlign w:val="center"/>
          </w:tcPr>
          <w:p w14:paraId="690F905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13</w:t>
            </w:r>
          </w:p>
        </w:tc>
        <w:tc>
          <w:tcPr>
            <w:tcW w:w="810" w:type="dxa"/>
            <w:vAlign w:val="center"/>
          </w:tcPr>
          <w:p w14:paraId="690F905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810" w:type="dxa"/>
            <w:vAlign w:val="center"/>
          </w:tcPr>
          <w:p w14:paraId="690F905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25</w:t>
            </w:r>
          </w:p>
        </w:tc>
        <w:tc>
          <w:tcPr>
            <w:tcW w:w="900" w:type="dxa"/>
            <w:vAlign w:val="center"/>
          </w:tcPr>
          <w:p w14:paraId="690F905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37</w:t>
            </w:r>
          </w:p>
        </w:tc>
      </w:tr>
      <w:tr w:rsidR="00C17290" w:rsidRPr="0050237D" w14:paraId="690F9068" w14:textId="77777777" w:rsidTr="00C70830">
        <w:trPr>
          <w:jc w:val="center"/>
        </w:trPr>
        <w:tc>
          <w:tcPr>
            <w:tcW w:w="3415" w:type="dxa"/>
          </w:tcPr>
          <w:p w14:paraId="690F906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18%</w:t>
            </w:r>
          </w:p>
        </w:tc>
        <w:tc>
          <w:tcPr>
            <w:tcW w:w="900" w:type="dxa"/>
            <w:vAlign w:val="center"/>
          </w:tcPr>
          <w:p w14:paraId="690F906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90" w:type="dxa"/>
            <w:vAlign w:val="center"/>
          </w:tcPr>
          <w:p w14:paraId="690F906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10</w:t>
            </w:r>
          </w:p>
        </w:tc>
        <w:tc>
          <w:tcPr>
            <w:tcW w:w="900" w:type="dxa"/>
            <w:vAlign w:val="center"/>
          </w:tcPr>
          <w:p w14:paraId="690F906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12</w:t>
            </w:r>
          </w:p>
        </w:tc>
        <w:tc>
          <w:tcPr>
            <w:tcW w:w="810" w:type="dxa"/>
            <w:vAlign w:val="center"/>
          </w:tcPr>
          <w:p w14:paraId="690F906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16</w:t>
            </w:r>
          </w:p>
        </w:tc>
        <w:tc>
          <w:tcPr>
            <w:tcW w:w="810" w:type="dxa"/>
            <w:vAlign w:val="center"/>
          </w:tcPr>
          <w:p w14:paraId="690F906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23</w:t>
            </w:r>
          </w:p>
        </w:tc>
        <w:tc>
          <w:tcPr>
            <w:tcW w:w="900" w:type="dxa"/>
            <w:vAlign w:val="center"/>
          </w:tcPr>
          <w:p w14:paraId="690F906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35</w:t>
            </w:r>
          </w:p>
        </w:tc>
      </w:tr>
      <w:tr w:rsidR="00C17290" w:rsidRPr="0050237D" w14:paraId="690F9070" w14:textId="77777777" w:rsidTr="00C70830">
        <w:trPr>
          <w:jc w:val="center"/>
        </w:trPr>
        <w:tc>
          <w:tcPr>
            <w:tcW w:w="3415" w:type="dxa"/>
          </w:tcPr>
          <w:p w14:paraId="690F9069"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19%</w:t>
            </w:r>
          </w:p>
        </w:tc>
        <w:tc>
          <w:tcPr>
            <w:tcW w:w="900" w:type="dxa"/>
            <w:vAlign w:val="center"/>
          </w:tcPr>
          <w:p w14:paraId="690F906A"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w:t>
            </w:r>
          </w:p>
        </w:tc>
        <w:tc>
          <w:tcPr>
            <w:tcW w:w="990" w:type="dxa"/>
            <w:vAlign w:val="center"/>
          </w:tcPr>
          <w:p w14:paraId="690F906B"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00" w:type="dxa"/>
            <w:vAlign w:val="center"/>
          </w:tcPr>
          <w:p w14:paraId="690F906C"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810" w:type="dxa"/>
            <w:vAlign w:val="center"/>
          </w:tcPr>
          <w:p w14:paraId="690F906D"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15</w:t>
            </w:r>
          </w:p>
        </w:tc>
        <w:tc>
          <w:tcPr>
            <w:tcW w:w="810" w:type="dxa"/>
            <w:vAlign w:val="center"/>
          </w:tcPr>
          <w:p w14:paraId="690F906E"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22</w:t>
            </w:r>
          </w:p>
        </w:tc>
        <w:tc>
          <w:tcPr>
            <w:tcW w:w="900" w:type="dxa"/>
            <w:vAlign w:val="center"/>
          </w:tcPr>
          <w:p w14:paraId="690F906F"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33</w:t>
            </w:r>
          </w:p>
        </w:tc>
      </w:tr>
      <w:tr w:rsidR="00C17290" w:rsidRPr="0050237D" w14:paraId="690F9078" w14:textId="77777777" w:rsidTr="00C70830">
        <w:trPr>
          <w:jc w:val="center"/>
        </w:trPr>
        <w:tc>
          <w:tcPr>
            <w:tcW w:w="3415" w:type="dxa"/>
          </w:tcPr>
          <w:p w14:paraId="690F9071"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20%</w:t>
            </w:r>
          </w:p>
        </w:tc>
        <w:tc>
          <w:tcPr>
            <w:tcW w:w="900" w:type="dxa"/>
            <w:vAlign w:val="center"/>
          </w:tcPr>
          <w:p w14:paraId="690F9072"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8</w:t>
            </w:r>
          </w:p>
        </w:tc>
        <w:tc>
          <w:tcPr>
            <w:tcW w:w="990" w:type="dxa"/>
            <w:vAlign w:val="center"/>
          </w:tcPr>
          <w:p w14:paraId="690F9073"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9</w:t>
            </w:r>
          </w:p>
        </w:tc>
        <w:tc>
          <w:tcPr>
            <w:tcW w:w="900" w:type="dxa"/>
            <w:vAlign w:val="center"/>
          </w:tcPr>
          <w:p w14:paraId="690F9074"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11</w:t>
            </w:r>
          </w:p>
        </w:tc>
        <w:tc>
          <w:tcPr>
            <w:tcW w:w="810" w:type="dxa"/>
            <w:vAlign w:val="center"/>
          </w:tcPr>
          <w:p w14:paraId="690F9075"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14</w:t>
            </w:r>
          </w:p>
        </w:tc>
        <w:tc>
          <w:tcPr>
            <w:tcW w:w="810" w:type="dxa"/>
            <w:vAlign w:val="center"/>
          </w:tcPr>
          <w:p w14:paraId="690F9076"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21</w:t>
            </w:r>
          </w:p>
        </w:tc>
        <w:tc>
          <w:tcPr>
            <w:tcW w:w="900" w:type="dxa"/>
            <w:vAlign w:val="center"/>
          </w:tcPr>
          <w:p w14:paraId="690F9077" w14:textId="77777777" w:rsidR="00C17290" w:rsidRPr="0050237D" w:rsidRDefault="00C17290" w:rsidP="00C17290">
            <w:pPr>
              <w:jc w:val="center"/>
              <w:rPr>
                <w:rFonts w:ascii="Garamond" w:hAnsi="Garamond" w:cs="Times New Roman"/>
                <w:sz w:val="24"/>
                <w:szCs w:val="24"/>
                <w:lang w:val="sq-AL"/>
              </w:rPr>
            </w:pPr>
            <w:r w:rsidRPr="0050237D">
              <w:rPr>
                <w:rFonts w:ascii="Garamond" w:hAnsi="Garamond" w:cs="Times New Roman"/>
                <w:sz w:val="24"/>
                <w:szCs w:val="24"/>
                <w:lang w:val="sq-AL"/>
              </w:rPr>
              <w:t>31</w:t>
            </w:r>
          </w:p>
        </w:tc>
      </w:tr>
    </w:tbl>
    <w:p w14:paraId="690F9079" w14:textId="77777777" w:rsidR="00C17290" w:rsidRPr="0050237D" w:rsidRDefault="00C17290" w:rsidP="00C17290">
      <w:pPr>
        <w:spacing w:after="0"/>
        <w:rPr>
          <w:rFonts w:ascii="Garamond" w:hAnsi="Garamond" w:cs="Times New Roman"/>
          <w:sz w:val="24"/>
          <w:szCs w:val="24"/>
        </w:rPr>
      </w:pPr>
    </w:p>
    <w:p w14:paraId="690F907A" w14:textId="77777777" w:rsidR="00C17290" w:rsidRPr="0050237D" w:rsidRDefault="00C17290" w:rsidP="00C17290">
      <w:pPr>
        <w:spacing w:after="0" w:line="240" w:lineRule="auto"/>
        <w:rPr>
          <w:rFonts w:ascii="Garamond" w:hAnsi="Garamond" w:cs="Times New Roman"/>
          <w:b/>
          <w:sz w:val="24"/>
          <w:szCs w:val="24"/>
        </w:rPr>
      </w:pPr>
      <w:r w:rsidRPr="0050237D">
        <w:rPr>
          <w:rFonts w:ascii="Garamond" w:hAnsi="Garamond" w:cs="Times New Roman"/>
          <w:b/>
          <w:sz w:val="24"/>
          <w:szCs w:val="24"/>
        </w:rPr>
        <w:t>1.2 Tabelat hipergjeometrike të shkurtuara për marrjen e mostrës me bazë risku, në inspektimin e mallrave</w:t>
      </w:r>
    </w:p>
    <w:p w14:paraId="690F907B" w14:textId="77777777" w:rsidR="00C17290" w:rsidRPr="0050237D" w:rsidRDefault="00C17290" w:rsidP="00C17290">
      <w:pPr>
        <w:spacing w:after="0" w:line="240" w:lineRule="auto"/>
        <w:rPr>
          <w:rFonts w:ascii="Garamond" w:hAnsi="Garamond" w:cs="Times New Roman"/>
          <w:b/>
          <w:sz w:val="24"/>
          <w:szCs w:val="24"/>
        </w:rPr>
      </w:pPr>
    </w:p>
    <w:p w14:paraId="690F907C" w14:textId="77777777" w:rsidR="00C17290" w:rsidRPr="0050237D" w:rsidRDefault="00C17290" w:rsidP="00C17290">
      <w:pPr>
        <w:spacing w:after="0" w:line="240" w:lineRule="auto"/>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07D" w14:textId="77777777" w:rsidR="00C17290" w:rsidRPr="0050237D" w:rsidRDefault="00C17290" w:rsidP="00C17290">
      <w:pPr>
        <w:spacing w:after="0" w:line="240" w:lineRule="auto"/>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07F" w14:textId="77777777" w:rsidTr="00C70830">
        <w:trPr>
          <w:trHeight w:val="20"/>
          <w:jc w:val="center"/>
        </w:trPr>
        <w:tc>
          <w:tcPr>
            <w:tcW w:w="8725" w:type="dxa"/>
            <w:gridSpan w:val="7"/>
            <w:vAlign w:val="center"/>
          </w:tcPr>
          <w:p w14:paraId="690F907E" w14:textId="22AEBF20"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653571" w:rsidRPr="0050237D">
              <w:rPr>
                <w:rFonts w:ascii="Garamond" w:hAnsi="Garamond" w:cs="Times New Roman"/>
                <w:b/>
                <w:sz w:val="20"/>
                <w:szCs w:val="20"/>
                <w:lang w:val="sq-AL"/>
              </w:rPr>
              <w:t xml:space="preserve">lotit </w:t>
            </w:r>
            <w:r w:rsidR="00960610" w:rsidRPr="0050237D">
              <w:rPr>
                <w:rFonts w:ascii="Garamond" w:hAnsi="Garamond" w:cs="Times New Roman"/>
                <w:b/>
                <w:sz w:val="20"/>
                <w:szCs w:val="20"/>
                <w:lang w:val="sq-AL"/>
              </w:rPr>
              <w:t xml:space="preserve">                                                                                         </w:t>
            </w:r>
            <w:r w:rsidRPr="0050237D">
              <w:rPr>
                <w:rFonts w:ascii="Garamond" w:hAnsi="Garamond" w:cs="Times New Roman"/>
                <w:b/>
                <w:sz w:val="20"/>
                <w:szCs w:val="20"/>
                <w:lang w:val="sq-AL"/>
              </w:rPr>
              <w:t>100</w:t>
            </w:r>
          </w:p>
        </w:tc>
      </w:tr>
      <w:tr w:rsidR="00C17290" w:rsidRPr="0050237D" w14:paraId="690F9082" w14:textId="77777777" w:rsidTr="00C70830">
        <w:trPr>
          <w:trHeight w:val="20"/>
          <w:jc w:val="center"/>
        </w:trPr>
        <w:tc>
          <w:tcPr>
            <w:tcW w:w="3415" w:type="dxa"/>
            <w:vMerge w:val="restart"/>
            <w:vAlign w:val="center"/>
          </w:tcPr>
          <w:p w14:paraId="690F9080"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tcBorders>
              <w:bottom w:val="single" w:sz="4" w:space="0" w:color="auto"/>
            </w:tcBorders>
            <w:vAlign w:val="center"/>
          </w:tcPr>
          <w:p w14:paraId="690F9081"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08A" w14:textId="77777777" w:rsidTr="00C70830">
        <w:trPr>
          <w:trHeight w:val="20"/>
          <w:jc w:val="center"/>
        </w:trPr>
        <w:tc>
          <w:tcPr>
            <w:tcW w:w="3415" w:type="dxa"/>
            <w:vMerge/>
          </w:tcPr>
          <w:p w14:paraId="690F9083" w14:textId="77777777" w:rsidR="00C17290" w:rsidRPr="0050237D" w:rsidRDefault="00C17290" w:rsidP="00C17290">
            <w:pPr>
              <w:rPr>
                <w:rFonts w:ascii="Garamond" w:hAnsi="Garamond" w:cs="Times New Roman"/>
                <w:b/>
                <w:sz w:val="20"/>
                <w:szCs w:val="20"/>
                <w:lang w:val="sq-AL"/>
              </w:rPr>
            </w:pPr>
          </w:p>
        </w:tc>
        <w:tc>
          <w:tcPr>
            <w:tcW w:w="900" w:type="dxa"/>
            <w:shd w:val="clear" w:color="auto" w:fill="FFFFFF" w:themeFill="background1"/>
            <w:vAlign w:val="center"/>
          </w:tcPr>
          <w:p w14:paraId="690F908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shd w:val="clear" w:color="auto" w:fill="FFFFFF" w:themeFill="background1"/>
            <w:vAlign w:val="center"/>
          </w:tcPr>
          <w:p w14:paraId="690F908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shd w:val="clear" w:color="auto" w:fill="FFFFFF" w:themeFill="background1"/>
            <w:vAlign w:val="center"/>
          </w:tcPr>
          <w:p w14:paraId="690F908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shd w:val="clear" w:color="auto" w:fill="FFFFFF" w:themeFill="background1"/>
            <w:vAlign w:val="center"/>
          </w:tcPr>
          <w:p w14:paraId="690F908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shd w:val="clear" w:color="auto" w:fill="FFFFFF" w:themeFill="background1"/>
            <w:vAlign w:val="center"/>
          </w:tcPr>
          <w:p w14:paraId="690F908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shd w:val="clear" w:color="auto" w:fill="FFFFFF" w:themeFill="background1"/>
            <w:vAlign w:val="center"/>
          </w:tcPr>
          <w:p w14:paraId="690F9089"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092" w14:textId="77777777" w:rsidTr="00C70830">
        <w:trPr>
          <w:trHeight w:val="20"/>
          <w:jc w:val="center"/>
        </w:trPr>
        <w:tc>
          <w:tcPr>
            <w:tcW w:w="3415" w:type="dxa"/>
          </w:tcPr>
          <w:p w14:paraId="690F908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tcBorders>
              <w:left w:val="single" w:sz="6" w:space="0" w:color="000000"/>
              <w:right w:val="single" w:sz="6" w:space="0" w:color="000000"/>
            </w:tcBorders>
            <w:shd w:val="clear" w:color="auto" w:fill="FFFFFF" w:themeFill="background1"/>
            <w:vAlign w:val="center"/>
          </w:tcPr>
          <w:p w14:paraId="690F90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tcBorders>
              <w:left w:val="single" w:sz="6" w:space="0" w:color="000000"/>
              <w:right w:val="single" w:sz="6" w:space="0" w:color="000000"/>
            </w:tcBorders>
            <w:shd w:val="clear" w:color="auto" w:fill="FFFFFF" w:themeFill="background1"/>
            <w:vAlign w:val="center"/>
          </w:tcPr>
          <w:p w14:paraId="690F90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85</w:t>
            </w:r>
          </w:p>
        </w:tc>
        <w:tc>
          <w:tcPr>
            <w:tcW w:w="900" w:type="dxa"/>
            <w:tcBorders>
              <w:left w:val="single" w:sz="6" w:space="0" w:color="000000"/>
              <w:right w:val="single" w:sz="6" w:space="0" w:color="000000"/>
            </w:tcBorders>
            <w:shd w:val="clear" w:color="auto" w:fill="FFFFFF" w:themeFill="background1"/>
            <w:vAlign w:val="center"/>
          </w:tcPr>
          <w:p w14:paraId="690F90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810" w:type="dxa"/>
            <w:tcBorders>
              <w:left w:val="single" w:sz="6" w:space="0" w:color="000000"/>
              <w:right w:val="single" w:sz="6" w:space="0" w:color="000000"/>
            </w:tcBorders>
            <w:shd w:val="clear" w:color="auto" w:fill="FFFFFF" w:themeFill="background1"/>
            <w:vAlign w:val="center"/>
          </w:tcPr>
          <w:p w14:paraId="690F90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c>
          <w:tcPr>
            <w:tcW w:w="810" w:type="dxa"/>
            <w:tcBorders>
              <w:left w:val="single" w:sz="6" w:space="0" w:color="000000"/>
              <w:right w:val="single" w:sz="6" w:space="0" w:color="000000"/>
            </w:tcBorders>
            <w:shd w:val="clear" w:color="auto" w:fill="FFFFFF" w:themeFill="background1"/>
            <w:vAlign w:val="center"/>
          </w:tcPr>
          <w:p w14:paraId="690F90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900" w:type="dxa"/>
            <w:tcBorders>
              <w:left w:val="single" w:sz="6" w:space="0" w:color="000000"/>
              <w:right w:val="single" w:sz="6" w:space="0" w:color="000000"/>
            </w:tcBorders>
            <w:shd w:val="clear" w:color="auto" w:fill="FFFFFF" w:themeFill="background1"/>
            <w:vAlign w:val="center"/>
          </w:tcPr>
          <w:p w14:paraId="690F909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100</w:t>
            </w:r>
          </w:p>
        </w:tc>
      </w:tr>
      <w:tr w:rsidR="00C17290" w:rsidRPr="0050237D" w14:paraId="690F909A" w14:textId="77777777" w:rsidTr="00C70830">
        <w:trPr>
          <w:trHeight w:val="20"/>
          <w:jc w:val="center"/>
        </w:trPr>
        <w:tc>
          <w:tcPr>
            <w:tcW w:w="3415" w:type="dxa"/>
          </w:tcPr>
          <w:p w14:paraId="690F909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tcBorders>
              <w:left w:val="single" w:sz="6" w:space="0" w:color="000000"/>
              <w:right w:val="single" w:sz="6" w:space="0" w:color="000000"/>
            </w:tcBorders>
            <w:shd w:val="clear" w:color="auto" w:fill="FFFFFF" w:themeFill="background1"/>
            <w:vAlign w:val="center"/>
          </w:tcPr>
          <w:p w14:paraId="690F90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90" w:type="dxa"/>
            <w:tcBorders>
              <w:left w:val="single" w:sz="6" w:space="0" w:color="000000"/>
              <w:right w:val="single" w:sz="6" w:space="0" w:color="000000"/>
            </w:tcBorders>
            <w:shd w:val="clear" w:color="auto" w:fill="FFFFFF" w:themeFill="background1"/>
            <w:vAlign w:val="center"/>
          </w:tcPr>
          <w:p w14:paraId="690F90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c>
          <w:tcPr>
            <w:tcW w:w="900" w:type="dxa"/>
            <w:tcBorders>
              <w:left w:val="single" w:sz="6" w:space="0" w:color="000000"/>
              <w:right w:val="single" w:sz="6" w:space="0" w:color="000000"/>
            </w:tcBorders>
            <w:shd w:val="clear" w:color="auto" w:fill="FFFFFF" w:themeFill="background1"/>
            <w:vAlign w:val="center"/>
          </w:tcPr>
          <w:p w14:paraId="690F90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69</w:t>
            </w:r>
          </w:p>
        </w:tc>
        <w:tc>
          <w:tcPr>
            <w:tcW w:w="810" w:type="dxa"/>
            <w:tcBorders>
              <w:left w:val="single" w:sz="6" w:space="0" w:color="000000"/>
              <w:right w:val="single" w:sz="6" w:space="0" w:color="000000"/>
            </w:tcBorders>
            <w:shd w:val="clear" w:color="auto" w:fill="FFFFFF" w:themeFill="background1"/>
            <w:vAlign w:val="center"/>
          </w:tcPr>
          <w:p w14:paraId="690F90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78</w:t>
            </w:r>
          </w:p>
        </w:tc>
        <w:tc>
          <w:tcPr>
            <w:tcW w:w="810" w:type="dxa"/>
            <w:tcBorders>
              <w:left w:val="single" w:sz="6" w:space="0" w:color="000000"/>
              <w:right w:val="single" w:sz="6" w:space="0" w:color="000000"/>
            </w:tcBorders>
            <w:shd w:val="clear" w:color="auto" w:fill="FFFFFF" w:themeFill="background1"/>
            <w:vAlign w:val="center"/>
          </w:tcPr>
          <w:p w14:paraId="690F90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tcBorders>
              <w:left w:val="single" w:sz="6" w:space="0" w:color="000000"/>
              <w:right w:val="single" w:sz="6" w:space="0" w:color="000000"/>
            </w:tcBorders>
            <w:shd w:val="clear" w:color="auto" w:fill="FFFFFF" w:themeFill="background1"/>
            <w:vAlign w:val="center"/>
          </w:tcPr>
          <w:p w14:paraId="690F909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97</w:t>
            </w:r>
          </w:p>
        </w:tc>
      </w:tr>
      <w:tr w:rsidR="00C17290" w:rsidRPr="0050237D" w14:paraId="690F90A2" w14:textId="77777777" w:rsidTr="00C70830">
        <w:trPr>
          <w:trHeight w:val="20"/>
          <w:jc w:val="center"/>
        </w:trPr>
        <w:tc>
          <w:tcPr>
            <w:tcW w:w="3415" w:type="dxa"/>
          </w:tcPr>
          <w:p w14:paraId="690F909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tcBorders>
              <w:left w:val="single" w:sz="6" w:space="0" w:color="000000"/>
              <w:right w:val="single" w:sz="6" w:space="0" w:color="000000"/>
            </w:tcBorders>
            <w:shd w:val="clear" w:color="auto" w:fill="FFFFFF" w:themeFill="background1"/>
            <w:vAlign w:val="center"/>
          </w:tcPr>
          <w:p w14:paraId="690F90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990" w:type="dxa"/>
            <w:tcBorders>
              <w:left w:val="single" w:sz="6" w:space="0" w:color="000000"/>
              <w:right w:val="single" w:sz="6" w:space="0" w:color="000000"/>
            </w:tcBorders>
            <w:shd w:val="clear" w:color="auto" w:fill="FFFFFF" w:themeFill="background1"/>
            <w:vAlign w:val="center"/>
          </w:tcPr>
          <w:p w14:paraId="690F90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tcBorders>
              <w:left w:val="single" w:sz="6" w:space="0" w:color="000000"/>
              <w:right w:val="single" w:sz="6" w:space="0" w:color="000000"/>
            </w:tcBorders>
            <w:shd w:val="clear" w:color="auto" w:fill="FFFFFF" w:themeFill="background1"/>
            <w:vAlign w:val="center"/>
          </w:tcPr>
          <w:p w14:paraId="690F90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810" w:type="dxa"/>
            <w:tcBorders>
              <w:left w:val="single" w:sz="6" w:space="0" w:color="000000"/>
              <w:right w:val="single" w:sz="6" w:space="0" w:color="000000"/>
            </w:tcBorders>
            <w:shd w:val="clear" w:color="auto" w:fill="FFFFFF" w:themeFill="background1"/>
            <w:vAlign w:val="center"/>
          </w:tcPr>
          <w:p w14:paraId="690F90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810" w:type="dxa"/>
            <w:tcBorders>
              <w:left w:val="single" w:sz="6" w:space="0" w:color="000000"/>
              <w:right w:val="single" w:sz="6" w:space="0" w:color="000000"/>
            </w:tcBorders>
            <w:shd w:val="clear" w:color="auto" w:fill="FFFFFF" w:themeFill="background1"/>
            <w:vAlign w:val="center"/>
          </w:tcPr>
          <w:p w14:paraId="690F90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78</w:t>
            </w:r>
          </w:p>
        </w:tc>
        <w:tc>
          <w:tcPr>
            <w:tcW w:w="900" w:type="dxa"/>
            <w:tcBorders>
              <w:left w:val="single" w:sz="6" w:space="0" w:color="000000"/>
              <w:right w:val="single" w:sz="6" w:space="0" w:color="000000"/>
            </w:tcBorders>
            <w:shd w:val="clear" w:color="auto" w:fill="FFFFFF" w:themeFill="background1"/>
            <w:vAlign w:val="center"/>
          </w:tcPr>
          <w:p w14:paraId="690F90A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r>
      <w:tr w:rsidR="00C17290" w:rsidRPr="0050237D" w14:paraId="690F90AA" w14:textId="77777777" w:rsidTr="00C70830">
        <w:trPr>
          <w:trHeight w:val="20"/>
          <w:jc w:val="center"/>
        </w:trPr>
        <w:tc>
          <w:tcPr>
            <w:tcW w:w="3415" w:type="dxa"/>
          </w:tcPr>
          <w:p w14:paraId="690F90A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tcBorders>
              <w:left w:val="single" w:sz="6" w:space="0" w:color="000000"/>
              <w:right w:val="single" w:sz="6" w:space="0" w:color="000000"/>
            </w:tcBorders>
            <w:shd w:val="clear" w:color="auto" w:fill="FFFFFF" w:themeFill="background1"/>
            <w:vAlign w:val="center"/>
          </w:tcPr>
          <w:p w14:paraId="690F90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90" w:type="dxa"/>
            <w:tcBorders>
              <w:left w:val="single" w:sz="6" w:space="0" w:color="000000"/>
              <w:right w:val="single" w:sz="6" w:space="0" w:color="000000"/>
            </w:tcBorders>
            <w:shd w:val="clear" w:color="auto" w:fill="FFFFFF" w:themeFill="background1"/>
            <w:vAlign w:val="center"/>
          </w:tcPr>
          <w:p w14:paraId="690F90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900" w:type="dxa"/>
            <w:tcBorders>
              <w:left w:val="single" w:sz="6" w:space="0" w:color="000000"/>
              <w:right w:val="single" w:sz="6" w:space="0" w:color="000000"/>
            </w:tcBorders>
            <w:shd w:val="clear" w:color="auto" w:fill="FFFFFF" w:themeFill="background1"/>
            <w:vAlign w:val="center"/>
          </w:tcPr>
          <w:p w14:paraId="690F90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810" w:type="dxa"/>
            <w:tcBorders>
              <w:left w:val="single" w:sz="6" w:space="0" w:color="000000"/>
              <w:right w:val="single" w:sz="6" w:space="0" w:color="000000"/>
            </w:tcBorders>
            <w:shd w:val="clear" w:color="auto" w:fill="FFFFFF" w:themeFill="background1"/>
            <w:vAlign w:val="center"/>
          </w:tcPr>
          <w:p w14:paraId="690F90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c>
          <w:tcPr>
            <w:tcW w:w="810" w:type="dxa"/>
            <w:tcBorders>
              <w:left w:val="single" w:sz="6" w:space="0" w:color="000000"/>
              <w:right w:val="single" w:sz="6" w:space="0" w:color="000000"/>
            </w:tcBorders>
            <w:shd w:val="clear" w:color="auto" w:fill="FFFFFF" w:themeFill="background1"/>
            <w:vAlign w:val="center"/>
          </w:tcPr>
          <w:p w14:paraId="690F90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w:t>
            </w:r>
          </w:p>
        </w:tc>
        <w:tc>
          <w:tcPr>
            <w:tcW w:w="900" w:type="dxa"/>
            <w:tcBorders>
              <w:left w:val="single" w:sz="6" w:space="0" w:color="000000"/>
              <w:right w:val="single" w:sz="6" w:space="0" w:color="000000"/>
            </w:tcBorders>
            <w:shd w:val="clear" w:color="auto" w:fill="FFFFFF" w:themeFill="background1"/>
            <w:vAlign w:val="center"/>
          </w:tcPr>
          <w:p w14:paraId="690F90A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81</w:t>
            </w:r>
          </w:p>
        </w:tc>
      </w:tr>
      <w:tr w:rsidR="00C17290" w:rsidRPr="0050237D" w14:paraId="690F90B2" w14:textId="77777777" w:rsidTr="00C70830">
        <w:trPr>
          <w:trHeight w:val="20"/>
          <w:jc w:val="center"/>
        </w:trPr>
        <w:tc>
          <w:tcPr>
            <w:tcW w:w="3415" w:type="dxa"/>
          </w:tcPr>
          <w:p w14:paraId="690F90A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tcBorders>
              <w:left w:val="single" w:sz="6" w:space="0" w:color="000000"/>
              <w:right w:val="single" w:sz="6" w:space="0" w:color="000000"/>
            </w:tcBorders>
            <w:shd w:val="clear" w:color="auto" w:fill="FFFFFF" w:themeFill="background1"/>
            <w:vAlign w:val="center"/>
          </w:tcPr>
          <w:p w14:paraId="690F90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tcBorders>
              <w:left w:val="single" w:sz="6" w:space="0" w:color="000000"/>
              <w:right w:val="single" w:sz="6" w:space="0" w:color="000000"/>
            </w:tcBorders>
            <w:shd w:val="clear" w:color="auto" w:fill="FFFFFF" w:themeFill="background1"/>
            <w:vAlign w:val="center"/>
          </w:tcPr>
          <w:p w14:paraId="690F90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tcBorders>
              <w:left w:val="single" w:sz="6" w:space="0" w:color="000000"/>
              <w:right w:val="single" w:sz="6" w:space="0" w:color="000000"/>
            </w:tcBorders>
            <w:shd w:val="clear" w:color="auto" w:fill="FFFFFF" w:themeFill="background1"/>
            <w:vAlign w:val="center"/>
          </w:tcPr>
          <w:p w14:paraId="690F90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tcBorders>
              <w:left w:val="single" w:sz="6" w:space="0" w:color="000000"/>
              <w:right w:val="single" w:sz="6" w:space="0" w:color="000000"/>
            </w:tcBorders>
            <w:shd w:val="clear" w:color="auto" w:fill="FFFFFF" w:themeFill="background1"/>
            <w:vAlign w:val="center"/>
          </w:tcPr>
          <w:p w14:paraId="690F90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tcBorders>
              <w:left w:val="single" w:sz="6" w:space="0" w:color="000000"/>
              <w:right w:val="single" w:sz="6" w:space="0" w:color="000000"/>
            </w:tcBorders>
            <w:shd w:val="clear" w:color="auto" w:fill="FFFFFF" w:themeFill="background1"/>
            <w:vAlign w:val="center"/>
          </w:tcPr>
          <w:p w14:paraId="690F90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900" w:type="dxa"/>
            <w:tcBorders>
              <w:left w:val="single" w:sz="6" w:space="0" w:color="000000"/>
              <w:right w:val="single" w:sz="6" w:space="0" w:color="000000"/>
            </w:tcBorders>
            <w:shd w:val="clear" w:color="auto" w:fill="FFFFFF" w:themeFill="background1"/>
            <w:vAlign w:val="center"/>
          </w:tcPr>
          <w:p w14:paraId="690F90B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90BA" w14:textId="77777777" w:rsidTr="00C70830">
        <w:trPr>
          <w:trHeight w:val="20"/>
          <w:jc w:val="center"/>
        </w:trPr>
        <w:tc>
          <w:tcPr>
            <w:tcW w:w="3415" w:type="dxa"/>
          </w:tcPr>
          <w:p w14:paraId="690F90B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tcBorders>
              <w:left w:val="single" w:sz="6" w:space="0" w:color="000000"/>
              <w:right w:val="single" w:sz="6" w:space="0" w:color="000000"/>
            </w:tcBorders>
            <w:shd w:val="clear" w:color="auto" w:fill="FFFFFF" w:themeFill="background1"/>
            <w:vAlign w:val="center"/>
          </w:tcPr>
          <w:p w14:paraId="690F90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tcBorders>
              <w:left w:val="single" w:sz="6" w:space="0" w:color="000000"/>
              <w:right w:val="single" w:sz="6" w:space="0" w:color="000000"/>
            </w:tcBorders>
            <w:shd w:val="clear" w:color="auto" w:fill="FFFFFF" w:themeFill="background1"/>
            <w:vAlign w:val="center"/>
          </w:tcPr>
          <w:p w14:paraId="690F90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tcBorders>
              <w:left w:val="single" w:sz="6" w:space="0" w:color="000000"/>
              <w:right w:val="single" w:sz="6" w:space="0" w:color="000000"/>
            </w:tcBorders>
            <w:shd w:val="clear" w:color="auto" w:fill="FFFFFF" w:themeFill="background1"/>
            <w:vAlign w:val="center"/>
          </w:tcPr>
          <w:p w14:paraId="690F90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tcBorders>
              <w:left w:val="single" w:sz="6" w:space="0" w:color="000000"/>
              <w:right w:val="single" w:sz="6" w:space="0" w:color="000000"/>
            </w:tcBorders>
            <w:shd w:val="clear" w:color="auto" w:fill="FFFFFF" w:themeFill="background1"/>
            <w:vAlign w:val="center"/>
          </w:tcPr>
          <w:p w14:paraId="690F90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810" w:type="dxa"/>
            <w:tcBorders>
              <w:left w:val="single" w:sz="6" w:space="0" w:color="000000"/>
              <w:right w:val="single" w:sz="6" w:space="0" w:color="000000"/>
            </w:tcBorders>
            <w:shd w:val="clear" w:color="auto" w:fill="FFFFFF" w:themeFill="background1"/>
            <w:vAlign w:val="center"/>
          </w:tcPr>
          <w:p w14:paraId="690F90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00" w:type="dxa"/>
            <w:tcBorders>
              <w:left w:val="single" w:sz="6" w:space="0" w:color="000000"/>
              <w:right w:val="single" w:sz="6" w:space="0" w:color="000000"/>
            </w:tcBorders>
            <w:shd w:val="clear" w:color="auto" w:fill="FFFFFF" w:themeFill="background1"/>
            <w:vAlign w:val="center"/>
          </w:tcPr>
          <w:p w14:paraId="690F90B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67</w:t>
            </w:r>
          </w:p>
        </w:tc>
      </w:tr>
      <w:tr w:rsidR="00C17290" w:rsidRPr="0050237D" w14:paraId="690F90C2" w14:textId="77777777" w:rsidTr="00C70830">
        <w:trPr>
          <w:trHeight w:val="20"/>
          <w:jc w:val="center"/>
        </w:trPr>
        <w:tc>
          <w:tcPr>
            <w:tcW w:w="3415" w:type="dxa"/>
          </w:tcPr>
          <w:p w14:paraId="690F90B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tcBorders>
              <w:left w:val="single" w:sz="6" w:space="0" w:color="000000"/>
              <w:right w:val="single" w:sz="6" w:space="0" w:color="000000"/>
            </w:tcBorders>
            <w:shd w:val="clear" w:color="auto" w:fill="FFFFFF" w:themeFill="background1"/>
            <w:vAlign w:val="center"/>
          </w:tcPr>
          <w:p w14:paraId="690F90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tcBorders>
              <w:left w:val="single" w:sz="6" w:space="0" w:color="000000"/>
              <w:right w:val="single" w:sz="6" w:space="0" w:color="000000"/>
            </w:tcBorders>
            <w:shd w:val="clear" w:color="auto" w:fill="FFFFFF" w:themeFill="background1"/>
            <w:vAlign w:val="center"/>
          </w:tcPr>
          <w:p w14:paraId="690F90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tcBorders>
              <w:left w:val="single" w:sz="6" w:space="0" w:color="000000"/>
              <w:right w:val="single" w:sz="6" w:space="0" w:color="000000"/>
            </w:tcBorders>
            <w:shd w:val="clear" w:color="auto" w:fill="FFFFFF" w:themeFill="background1"/>
            <w:vAlign w:val="center"/>
          </w:tcPr>
          <w:p w14:paraId="690F90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tcBorders>
              <w:left w:val="single" w:sz="6" w:space="0" w:color="000000"/>
              <w:right w:val="single" w:sz="6" w:space="0" w:color="000000"/>
            </w:tcBorders>
            <w:shd w:val="clear" w:color="auto" w:fill="FFFFFF" w:themeFill="background1"/>
            <w:vAlign w:val="center"/>
          </w:tcPr>
          <w:p w14:paraId="690F90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810" w:type="dxa"/>
            <w:tcBorders>
              <w:left w:val="single" w:sz="6" w:space="0" w:color="000000"/>
              <w:right w:val="single" w:sz="6" w:space="0" w:color="000000"/>
            </w:tcBorders>
            <w:shd w:val="clear" w:color="auto" w:fill="FFFFFF" w:themeFill="background1"/>
            <w:vAlign w:val="center"/>
          </w:tcPr>
          <w:p w14:paraId="690F90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tcBorders>
              <w:left w:val="single" w:sz="6" w:space="0" w:color="000000"/>
              <w:right w:val="single" w:sz="6" w:space="0" w:color="000000"/>
            </w:tcBorders>
            <w:shd w:val="clear" w:color="auto" w:fill="FFFFFF" w:themeFill="background1"/>
            <w:vAlign w:val="center"/>
          </w:tcPr>
          <w:p w14:paraId="690F90C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r>
      <w:tr w:rsidR="00C17290" w:rsidRPr="0050237D" w14:paraId="690F90CA" w14:textId="77777777" w:rsidTr="00C70830">
        <w:trPr>
          <w:trHeight w:val="20"/>
          <w:jc w:val="center"/>
        </w:trPr>
        <w:tc>
          <w:tcPr>
            <w:tcW w:w="3415" w:type="dxa"/>
          </w:tcPr>
          <w:p w14:paraId="690F90C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tcBorders>
              <w:left w:val="single" w:sz="6" w:space="0" w:color="000000"/>
              <w:right w:val="single" w:sz="6" w:space="0" w:color="000000"/>
            </w:tcBorders>
            <w:shd w:val="clear" w:color="auto" w:fill="FFFFFF" w:themeFill="background1"/>
            <w:vAlign w:val="center"/>
          </w:tcPr>
          <w:p w14:paraId="690F90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tcBorders>
              <w:left w:val="single" w:sz="6" w:space="0" w:color="000000"/>
              <w:right w:val="single" w:sz="6" w:space="0" w:color="000000"/>
            </w:tcBorders>
            <w:shd w:val="clear" w:color="auto" w:fill="FFFFFF" w:themeFill="background1"/>
            <w:vAlign w:val="center"/>
          </w:tcPr>
          <w:p w14:paraId="690F90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tcBorders>
              <w:left w:val="single" w:sz="6" w:space="0" w:color="000000"/>
              <w:right w:val="single" w:sz="6" w:space="0" w:color="000000"/>
            </w:tcBorders>
            <w:shd w:val="clear" w:color="auto" w:fill="FFFFFF" w:themeFill="background1"/>
            <w:vAlign w:val="center"/>
          </w:tcPr>
          <w:p w14:paraId="690F90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tcBorders>
              <w:left w:val="single" w:sz="6" w:space="0" w:color="000000"/>
              <w:right w:val="single" w:sz="6" w:space="0" w:color="000000"/>
            </w:tcBorders>
            <w:shd w:val="clear" w:color="auto" w:fill="FFFFFF" w:themeFill="background1"/>
            <w:vAlign w:val="center"/>
          </w:tcPr>
          <w:p w14:paraId="690F90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tcBorders>
              <w:left w:val="single" w:sz="6" w:space="0" w:color="000000"/>
              <w:right w:val="single" w:sz="6" w:space="0" w:color="000000"/>
            </w:tcBorders>
            <w:shd w:val="clear" w:color="auto" w:fill="FFFFFF" w:themeFill="background1"/>
            <w:vAlign w:val="center"/>
          </w:tcPr>
          <w:p w14:paraId="690F90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900" w:type="dxa"/>
            <w:tcBorders>
              <w:left w:val="single" w:sz="6" w:space="0" w:color="000000"/>
              <w:right w:val="single" w:sz="6" w:space="0" w:color="000000"/>
            </w:tcBorders>
            <w:shd w:val="clear" w:color="auto" w:fill="FFFFFF" w:themeFill="background1"/>
            <w:vAlign w:val="center"/>
          </w:tcPr>
          <w:p w14:paraId="690F90C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r>
      <w:tr w:rsidR="00C17290" w:rsidRPr="0050237D" w14:paraId="690F90D2" w14:textId="77777777" w:rsidTr="00C70830">
        <w:trPr>
          <w:trHeight w:val="20"/>
          <w:jc w:val="center"/>
        </w:trPr>
        <w:tc>
          <w:tcPr>
            <w:tcW w:w="3415" w:type="dxa"/>
          </w:tcPr>
          <w:p w14:paraId="690F90C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tcBorders>
              <w:left w:val="single" w:sz="6" w:space="0" w:color="000000"/>
              <w:right w:val="single" w:sz="6" w:space="0" w:color="000000"/>
            </w:tcBorders>
            <w:shd w:val="clear" w:color="auto" w:fill="FFFFFF" w:themeFill="background1"/>
            <w:vAlign w:val="center"/>
          </w:tcPr>
          <w:p w14:paraId="690F90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tcBorders>
              <w:left w:val="single" w:sz="6" w:space="0" w:color="000000"/>
              <w:right w:val="single" w:sz="6" w:space="0" w:color="000000"/>
            </w:tcBorders>
            <w:shd w:val="clear" w:color="auto" w:fill="FFFFFF" w:themeFill="background1"/>
            <w:vAlign w:val="center"/>
          </w:tcPr>
          <w:p w14:paraId="690F90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tcBorders>
              <w:left w:val="single" w:sz="6" w:space="0" w:color="000000"/>
              <w:right w:val="single" w:sz="6" w:space="0" w:color="000000"/>
            </w:tcBorders>
            <w:shd w:val="clear" w:color="auto" w:fill="FFFFFF" w:themeFill="background1"/>
            <w:vAlign w:val="center"/>
          </w:tcPr>
          <w:p w14:paraId="690F90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tcBorders>
              <w:left w:val="single" w:sz="6" w:space="0" w:color="000000"/>
              <w:right w:val="single" w:sz="6" w:space="0" w:color="000000"/>
            </w:tcBorders>
            <w:shd w:val="clear" w:color="auto" w:fill="FFFFFF" w:themeFill="background1"/>
            <w:vAlign w:val="center"/>
          </w:tcPr>
          <w:p w14:paraId="690F90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tcBorders>
              <w:left w:val="single" w:sz="6" w:space="0" w:color="000000"/>
              <w:right w:val="single" w:sz="6" w:space="0" w:color="000000"/>
            </w:tcBorders>
            <w:shd w:val="clear" w:color="auto" w:fill="FFFFFF" w:themeFill="background1"/>
            <w:vAlign w:val="center"/>
          </w:tcPr>
          <w:p w14:paraId="690F90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00" w:type="dxa"/>
            <w:tcBorders>
              <w:left w:val="single" w:sz="6" w:space="0" w:color="000000"/>
              <w:right w:val="single" w:sz="6" w:space="0" w:color="000000"/>
            </w:tcBorders>
            <w:shd w:val="clear" w:color="auto" w:fill="FFFFFF" w:themeFill="background1"/>
            <w:vAlign w:val="center"/>
          </w:tcPr>
          <w:p w14:paraId="690F90D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r>
      <w:tr w:rsidR="00C17290" w:rsidRPr="0050237D" w14:paraId="690F90DA" w14:textId="77777777" w:rsidTr="00C70830">
        <w:trPr>
          <w:trHeight w:val="20"/>
          <w:jc w:val="center"/>
        </w:trPr>
        <w:tc>
          <w:tcPr>
            <w:tcW w:w="3415" w:type="dxa"/>
          </w:tcPr>
          <w:p w14:paraId="690F90D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0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90" w:type="dxa"/>
            <w:tcBorders>
              <w:left w:val="single" w:sz="6" w:space="0" w:color="000000"/>
              <w:right w:val="single" w:sz="6" w:space="0" w:color="000000"/>
            </w:tcBorders>
            <w:shd w:val="clear" w:color="auto" w:fill="FFFFFF" w:themeFill="background1"/>
            <w:vAlign w:val="center"/>
          </w:tcPr>
          <w:p w14:paraId="690F90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tcBorders>
              <w:left w:val="single" w:sz="6" w:space="0" w:color="000000"/>
              <w:right w:val="single" w:sz="6" w:space="0" w:color="000000"/>
            </w:tcBorders>
            <w:shd w:val="clear" w:color="auto" w:fill="FFFFFF" w:themeFill="background1"/>
            <w:vAlign w:val="center"/>
          </w:tcPr>
          <w:p w14:paraId="690F90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tcBorders>
              <w:left w:val="single" w:sz="6" w:space="0" w:color="000000"/>
              <w:right w:val="single" w:sz="6" w:space="0" w:color="000000"/>
            </w:tcBorders>
            <w:shd w:val="clear" w:color="auto" w:fill="FFFFFF" w:themeFill="background1"/>
            <w:vAlign w:val="center"/>
          </w:tcPr>
          <w:p w14:paraId="690F90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tcBorders>
              <w:left w:val="single" w:sz="6" w:space="0" w:color="000000"/>
              <w:right w:val="single" w:sz="6" w:space="0" w:color="000000"/>
            </w:tcBorders>
            <w:shd w:val="clear" w:color="auto" w:fill="FFFFFF" w:themeFill="background1"/>
            <w:vAlign w:val="center"/>
          </w:tcPr>
          <w:p w14:paraId="690F90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tcBorders>
              <w:left w:val="single" w:sz="6" w:space="0" w:color="000000"/>
              <w:right w:val="single" w:sz="6" w:space="0" w:color="000000"/>
            </w:tcBorders>
            <w:shd w:val="clear" w:color="auto" w:fill="FFFFFF" w:themeFill="background1"/>
            <w:vAlign w:val="center"/>
          </w:tcPr>
          <w:p w14:paraId="690F90D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r>
      <w:tr w:rsidR="00C17290" w:rsidRPr="0050237D" w14:paraId="690F90E2" w14:textId="77777777" w:rsidTr="00C70830">
        <w:trPr>
          <w:trHeight w:val="20"/>
          <w:jc w:val="center"/>
        </w:trPr>
        <w:tc>
          <w:tcPr>
            <w:tcW w:w="3415" w:type="dxa"/>
          </w:tcPr>
          <w:p w14:paraId="690F90D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tcBorders>
              <w:left w:val="single" w:sz="6" w:space="0" w:color="000000"/>
              <w:right w:val="single" w:sz="6" w:space="0" w:color="000000"/>
            </w:tcBorders>
            <w:shd w:val="clear" w:color="auto" w:fill="FFFFFF" w:themeFill="background1"/>
            <w:vAlign w:val="center"/>
          </w:tcPr>
          <w:p w14:paraId="690F90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tcBorders>
              <w:left w:val="single" w:sz="6" w:space="0" w:color="000000"/>
              <w:right w:val="single" w:sz="6" w:space="0" w:color="000000"/>
            </w:tcBorders>
            <w:shd w:val="clear" w:color="auto" w:fill="FFFFFF" w:themeFill="background1"/>
            <w:vAlign w:val="center"/>
          </w:tcPr>
          <w:p w14:paraId="690F90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tcBorders>
              <w:left w:val="single" w:sz="6" w:space="0" w:color="000000"/>
              <w:right w:val="single" w:sz="6" w:space="0" w:color="000000"/>
            </w:tcBorders>
            <w:shd w:val="clear" w:color="auto" w:fill="FFFFFF" w:themeFill="background1"/>
            <w:vAlign w:val="center"/>
          </w:tcPr>
          <w:p w14:paraId="690F90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tcBorders>
              <w:left w:val="single" w:sz="6" w:space="0" w:color="000000"/>
              <w:right w:val="single" w:sz="6" w:space="0" w:color="000000"/>
            </w:tcBorders>
            <w:shd w:val="clear" w:color="auto" w:fill="FFFFFF" w:themeFill="background1"/>
            <w:vAlign w:val="center"/>
          </w:tcPr>
          <w:p w14:paraId="690F90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810" w:type="dxa"/>
            <w:tcBorders>
              <w:left w:val="single" w:sz="6" w:space="0" w:color="000000"/>
              <w:right w:val="single" w:sz="6" w:space="0" w:color="000000"/>
            </w:tcBorders>
            <w:shd w:val="clear" w:color="auto" w:fill="FFFFFF" w:themeFill="background1"/>
            <w:vAlign w:val="center"/>
          </w:tcPr>
          <w:p w14:paraId="690F90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tcBorders>
              <w:left w:val="single" w:sz="6" w:space="0" w:color="000000"/>
              <w:right w:val="single" w:sz="6" w:space="0" w:color="000000"/>
            </w:tcBorders>
            <w:shd w:val="clear" w:color="auto" w:fill="FFFFFF" w:themeFill="background1"/>
            <w:vAlign w:val="center"/>
          </w:tcPr>
          <w:p w14:paraId="690F90E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r>
      <w:tr w:rsidR="00C17290" w:rsidRPr="0050237D" w14:paraId="690F90EA" w14:textId="77777777" w:rsidTr="00C70830">
        <w:trPr>
          <w:trHeight w:val="20"/>
          <w:jc w:val="center"/>
        </w:trPr>
        <w:tc>
          <w:tcPr>
            <w:tcW w:w="3415" w:type="dxa"/>
          </w:tcPr>
          <w:p w14:paraId="690F90E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tcBorders>
              <w:left w:val="single" w:sz="6" w:space="0" w:color="000000"/>
              <w:right w:val="single" w:sz="6" w:space="0" w:color="000000"/>
            </w:tcBorders>
            <w:shd w:val="clear" w:color="auto" w:fill="FFFFFF" w:themeFill="background1"/>
            <w:vAlign w:val="center"/>
          </w:tcPr>
          <w:p w14:paraId="690F90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tcBorders>
              <w:left w:val="single" w:sz="6" w:space="0" w:color="000000"/>
              <w:right w:val="single" w:sz="6" w:space="0" w:color="000000"/>
            </w:tcBorders>
            <w:shd w:val="clear" w:color="auto" w:fill="FFFFFF" w:themeFill="background1"/>
            <w:vAlign w:val="center"/>
          </w:tcPr>
          <w:p w14:paraId="690F90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tcBorders>
              <w:left w:val="single" w:sz="6" w:space="0" w:color="000000"/>
              <w:right w:val="single" w:sz="6" w:space="0" w:color="000000"/>
            </w:tcBorders>
            <w:shd w:val="clear" w:color="auto" w:fill="FFFFFF" w:themeFill="background1"/>
            <w:vAlign w:val="center"/>
          </w:tcPr>
          <w:p w14:paraId="690F90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tcBorders>
              <w:left w:val="single" w:sz="6" w:space="0" w:color="000000"/>
              <w:right w:val="single" w:sz="6" w:space="0" w:color="000000"/>
            </w:tcBorders>
            <w:shd w:val="clear" w:color="auto" w:fill="FFFFFF" w:themeFill="background1"/>
            <w:vAlign w:val="center"/>
          </w:tcPr>
          <w:p w14:paraId="690F90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810" w:type="dxa"/>
            <w:tcBorders>
              <w:left w:val="single" w:sz="6" w:space="0" w:color="000000"/>
              <w:right w:val="single" w:sz="6" w:space="0" w:color="000000"/>
            </w:tcBorders>
            <w:shd w:val="clear" w:color="auto" w:fill="FFFFFF" w:themeFill="background1"/>
            <w:vAlign w:val="center"/>
          </w:tcPr>
          <w:p w14:paraId="690F90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tcBorders>
              <w:left w:val="single" w:sz="6" w:space="0" w:color="000000"/>
              <w:right w:val="single" w:sz="6" w:space="0" w:color="000000"/>
            </w:tcBorders>
            <w:shd w:val="clear" w:color="auto" w:fill="FFFFFF" w:themeFill="background1"/>
            <w:vAlign w:val="center"/>
          </w:tcPr>
          <w:p w14:paraId="690F90E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r>
      <w:tr w:rsidR="00C17290" w:rsidRPr="0050237D" w14:paraId="690F90F2" w14:textId="77777777" w:rsidTr="00C70830">
        <w:trPr>
          <w:trHeight w:val="20"/>
          <w:jc w:val="center"/>
        </w:trPr>
        <w:tc>
          <w:tcPr>
            <w:tcW w:w="3415" w:type="dxa"/>
          </w:tcPr>
          <w:p w14:paraId="690F90E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tcBorders>
              <w:left w:val="single" w:sz="6" w:space="0" w:color="000000"/>
              <w:right w:val="single" w:sz="6" w:space="0" w:color="000000"/>
            </w:tcBorders>
            <w:shd w:val="clear" w:color="auto" w:fill="FFFFFF" w:themeFill="background1"/>
            <w:vAlign w:val="center"/>
          </w:tcPr>
          <w:p w14:paraId="690F90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tcBorders>
              <w:left w:val="single" w:sz="6" w:space="0" w:color="000000"/>
              <w:right w:val="single" w:sz="6" w:space="0" w:color="000000"/>
            </w:tcBorders>
            <w:shd w:val="clear" w:color="auto" w:fill="FFFFFF" w:themeFill="background1"/>
            <w:vAlign w:val="center"/>
          </w:tcPr>
          <w:p w14:paraId="690F90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tcBorders>
              <w:left w:val="single" w:sz="6" w:space="0" w:color="000000"/>
              <w:right w:val="single" w:sz="6" w:space="0" w:color="000000"/>
            </w:tcBorders>
            <w:shd w:val="clear" w:color="auto" w:fill="FFFFFF" w:themeFill="background1"/>
            <w:vAlign w:val="center"/>
          </w:tcPr>
          <w:p w14:paraId="690F90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tcBorders>
              <w:left w:val="single" w:sz="6" w:space="0" w:color="000000"/>
              <w:right w:val="single" w:sz="6" w:space="0" w:color="000000"/>
            </w:tcBorders>
            <w:shd w:val="clear" w:color="auto" w:fill="FFFFFF" w:themeFill="background1"/>
            <w:vAlign w:val="center"/>
          </w:tcPr>
          <w:p w14:paraId="690F90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tcBorders>
              <w:left w:val="single" w:sz="6" w:space="0" w:color="000000"/>
              <w:right w:val="single" w:sz="6" w:space="0" w:color="000000"/>
            </w:tcBorders>
            <w:shd w:val="clear" w:color="auto" w:fill="FFFFFF" w:themeFill="background1"/>
            <w:vAlign w:val="center"/>
          </w:tcPr>
          <w:p w14:paraId="690F90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tcBorders>
              <w:left w:val="single" w:sz="6" w:space="0" w:color="000000"/>
              <w:right w:val="single" w:sz="6" w:space="0" w:color="000000"/>
            </w:tcBorders>
            <w:shd w:val="clear" w:color="auto" w:fill="FFFFFF" w:themeFill="background1"/>
            <w:vAlign w:val="center"/>
          </w:tcPr>
          <w:p w14:paraId="690F90F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0FA" w14:textId="77777777" w:rsidTr="00C70830">
        <w:trPr>
          <w:trHeight w:val="20"/>
          <w:jc w:val="center"/>
        </w:trPr>
        <w:tc>
          <w:tcPr>
            <w:tcW w:w="3415" w:type="dxa"/>
          </w:tcPr>
          <w:p w14:paraId="690F90F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tcBorders>
              <w:left w:val="single" w:sz="6" w:space="0" w:color="000000"/>
              <w:right w:val="single" w:sz="6" w:space="0" w:color="000000"/>
            </w:tcBorders>
            <w:shd w:val="clear" w:color="auto" w:fill="FFFFFF" w:themeFill="background1"/>
            <w:vAlign w:val="center"/>
          </w:tcPr>
          <w:p w14:paraId="690F90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tcBorders>
              <w:left w:val="single" w:sz="6" w:space="0" w:color="000000"/>
              <w:right w:val="single" w:sz="6" w:space="0" w:color="000000"/>
            </w:tcBorders>
            <w:shd w:val="clear" w:color="auto" w:fill="FFFFFF" w:themeFill="background1"/>
            <w:vAlign w:val="center"/>
          </w:tcPr>
          <w:p w14:paraId="690F90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tcBorders>
              <w:left w:val="single" w:sz="6" w:space="0" w:color="000000"/>
              <w:right w:val="single" w:sz="6" w:space="0" w:color="000000"/>
            </w:tcBorders>
            <w:shd w:val="clear" w:color="auto" w:fill="FFFFFF" w:themeFill="background1"/>
            <w:vAlign w:val="center"/>
          </w:tcPr>
          <w:p w14:paraId="690F90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tcBorders>
              <w:left w:val="single" w:sz="6" w:space="0" w:color="000000"/>
              <w:right w:val="single" w:sz="6" w:space="0" w:color="000000"/>
            </w:tcBorders>
            <w:shd w:val="clear" w:color="auto" w:fill="FFFFFF" w:themeFill="background1"/>
            <w:vAlign w:val="center"/>
          </w:tcPr>
          <w:p w14:paraId="690F90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tcBorders>
              <w:left w:val="single" w:sz="6" w:space="0" w:color="000000"/>
              <w:right w:val="single" w:sz="6" w:space="0" w:color="000000"/>
            </w:tcBorders>
            <w:shd w:val="clear" w:color="auto" w:fill="FFFFFF" w:themeFill="background1"/>
            <w:vAlign w:val="center"/>
          </w:tcPr>
          <w:p w14:paraId="690F90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tcBorders>
              <w:left w:val="single" w:sz="6" w:space="0" w:color="000000"/>
              <w:right w:val="single" w:sz="6" w:space="0" w:color="000000"/>
            </w:tcBorders>
            <w:shd w:val="clear" w:color="auto" w:fill="FFFFFF" w:themeFill="background1"/>
            <w:vAlign w:val="center"/>
          </w:tcPr>
          <w:p w14:paraId="690F90F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102" w14:textId="77777777" w:rsidTr="00C70830">
        <w:trPr>
          <w:trHeight w:val="20"/>
          <w:jc w:val="center"/>
        </w:trPr>
        <w:tc>
          <w:tcPr>
            <w:tcW w:w="3415" w:type="dxa"/>
          </w:tcPr>
          <w:p w14:paraId="690F90F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tcBorders>
              <w:left w:val="single" w:sz="6" w:space="0" w:color="000000"/>
              <w:right w:val="single" w:sz="6" w:space="0" w:color="000000"/>
            </w:tcBorders>
            <w:shd w:val="clear" w:color="auto" w:fill="FFFFFF" w:themeFill="background1"/>
            <w:vAlign w:val="center"/>
          </w:tcPr>
          <w:p w14:paraId="690F90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tcBorders>
              <w:left w:val="single" w:sz="6" w:space="0" w:color="000000"/>
              <w:right w:val="single" w:sz="6" w:space="0" w:color="000000"/>
            </w:tcBorders>
            <w:shd w:val="clear" w:color="auto" w:fill="FFFFFF" w:themeFill="background1"/>
            <w:vAlign w:val="center"/>
          </w:tcPr>
          <w:p w14:paraId="690F90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tcBorders>
              <w:left w:val="single" w:sz="6" w:space="0" w:color="000000"/>
              <w:right w:val="single" w:sz="6" w:space="0" w:color="000000"/>
            </w:tcBorders>
            <w:shd w:val="clear" w:color="auto" w:fill="FFFFFF" w:themeFill="background1"/>
            <w:vAlign w:val="center"/>
          </w:tcPr>
          <w:p w14:paraId="690F90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tcBorders>
              <w:left w:val="single" w:sz="6" w:space="0" w:color="000000"/>
              <w:right w:val="single" w:sz="6" w:space="0" w:color="000000"/>
            </w:tcBorders>
            <w:shd w:val="clear" w:color="auto" w:fill="FFFFFF" w:themeFill="background1"/>
            <w:vAlign w:val="center"/>
          </w:tcPr>
          <w:p w14:paraId="690F90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tcBorders>
              <w:left w:val="single" w:sz="6" w:space="0" w:color="000000"/>
              <w:right w:val="single" w:sz="6" w:space="0" w:color="000000"/>
            </w:tcBorders>
            <w:shd w:val="clear" w:color="auto" w:fill="FFFFFF" w:themeFill="background1"/>
            <w:vAlign w:val="center"/>
          </w:tcPr>
          <w:p w14:paraId="690F91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tcBorders>
              <w:left w:val="single" w:sz="6" w:space="0" w:color="000000"/>
              <w:right w:val="single" w:sz="6" w:space="0" w:color="000000"/>
            </w:tcBorders>
            <w:shd w:val="clear" w:color="auto" w:fill="FFFFFF" w:themeFill="background1"/>
            <w:vAlign w:val="center"/>
          </w:tcPr>
          <w:p w14:paraId="690F910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10A" w14:textId="77777777" w:rsidTr="00C70830">
        <w:trPr>
          <w:trHeight w:val="20"/>
          <w:jc w:val="center"/>
        </w:trPr>
        <w:tc>
          <w:tcPr>
            <w:tcW w:w="3415" w:type="dxa"/>
          </w:tcPr>
          <w:p w14:paraId="690F910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tcBorders>
              <w:left w:val="single" w:sz="6" w:space="0" w:color="000000"/>
              <w:right w:val="single" w:sz="6" w:space="0" w:color="000000"/>
            </w:tcBorders>
            <w:shd w:val="clear" w:color="auto" w:fill="FFFFFF" w:themeFill="background1"/>
            <w:vAlign w:val="center"/>
          </w:tcPr>
          <w:p w14:paraId="690F91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tcBorders>
              <w:left w:val="single" w:sz="6" w:space="0" w:color="000000"/>
              <w:right w:val="single" w:sz="6" w:space="0" w:color="000000"/>
            </w:tcBorders>
            <w:shd w:val="clear" w:color="auto" w:fill="FFFFFF" w:themeFill="background1"/>
            <w:vAlign w:val="center"/>
          </w:tcPr>
          <w:p w14:paraId="690F91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tcBorders>
              <w:left w:val="single" w:sz="6" w:space="0" w:color="000000"/>
              <w:right w:val="single" w:sz="6" w:space="0" w:color="000000"/>
            </w:tcBorders>
            <w:shd w:val="clear" w:color="auto" w:fill="FFFFFF" w:themeFill="background1"/>
            <w:vAlign w:val="center"/>
          </w:tcPr>
          <w:p w14:paraId="690F91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tcBorders>
              <w:left w:val="single" w:sz="6" w:space="0" w:color="000000"/>
              <w:right w:val="single" w:sz="6" w:space="0" w:color="000000"/>
            </w:tcBorders>
            <w:shd w:val="clear" w:color="auto" w:fill="FFFFFF" w:themeFill="background1"/>
            <w:vAlign w:val="center"/>
          </w:tcPr>
          <w:p w14:paraId="690F91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tcBorders>
              <w:left w:val="single" w:sz="6" w:space="0" w:color="000000"/>
              <w:right w:val="single" w:sz="6" w:space="0" w:color="000000"/>
            </w:tcBorders>
            <w:shd w:val="clear" w:color="auto" w:fill="FFFFFF" w:themeFill="background1"/>
            <w:vAlign w:val="center"/>
          </w:tcPr>
          <w:p w14:paraId="690F91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tcBorders>
              <w:left w:val="single" w:sz="6" w:space="0" w:color="000000"/>
              <w:right w:val="single" w:sz="6" w:space="0" w:color="000000"/>
            </w:tcBorders>
            <w:shd w:val="clear" w:color="auto" w:fill="FFFFFF" w:themeFill="background1"/>
            <w:vAlign w:val="center"/>
          </w:tcPr>
          <w:p w14:paraId="690F910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112" w14:textId="77777777" w:rsidTr="00C70830">
        <w:trPr>
          <w:trHeight w:val="20"/>
          <w:jc w:val="center"/>
        </w:trPr>
        <w:tc>
          <w:tcPr>
            <w:tcW w:w="3415" w:type="dxa"/>
          </w:tcPr>
          <w:p w14:paraId="690F910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tcBorders>
              <w:left w:val="single" w:sz="6" w:space="0" w:color="000000"/>
              <w:right w:val="single" w:sz="6" w:space="0" w:color="000000"/>
            </w:tcBorders>
            <w:shd w:val="clear" w:color="auto" w:fill="FFFFFF" w:themeFill="background1"/>
            <w:vAlign w:val="center"/>
          </w:tcPr>
          <w:p w14:paraId="690F91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tcBorders>
              <w:left w:val="single" w:sz="6" w:space="0" w:color="000000"/>
              <w:right w:val="single" w:sz="6" w:space="0" w:color="000000"/>
            </w:tcBorders>
            <w:shd w:val="clear" w:color="auto" w:fill="FFFFFF" w:themeFill="background1"/>
            <w:vAlign w:val="center"/>
          </w:tcPr>
          <w:p w14:paraId="690F91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1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tcBorders>
              <w:left w:val="single" w:sz="6" w:space="0" w:color="000000"/>
              <w:right w:val="single" w:sz="6" w:space="0" w:color="000000"/>
            </w:tcBorders>
            <w:shd w:val="clear" w:color="auto" w:fill="FFFFFF" w:themeFill="background1"/>
            <w:vAlign w:val="center"/>
          </w:tcPr>
          <w:p w14:paraId="690F91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tcBorders>
              <w:left w:val="single" w:sz="6" w:space="0" w:color="000000"/>
              <w:right w:val="single" w:sz="6" w:space="0" w:color="000000"/>
            </w:tcBorders>
            <w:shd w:val="clear" w:color="auto" w:fill="FFFFFF" w:themeFill="background1"/>
            <w:vAlign w:val="center"/>
          </w:tcPr>
          <w:p w14:paraId="690F91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tcBorders>
              <w:left w:val="single" w:sz="6" w:space="0" w:color="000000"/>
              <w:right w:val="single" w:sz="6" w:space="0" w:color="000000"/>
            </w:tcBorders>
            <w:shd w:val="clear" w:color="auto" w:fill="FFFFFF" w:themeFill="background1"/>
            <w:vAlign w:val="center"/>
          </w:tcPr>
          <w:p w14:paraId="690F911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11A" w14:textId="77777777" w:rsidTr="00C70830">
        <w:trPr>
          <w:trHeight w:val="20"/>
          <w:jc w:val="center"/>
        </w:trPr>
        <w:tc>
          <w:tcPr>
            <w:tcW w:w="3415" w:type="dxa"/>
          </w:tcPr>
          <w:p w14:paraId="690F911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tcBorders>
              <w:left w:val="single" w:sz="6" w:space="0" w:color="000000"/>
              <w:right w:val="single" w:sz="6" w:space="0" w:color="000000"/>
            </w:tcBorders>
            <w:shd w:val="clear" w:color="auto" w:fill="FFFFFF" w:themeFill="background1"/>
            <w:vAlign w:val="center"/>
          </w:tcPr>
          <w:p w14:paraId="690F91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tcBorders>
              <w:left w:val="single" w:sz="6" w:space="0" w:color="000000"/>
              <w:right w:val="single" w:sz="6" w:space="0" w:color="000000"/>
            </w:tcBorders>
            <w:shd w:val="clear" w:color="auto" w:fill="FFFFFF" w:themeFill="background1"/>
            <w:vAlign w:val="center"/>
          </w:tcPr>
          <w:p w14:paraId="690F91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1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tcBorders>
              <w:left w:val="single" w:sz="6" w:space="0" w:color="000000"/>
              <w:right w:val="single" w:sz="6" w:space="0" w:color="000000"/>
            </w:tcBorders>
            <w:shd w:val="clear" w:color="auto" w:fill="FFFFFF" w:themeFill="background1"/>
            <w:vAlign w:val="center"/>
          </w:tcPr>
          <w:p w14:paraId="690F91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tcBorders>
              <w:left w:val="single" w:sz="6" w:space="0" w:color="000000"/>
              <w:right w:val="single" w:sz="6" w:space="0" w:color="000000"/>
            </w:tcBorders>
            <w:shd w:val="clear" w:color="auto" w:fill="FFFFFF" w:themeFill="background1"/>
            <w:vAlign w:val="center"/>
          </w:tcPr>
          <w:p w14:paraId="690F91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tcBorders>
              <w:left w:val="single" w:sz="6" w:space="0" w:color="000000"/>
              <w:right w:val="single" w:sz="6" w:space="0" w:color="000000"/>
            </w:tcBorders>
            <w:shd w:val="clear" w:color="auto" w:fill="FFFFFF" w:themeFill="background1"/>
            <w:vAlign w:val="center"/>
          </w:tcPr>
          <w:p w14:paraId="690F911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9122" w14:textId="77777777" w:rsidTr="00C70830">
        <w:trPr>
          <w:trHeight w:val="20"/>
          <w:jc w:val="center"/>
        </w:trPr>
        <w:tc>
          <w:tcPr>
            <w:tcW w:w="3415" w:type="dxa"/>
          </w:tcPr>
          <w:p w14:paraId="690F911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tcBorders>
              <w:left w:val="single" w:sz="6" w:space="0" w:color="000000"/>
              <w:right w:val="single" w:sz="6" w:space="0" w:color="000000"/>
            </w:tcBorders>
            <w:shd w:val="clear" w:color="auto" w:fill="FFFFFF" w:themeFill="background1"/>
            <w:vAlign w:val="center"/>
          </w:tcPr>
          <w:p w14:paraId="690F91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tcBorders>
              <w:left w:val="single" w:sz="6" w:space="0" w:color="000000"/>
              <w:right w:val="single" w:sz="6" w:space="0" w:color="000000"/>
            </w:tcBorders>
            <w:shd w:val="clear" w:color="auto" w:fill="FFFFFF" w:themeFill="background1"/>
            <w:vAlign w:val="center"/>
          </w:tcPr>
          <w:p w14:paraId="690F91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tcBorders>
              <w:left w:val="single" w:sz="6" w:space="0" w:color="000000"/>
              <w:right w:val="single" w:sz="6" w:space="0" w:color="000000"/>
            </w:tcBorders>
            <w:shd w:val="clear" w:color="auto" w:fill="FFFFFF" w:themeFill="background1"/>
            <w:vAlign w:val="center"/>
          </w:tcPr>
          <w:p w14:paraId="690F91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tcBorders>
              <w:left w:val="single" w:sz="6" w:space="0" w:color="000000"/>
              <w:right w:val="single" w:sz="6" w:space="0" w:color="000000"/>
            </w:tcBorders>
            <w:shd w:val="clear" w:color="auto" w:fill="FFFFFF" w:themeFill="background1"/>
            <w:vAlign w:val="center"/>
          </w:tcPr>
          <w:p w14:paraId="690F91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tcBorders>
              <w:left w:val="single" w:sz="6" w:space="0" w:color="000000"/>
              <w:right w:val="single" w:sz="6" w:space="0" w:color="000000"/>
            </w:tcBorders>
            <w:shd w:val="clear" w:color="auto" w:fill="FFFFFF" w:themeFill="background1"/>
            <w:vAlign w:val="center"/>
          </w:tcPr>
          <w:p w14:paraId="690F91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tcBorders>
              <w:left w:val="single" w:sz="6" w:space="0" w:color="000000"/>
              <w:right w:val="single" w:sz="6" w:space="0" w:color="000000"/>
            </w:tcBorders>
            <w:shd w:val="clear" w:color="auto" w:fill="FFFFFF" w:themeFill="background1"/>
            <w:vAlign w:val="center"/>
          </w:tcPr>
          <w:p w14:paraId="690F912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12A" w14:textId="77777777" w:rsidTr="00C70830">
        <w:trPr>
          <w:trHeight w:val="20"/>
          <w:jc w:val="center"/>
        </w:trPr>
        <w:tc>
          <w:tcPr>
            <w:tcW w:w="3415" w:type="dxa"/>
          </w:tcPr>
          <w:p w14:paraId="690F912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tcBorders>
              <w:left w:val="single" w:sz="6" w:space="0" w:color="000000"/>
              <w:right w:val="single" w:sz="6" w:space="0" w:color="000000"/>
            </w:tcBorders>
            <w:shd w:val="clear" w:color="auto" w:fill="FFFFFF" w:themeFill="background1"/>
            <w:vAlign w:val="center"/>
          </w:tcPr>
          <w:p w14:paraId="690F91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tcBorders>
              <w:left w:val="single" w:sz="6" w:space="0" w:color="000000"/>
              <w:right w:val="single" w:sz="6" w:space="0" w:color="000000"/>
            </w:tcBorders>
            <w:shd w:val="clear" w:color="auto" w:fill="FFFFFF" w:themeFill="background1"/>
            <w:vAlign w:val="center"/>
          </w:tcPr>
          <w:p w14:paraId="690F91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tcBorders>
              <w:left w:val="single" w:sz="6" w:space="0" w:color="000000"/>
              <w:right w:val="single" w:sz="6" w:space="0" w:color="000000"/>
            </w:tcBorders>
            <w:shd w:val="clear" w:color="auto" w:fill="FFFFFF" w:themeFill="background1"/>
            <w:vAlign w:val="center"/>
          </w:tcPr>
          <w:p w14:paraId="690F91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tcBorders>
              <w:left w:val="single" w:sz="6" w:space="0" w:color="000000"/>
              <w:right w:val="single" w:sz="6" w:space="0" w:color="000000"/>
            </w:tcBorders>
            <w:shd w:val="clear" w:color="auto" w:fill="FFFFFF" w:themeFill="background1"/>
            <w:vAlign w:val="center"/>
          </w:tcPr>
          <w:p w14:paraId="690F91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tcBorders>
              <w:left w:val="single" w:sz="6" w:space="0" w:color="000000"/>
              <w:right w:val="single" w:sz="6" w:space="0" w:color="000000"/>
            </w:tcBorders>
            <w:shd w:val="clear" w:color="auto" w:fill="FFFFFF" w:themeFill="background1"/>
            <w:vAlign w:val="center"/>
          </w:tcPr>
          <w:p w14:paraId="690F91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tcBorders>
              <w:left w:val="single" w:sz="6" w:space="0" w:color="000000"/>
              <w:right w:val="single" w:sz="6" w:space="0" w:color="000000"/>
            </w:tcBorders>
            <w:shd w:val="clear" w:color="auto" w:fill="FFFFFF" w:themeFill="background1"/>
            <w:vAlign w:val="center"/>
          </w:tcPr>
          <w:p w14:paraId="690F912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132" w14:textId="77777777" w:rsidTr="00C70830">
        <w:trPr>
          <w:trHeight w:val="20"/>
          <w:jc w:val="center"/>
        </w:trPr>
        <w:tc>
          <w:tcPr>
            <w:tcW w:w="3415" w:type="dxa"/>
          </w:tcPr>
          <w:p w14:paraId="690F912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21%</w:t>
            </w:r>
          </w:p>
        </w:tc>
        <w:tc>
          <w:tcPr>
            <w:tcW w:w="900" w:type="dxa"/>
            <w:tcBorders>
              <w:left w:val="single" w:sz="6" w:space="0" w:color="000000"/>
              <w:right w:val="single" w:sz="6" w:space="0" w:color="000000"/>
            </w:tcBorders>
            <w:shd w:val="clear" w:color="auto" w:fill="FFFFFF" w:themeFill="background1"/>
            <w:vAlign w:val="center"/>
          </w:tcPr>
          <w:p w14:paraId="690F91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tcBorders>
              <w:left w:val="single" w:sz="6" w:space="0" w:color="000000"/>
              <w:right w:val="single" w:sz="6" w:space="0" w:color="000000"/>
            </w:tcBorders>
            <w:shd w:val="clear" w:color="auto" w:fill="FFFFFF" w:themeFill="background1"/>
            <w:vAlign w:val="center"/>
          </w:tcPr>
          <w:p w14:paraId="690F91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tcBorders>
              <w:left w:val="single" w:sz="6" w:space="0" w:color="000000"/>
              <w:right w:val="single" w:sz="6" w:space="0" w:color="000000"/>
            </w:tcBorders>
            <w:shd w:val="clear" w:color="auto" w:fill="FFFFFF" w:themeFill="background1"/>
            <w:vAlign w:val="center"/>
          </w:tcPr>
          <w:p w14:paraId="690F91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tcBorders>
              <w:left w:val="single" w:sz="6" w:space="0" w:color="000000"/>
              <w:right w:val="single" w:sz="6" w:space="0" w:color="000000"/>
            </w:tcBorders>
            <w:shd w:val="clear" w:color="auto" w:fill="FFFFFF" w:themeFill="background1"/>
            <w:vAlign w:val="center"/>
          </w:tcPr>
          <w:p w14:paraId="690F91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tcBorders>
              <w:left w:val="single" w:sz="6" w:space="0" w:color="000000"/>
              <w:right w:val="single" w:sz="6" w:space="0" w:color="000000"/>
            </w:tcBorders>
            <w:shd w:val="clear" w:color="auto" w:fill="FFFFFF" w:themeFill="background1"/>
            <w:vAlign w:val="center"/>
          </w:tcPr>
          <w:p w14:paraId="690F91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tcBorders>
              <w:left w:val="single" w:sz="6" w:space="0" w:color="000000"/>
              <w:right w:val="single" w:sz="6" w:space="0" w:color="000000"/>
            </w:tcBorders>
            <w:shd w:val="clear" w:color="auto" w:fill="FFFFFF" w:themeFill="background1"/>
            <w:vAlign w:val="center"/>
          </w:tcPr>
          <w:p w14:paraId="690F913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13A" w14:textId="77777777" w:rsidTr="00C70830">
        <w:trPr>
          <w:trHeight w:val="20"/>
          <w:jc w:val="center"/>
        </w:trPr>
        <w:tc>
          <w:tcPr>
            <w:tcW w:w="3415" w:type="dxa"/>
          </w:tcPr>
          <w:p w14:paraId="690F913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tcBorders>
              <w:left w:val="single" w:sz="6" w:space="0" w:color="000000"/>
              <w:right w:val="single" w:sz="6" w:space="0" w:color="000000"/>
            </w:tcBorders>
            <w:shd w:val="clear" w:color="auto" w:fill="FFFFFF" w:themeFill="background1"/>
            <w:vAlign w:val="center"/>
          </w:tcPr>
          <w:p w14:paraId="690F91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tcBorders>
              <w:left w:val="single" w:sz="6" w:space="0" w:color="000000"/>
              <w:right w:val="single" w:sz="6" w:space="0" w:color="000000"/>
            </w:tcBorders>
            <w:shd w:val="clear" w:color="auto" w:fill="FFFFFF" w:themeFill="background1"/>
            <w:vAlign w:val="center"/>
          </w:tcPr>
          <w:p w14:paraId="690F91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tcBorders>
              <w:left w:val="single" w:sz="6" w:space="0" w:color="000000"/>
              <w:right w:val="single" w:sz="6" w:space="0" w:color="000000"/>
            </w:tcBorders>
            <w:shd w:val="clear" w:color="auto" w:fill="FFFFFF" w:themeFill="background1"/>
            <w:vAlign w:val="center"/>
          </w:tcPr>
          <w:p w14:paraId="690F91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tcBorders>
              <w:left w:val="single" w:sz="6" w:space="0" w:color="000000"/>
              <w:right w:val="single" w:sz="6" w:space="0" w:color="000000"/>
            </w:tcBorders>
            <w:shd w:val="clear" w:color="auto" w:fill="FFFFFF" w:themeFill="background1"/>
            <w:vAlign w:val="center"/>
          </w:tcPr>
          <w:p w14:paraId="690F91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tcBorders>
              <w:left w:val="single" w:sz="6" w:space="0" w:color="000000"/>
              <w:right w:val="single" w:sz="6" w:space="0" w:color="000000"/>
            </w:tcBorders>
            <w:shd w:val="clear" w:color="auto" w:fill="FFFFFF" w:themeFill="background1"/>
            <w:vAlign w:val="center"/>
          </w:tcPr>
          <w:p w14:paraId="690F91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tcBorders>
              <w:left w:val="single" w:sz="6" w:space="0" w:color="000000"/>
              <w:right w:val="single" w:sz="6" w:space="0" w:color="000000"/>
            </w:tcBorders>
            <w:shd w:val="clear" w:color="auto" w:fill="FFFFFF" w:themeFill="background1"/>
            <w:vAlign w:val="center"/>
          </w:tcPr>
          <w:p w14:paraId="690F913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142" w14:textId="77777777" w:rsidTr="00C70830">
        <w:trPr>
          <w:trHeight w:val="20"/>
          <w:jc w:val="center"/>
        </w:trPr>
        <w:tc>
          <w:tcPr>
            <w:tcW w:w="3415" w:type="dxa"/>
          </w:tcPr>
          <w:p w14:paraId="690F913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tcBorders>
              <w:left w:val="single" w:sz="6" w:space="0" w:color="000000"/>
              <w:right w:val="single" w:sz="6" w:space="0" w:color="000000"/>
            </w:tcBorders>
            <w:shd w:val="clear" w:color="auto" w:fill="FFFFFF" w:themeFill="background1"/>
            <w:vAlign w:val="center"/>
          </w:tcPr>
          <w:p w14:paraId="690F91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tcBorders>
              <w:left w:val="single" w:sz="6" w:space="0" w:color="000000"/>
              <w:right w:val="single" w:sz="6" w:space="0" w:color="000000"/>
            </w:tcBorders>
            <w:shd w:val="clear" w:color="auto" w:fill="FFFFFF" w:themeFill="background1"/>
            <w:vAlign w:val="center"/>
          </w:tcPr>
          <w:p w14:paraId="690F91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tcBorders>
              <w:left w:val="single" w:sz="6" w:space="0" w:color="000000"/>
              <w:right w:val="single" w:sz="6" w:space="0" w:color="000000"/>
            </w:tcBorders>
            <w:shd w:val="clear" w:color="auto" w:fill="FFFFFF" w:themeFill="background1"/>
            <w:vAlign w:val="center"/>
          </w:tcPr>
          <w:p w14:paraId="690F91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tcBorders>
              <w:left w:val="single" w:sz="6" w:space="0" w:color="000000"/>
              <w:right w:val="single" w:sz="6" w:space="0" w:color="000000"/>
            </w:tcBorders>
            <w:shd w:val="clear" w:color="auto" w:fill="FFFFFF" w:themeFill="background1"/>
            <w:vAlign w:val="center"/>
          </w:tcPr>
          <w:p w14:paraId="690F91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tcBorders>
              <w:left w:val="single" w:sz="6" w:space="0" w:color="000000"/>
              <w:right w:val="single" w:sz="6" w:space="0" w:color="000000"/>
            </w:tcBorders>
            <w:shd w:val="clear" w:color="auto" w:fill="FFFFFF" w:themeFill="background1"/>
            <w:vAlign w:val="center"/>
          </w:tcPr>
          <w:p w14:paraId="690F91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tcBorders>
              <w:left w:val="single" w:sz="6" w:space="0" w:color="000000"/>
              <w:right w:val="single" w:sz="6" w:space="0" w:color="000000"/>
            </w:tcBorders>
            <w:shd w:val="clear" w:color="auto" w:fill="FFFFFF" w:themeFill="background1"/>
            <w:vAlign w:val="center"/>
          </w:tcPr>
          <w:p w14:paraId="690F914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14A" w14:textId="77777777" w:rsidTr="00C70830">
        <w:trPr>
          <w:trHeight w:val="20"/>
          <w:jc w:val="center"/>
        </w:trPr>
        <w:tc>
          <w:tcPr>
            <w:tcW w:w="3415" w:type="dxa"/>
          </w:tcPr>
          <w:p w14:paraId="690F914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tcBorders>
              <w:left w:val="single" w:sz="6" w:space="0" w:color="000000"/>
              <w:right w:val="single" w:sz="6" w:space="0" w:color="000000"/>
            </w:tcBorders>
            <w:shd w:val="clear" w:color="auto" w:fill="FFFFFF" w:themeFill="background1"/>
            <w:vAlign w:val="center"/>
          </w:tcPr>
          <w:p w14:paraId="690F91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tcBorders>
              <w:left w:val="single" w:sz="6" w:space="0" w:color="000000"/>
              <w:right w:val="single" w:sz="6" w:space="0" w:color="000000"/>
            </w:tcBorders>
            <w:shd w:val="clear" w:color="auto" w:fill="FFFFFF" w:themeFill="background1"/>
            <w:vAlign w:val="center"/>
          </w:tcPr>
          <w:p w14:paraId="690F91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tcBorders>
              <w:left w:val="single" w:sz="6" w:space="0" w:color="000000"/>
              <w:right w:val="single" w:sz="6" w:space="0" w:color="000000"/>
            </w:tcBorders>
            <w:shd w:val="clear" w:color="auto" w:fill="FFFFFF" w:themeFill="background1"/>
            <w:vAlign w:val="center"/>
          </w:tcPr>
          <w:p w14:paraId="690F91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tcBorders>
              <w:left w:val="single" w:sz="6" w:space="0" w:color="000000"/>
              <w:right w:val="single" w:sz="6" w:space="0" w:color="000000"/>
            </w:tcBorders>
            <w:shd w:val="clear" w:color="auto" w:fill="FFFFFF" w:themeFill="background1"/>
            <w:vAlign w:val="center"/>
          </w:tcPr>
          <w:p w14:paraId="690F91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tcBorders>
              <w:left w:val="single" w:sz="6" w:space="0" w:color="000000"/>
              <w:right w:val="single" w:sz="6" w:space="0" w:color="000000"/>
            </w:tcBorders>
            <w:shd w:val="clear" w:color="auto" w:fill="FFFFFF" w:themeFill="background1"/>
            <w:vAlign w:val="center"/>
          </w:tcPr>
          <w:p w14:paraId="690F91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tcBorders>
              <w:left w:val="single" w:sz="6" w:space="0" w:color="000000"/>
              <w:right w:val="single" w:sz="6" w:space="0" w:color="000000"/>
            </w:tcBorders>
            <w:shd w:val="clear" w:color="auto" w:fill="FFFFFF" w:themeFill="background1"/>
            <w:vAlign w:val="center"/>
          </w:tcPr>
          <w:p w14:paraId="690F914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152" w14:textId="77777777" w:rsidTr="00C70830">
        <w:trPr>
          <w:trHeight w:val="20"/>
          <w:jc w:val="center"/>
        </w:trPr>
        <w:tc>
          <w:tcPr>
            <w:tcW w:w="3415" w:type="dxa"/>
          </w:tcPr>
          <w:p w14:paraId="690F914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tcBorders>
              <w:left w:val="single" w:sz="6" w:space="0" w:color="000000"/>
              <w:right w:val="single" w:sz="6" w:space="0" w:color="000000"/>
            </w:tcBorders>
            <w:shd w:val="clear" w:color="auto" w:fill="FFFFFF" w:themeFill="background1"/>
            <w:vAlign w:val="center"/>
          </w:tcPr>
          <w:p w14:paraId="690F91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tcBorders>
              <w:left w:val="single" w:sz="6" w:space="0" w:color="000000"/>
              <w:right w:val="single" w:sz="6" w:space="0" w:color="000000"/>
            </w:tcBorders>
            <w:shd w:val="clear" w:color="auto" w:fill="FFFFFF" w:themeFill="background1"/>
            <w:vAlign w:val="center"/>
          </w:tcPr>
          <w:p w14:paraId="690F91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tcBorders>
              <w:left w:val="single" w:sz="6" w:space="0" w:color="000000"/>
              <w:right w:val="single" w:sz="6" w:space="0" w:color="000000"/>
            </w:tcBorders>
            <w:shd w:val="clear" w:color="auto" w:fill="FFFFFF" w:themeFill="background1"/>
            <w:vAlign w:val="center"/>
          </w:tcPr>
          <w:p w14:paraId="690F91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left w:val="single" w:sz="6" w:space="0" w:color="000000"/>
              <w:right w:val="single" w:sz="6" w:space="0" w:color="000000"/>
            </w:tcBorders>
            <w:shd w:val="clear" w:color="auto" w:fill="FFFFFF" w:themeFill="background1"/>
            <w:vAlign w:val="center"/>
          </w:tcPr>
          <w:p w14:paraId="690F91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tcBorders>
              <w:left w:val="single" w:sz="6" w:space="0" w:color="000000"/>
              <w:right w:val="single" w:sz="6" w:space="0" w:color="000000"/>
            </w:tcBorders>
            <w:shd w:val="clear" w:color="auto" w:fill="FFFFFF" w:themeFill="background1"/>
            <w:vAlign w:val="center"/>
          </w:tcPr>
          <w:p w14:paraId="690F91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tcBorders>
              <w:left w:val="single" w:sz="6" w:space="0" w:color="000000"/>
              <w:right w:val="single" w:sz="6" w:space="0" w:color="000000"/>
            </w:tcBorders>
            <w:shd w:val="clear" w:color="auto" w:fill="FFFFFF" w:themeFill="background1"/>
            <w:vAlign w:val="center"/>
          </w:tcPr>
          <w:p w14:paraId="690F915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15A" w14:textId="77777777" w:rsidTr="00C70830">
        <w:trPr>
          <w:trHeight w:val="20"/>
          <w:jc w:val="center"/>
        </w:trPr>
        <w:tc>
          <w:tcPr>
            <w:tcW w:w="3415" w:type="dxa"/>
          </w:tcPr>
          <w:p w14:paraId="690F915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tcBorders>
              <w:left w:val="single" w:sz="6" w:space="0" w:color="000000"/>
              <w:right w:val="single" w:sz="6" w:space="0" w:color="000000"/>
            </w:tcBorders>
            <w:shd w:val="clear" w:color="auto" w:fill="FFFFFF" w:themeFill="background1"/>
            <w:vAlign w:val="center"/>
          </w:tcPr>
          <w:p w14:paraId="690F91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tcBorders>
              <w:left w:val="single" w:sz="6" w:space="0" w:color="000000"/>
              <w:right w:val="single" w:sz="6" w:space="0" w:color="000000"/>
            </w:tcBorders>
            <w:shd w:val="clear" w:color="auto" w:fill="FFFFFF" w:themeFill="background1"/>
            <w:vAlign w:val="center"/>
          </w:tcPr>
          <w:p w14:paraId="690F91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tcBorders>
              <w:left w:val="single" w:sz="6" w:space="0" w:color="000000"/>
              <w:right w:val="single" w:sz="6" w:space="0" w:color="000000"/>
            </w:tcBorders>
            <w:shd w:val="clear" w:color="auto" w:fill="FFFFFF" w:themeFill="background1"/>
            <w:vAlign w:val="center"/>
          </w:tcPr>
          <w:p w14:paraId="690F91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left w:val="single" w:sz="6" w:space="0" w:color="000000"/>
              <w:right w:val="single" w:sz="6" w:space="0" w:color="000000"/>
            </w:tcBorders>
            <w:shd w:val="clear" w:color="auto" w:fill="FFFFFF" w:themeFill="background1"/>
            <w:vAlign w:val="center"/>
          </w:tcPr>
          <w:p w14:paraId="690F91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tcBorders>
              <w:left w:val="single" w:sz="6" w:space="0" w:color="000000"/>
              <w:right w:val="single" w:sz="6" w:space="0" w:color="000000"/>
            </w:tcBorders>
            <w:shd w:val="clear" w:color="auto" w:fill="FFFFFF" w:themeFill="background1"/>
            <w:vAlign w:val="center"/>
          </w:tcPr>
          <w:p w14:paraId="690F91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tcBorders>
              <w:left w:val="single" w:sz="6" w:space="0" w:color="000000"/>
              <w:right w:val="single" w:sz="6" w:space="0" w:color="000000"/>
            </w:tcBorders>
            <w:shd w:val="clear" w:color="auto" w:fill="FFFFFF" w:themeFill="background1"/>
            <w:vAlign w:val="center"/>
          </w:tcPr>
          <w:p w14:paraId="690F915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162" w14:textId="77777777" w:rsidTr="00C70830">
        <w:trPr>
          <w:trHeight w:val="20"/>
          <w:jc w:val="center"/>
        </w:trPr>
        <w:tc>
          <w:tcPr>
            <w:tcW w:w="3415" w:type="dxa"/>
          </w:tcPr>
          <w:p w14:paraId="690F915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tcBorders>
              <w:left w:val="single" w:sz="6" w:space="0" w:color="000000"/>
              <w:right w:val="single" w:sz="6" w:space="0" w:color="000000"/>
            </w:tcBorders>
            <w:shd w:val="clear" w:color="auto" w:fill="FFFFFF" w:themeFill="background1"/>
            <w:vAlign w:val="center"/>
          </w:tcPr>
          <w:p w14:paraId="690F91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tcBorders>
              <w:left w:val="single" w:sz="6" w:space="0" w:color="000000"/>
              <w:right w:val="single" w:sz="6" w:space="0" w:color="000000"/>
            </w:tcBorders>
            <w:shd w:val="clear" w:color="auto" w:fill="FFFFFF" w:themeFill="background1"/>
            <w:vAlign w:val="center"/>
          </w:tcPr>
          <w:p w14:paraId="690F91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tcBorders>
              <w:left w:val="single" w:sz="6" w:space="0" w:color="000000"/>
              <w:right w:val="single" w:sz="6" w:space="0" w:color="000000"/>
            </w:tcBorders>
            <w:shd w:val="clear" w:color="auto" w:fill="FFFFFF" w:themeFill="background1"/>
            <w:vAlign w:val="center"/>
          </w:tcPr>
          <w:p w14:paraId="690F91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left w:val="single" w:sz="6" w:space="0" w:color="000000"/>
              <w:right w:val="single" w:sz="6" w:space="0" w:color="000000"/>
            </w:tcBorders>
            <w:shd w:val="clear" w:color="auto" w:fill="FFFFFF" w:themeFill="background1"/>
            <w:vAlign w:val="center"/>
          </w:tcPr>
          <w:p w14:paraId="690F91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tcBorders>
              <w:left w:val="single" w:sz="6" w:space="0" w:color="000000"/>
              <w:right w:val="single" w:sz="6" w:space="0" w:color="000000"/>
            </w:tcBorders>
            <w:shd w:val="clear" w:color="auto" w:fill="FFFFFF" w:themeFill="background1"/>
            <w:vAlign w:val="center"/>
          </w:tcPr>
          <w:p w14:paraId="690F91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tcBorders>
              <w:left w:val="single" w:sz="6" w:space="0" w:color="000000"/>
              <w:right w:val="single" w:sz="6" w:space="0" w:color="000000"/>
            </w:tcBorders>
            <w:shd w:val="clear" w:color="auto" w:fill="FFFFFF" w:themeFill="background1"/>
            <w:vAlign w:val="center"/>
          </w:tcPr>
          <w:p w14:paraId="690F916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16A" w14:textId="77777777" w:rsidTr="00C70830">
        <w:trPr>
          <w:trHeight w:val="20"/>
          <w:jc w:val="center"/>
        </w:trPr>
        <w:tc>
          <w:tcPr>
            <w:tcW w:w="3415" w:type="dxa"/>
          </w:tcPr>
          <w:p w14:paraId="690F916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tcBorders>
              <w:left w:val="single" w:sz="6" w:space="0" w:color="000000"/>
              <w:right w:val="single" w:sz="6" w:space="0" w:color="000000"/>
            </w:tcBorders>
            <w:shd w:val="clear" w:color="auto" w:fill="FFFFFF" w:themeFill="background1"/>
            <w:vAlign w:val="center"/>
          </w:tcPr>
          <w:p w14:paraId="690F91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tcBorders>
              <w:left w:val="single" w:sz="6" w:space="0" w:color="000000"/>
              <w:right w:val="single" w:sz="6" w:space="0" w:color="000000"/>
            </w:tcBorders>
            <w:shd w:val="clear" w:color="auto" w:fill="FFFFFF" w:themeFill="background1"/>
            <w:vAlign w:val="center"/>
          </w:tcPr>
          <w:p w14:paraId="690F91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tcBorders>
              <w:left w:val="single" w:sz="6" w:space="0" w:color="000000"/>
              <w:right w:val="single" w:sz="6" w:space="0" w:color="000000"/>
            </w:tcBorders>
            <w:shd w:val="clear" w:color="auto" w:fill="FFFFFF" w:themeFill="background1"/>
            <w:vAlign w:val="center"/>
          </w:tcPr>
          <w:p w14:paraId="690F91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tcBorders>
              <w:left w:val="single" w:sz="6" w:space="0" w:color="000000"/>
              <w:right w:val="single" w:sz="6" w:space="0" w:color="000000"/>
            </w:tcBorders>
            <w:shd w:val="clear" w:color="auto" w:fill="FFFFFF" w:themeFill="background1"/>
            <w:vAlign w:val="center"/>
          </w:tcPr>
          <w:p w14:paraId="690F91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tcBorders>
              <w:left w:val="single" w:sz="6" w:space="0" w:color="000000"/>
              <w:right w:val="single" w:sz="6" w:space="0" w:color="000000"/>
            </w:tcBorders>
            <w:shd w:val="clear" w:color="auto" w:fill="FFFFFF" w:themeFill="background1"/>
            <w:vAlign w:val="center"/>
          </w:tcPr>
          <w:p w14:paraId="690F916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172" w14:textId="77777777" w:rsidTr="00C70830">
        <w:trPr>
          <w:trHeight w:val="20"/>
          <w:jc w:val="center"/>
        </w:trPr>
        <w:tc>
          <w:tcPr>
            <w:tcW w:w="3415" w:type="dxa"/>
          </w:tcPr>
          <w:p w14:paraId="690F916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tcBorders>
              <w:left w:val="single" w:sz="6" w:space="0" w:color="000000"/>
              <w:right w:val="single" w:sz="6" w:space="0" w:color="000000"/>
            </w:tcBorders>
            <w:shd w:val="clear" w:color="auto" w:fill="FFFFFF" w:themeFill="background1"/>
            <w:vAlign w:val="center"/>
          </w:tcPr>
          <w:p w14:paraId="690F91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tcBorders>
              <w:left w:val="single" w:sz="6" w:space="0" w:color="000000"/>
              <w:right w:val="single" w:sz="6" w:space="0" w:color="000000"/>
            </w:tcBorders>
            <w:shd w:val="clear" w:color="auto" w:fill="FFFFFF" w:themeFill="background1"/>
            <w:vAlign w:val="center"/>
          </w:tcPr>
          <w:p w14:paraId="690F91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tcBorders>
              <w:left w:val="single" w:sz="6" w:space="0" w:color="000000"/>
              <w:right w:val="single" w:sz="6" w:space="0" w:color="000000"/>
            </w:tcBorders>
            <w:shd w:val="clear" w:color="auto" w:fill="FFFFFF" w:themeFill="background1"/>
            <w:vAlign w:val="center"/>
          </w:tcPr>
          <w:p w14:paraId="690F91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tcBorders>
              <w:left w:val="single" w:sz="6" w:space="0" w:color="000000"/>
              <w:right w:val="single" w:sz="6" w:space="0" w:color="000000"/>
            </w:tcBorders>
            <w:shd w:val="clear" w:color="auto" w:fill="FFFFFF" w:themeFill="background1"/>
            <w:vAlign w:val="center"/>
          </w:tcPr>
          <w:p w14:paraId="690F91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tcBorders>
              <w:left w:val="single" w:sz="6" w:space="0" w:color="000000"/>
              <w:right w:val="single" w:sz="6" w:space="0" w:color="000000"/>
            </w:tcBorders>
            <w:shd w:val="clear" w:color="auto" w:fill="FFFFFF" w:themeFill="background1"/>
            <w:vAlign w:val="center"/>
          </w:tcPr>
          <w:p w14:paraId="690F917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17A" w14:textId="77777777" w:rsidTr="00C70830">
        <w:trPr>
          <w:trHeight w:val="20"/>
          <w:jc w:val="center"/>
        </w:trPr>
        <w:tc>
          <w:tcPr>
            <w:tcW w:w="3415" w:type="dxa"/>
          </w:tcPr>
          <w:p w14:paraId="690F917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tcBorders>
              <w:left w:val="single" w:sz="6" w:space="0" w:color="000000"/>
              <w:right w:val="single" w:sz="6" w:space="0" w:color="000000"/>
            </w:tcBorders>
            <w:shd w:val="clear" w:color="auto" w:fill="FFFFFF" w:themeFill="background1"/>
            <w:vAlign w:val="center"/>
          </w:tcPr>
          <w:p w14:paraId="690F91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tcBorders>
              <w:left w:val="single" w:sz="6" w:space="0" w:color="000000"/>
              <w:right w:val="single" w:sz="6" w:space="0" w:color="000000"/>
            </w:tcBorders>
            <w:shd w:val="clear" w:color="auto" w:fill="FFFFFF" w:themeFill="background1"/>
            <w:vAlign w:val="center"/>
          </w:tcPr>
          <w:p w14:paraId="690F91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tcBorders>
              <w:left w:val="single" w:sz="6" w:space="0" w:color="000000"/>
              <w:right w:val="single" w:sz="6" w:space="0" w:color="000000"/>
            </w:tcBorders>
            <w:shd w:val="clear" w:color="auto" w:fill="FFFFFF" w:themeFill="background1"/>
            <w:vAlign w:val="center"/>
          </w:tcPr>
          <w:p w14:paraId="690F91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tcBorders>
              <w:left w:val="single" w:sz="6" w:space="0" w:color="000000"/>
              <w:right w:val="single" w:sz="6" w:space="0" w:color="000000"/>
            </w:tcBorders>
            <w:shd w:val="clear" w:color="auto" w:fill="FFFFFF" w:themeFill="background1"/>
            <w:vAlign w:val="center"/>
          </w:tcPr>
          <w:p w14:paraId="690F91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tcBorders>
              <w:left w:val="single" w:sz="6" w:space="0" w:color="000000"/>
              <w:right w:val="single" w:sz="6" w:space="0" w:color="000000"/>
            </w:tcBorders>
            <w:shd w:val="clear" w:color="auto" w:fill="FFFFFF" w:themeFill="background1"/>
            <w:vAlign w:val="center"/>
          </w:tcPr>
          <w:p w14:paraId="690F917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182" w14:textId="77777777" w:rsidTr="00C70830">
        <w:trPr>
          <w:trHeight w:val="20"/>
          <w:jc w:val="center"/>
        </w:trPr>
        <w:tc>
          <w:tcPr>
            <w:tcW w:w="3415" w:type="dxa"/>
          </w:tcPr>
          <w:p w14:paraId="690F917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tcBorders>
              <w:left w:val="single" w:sz="6" w:space="0" w:color="000000"/>
              <w:right w:val="single" w:sz="6" w:space="0" w:color="000000"/>
            </w:tcBorders>
            <w:shd w:val="clear" w:color="auto" w:fill="FFFFFF" w:themeFill="background1"/>
            <w:vAlign w:val="center"/>
          </w:tcPr>
          <w:p w14:paraId="690F91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tcBorders>
              <w:left w:val="single" w:sz="6" w:space="0" w:color="000000"/>
              <w:right w:val="single" w:sz="6" w:space="0" w:color="000000"/>
            </w:tcBorders>
            <w:shd w:val="clear" w:color="auto" w:fill="FFFFFF" w:themeFill="background1"/>
            <w:vAlign w:val="center"/>
          </w:tcPr>
          <w:p w14:paraId="690F91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tcBorders>
              <w:left w:val="single" w:sz="6" w:space="0" w:color="000000"/>
              <w:right w:val="single" w:sz="6" w:space="0" w:color="000000"/>
            </w:tcBorders>
            <w:shd w:val="clear" w:color="auto" w:fill="FFFFFF" w:themeFill="background1"/>
            <w:vAlign w:val="center"/>
          </w:tcPr>
          <w:p w14:paraId="690F91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left w:val="single" w:sz="6" w:space="0" w:color="000000"/>
              <w:right w:val="single" w:sz="6" w:space="0" w:color="000000"/>
            </w:tcBorders>
            <w:shd w:val="clear" w:color="auto" w:fill="FFFFFF" w:themeFill="background1"/>
            <w:vAlign w:val="center"/>
          </w:tcPr>
          <w:p w14:paraId="690F91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tcBorders>
              <w:left w:val="single" w:sz="6" w:space="0" w:color="000000"/>
              <w:right w:val="single" w:sz="6" w:space="0" w:color="000000"/>
            </w:tcBorders>
            <w:shd w:val="clear" w:color="auto" w:fill="FFFFFF" w:themeFill="background1"/>
            <w:vAlign w:val="center"/>
          </w:tcPr>
          <w:p w14:paraId="690F918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18A" w14:textId="77777777" w:rsidTr="00C70830">
        <w:trPr>
          <w:trHeight w:val="20"/>
          <w:jc w:val="center"/>
        </w:trPr>
        <w:tc>
          <w:tcPr>
            <w:tcW w:w="3415" w:type="dxa"/>
          </w:tcPr>
          <w:p w14:paraId="690F918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tcBorders>
              <w:left w:val="single" w:sz="6" w:space="0" w:color="000000"/>
              <w:right w:val="single" w:sz="6" w:space="0" w:color="000000"/>
            </w:tcBorders>
            <w:shd w:val="clear" w:color="auto" w:fill="FFFFFF" w:themeFill="background1"/>
            <w:vAlign w:val="center"/>
          </w:tcPr>
          <w:p w14:paraId="690F91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tcBorders>
              <w:left w:val="single" w:sz="6" w:space="0" w:color="000000"/>
              <w:right w:val="single" w:sz="6" w:space="0" w:color="000000"/>
            </w:tcBorders>
            <w:shd w:val="clear" w:color="auto" w:fill="FFFFFF" w:themeFill="background1"/>
            <w:vAlign w:val="center"/>
          </w:tcPr>
          <w:p w14:paraId="690F91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tcBorders>
              <w:left w:val="single" w:sz="6" w:space="0" w:color="000000"/>
              <w:right w:val="single" w:sz="6" w:space="0" w:color="000000"/>
            </w:tcBorders>
            <w:shd w:val="clear" w:color="auto" w:fill="FFFFFF" w:themeFill="background1"/>
            <w:vAlign w:val="center"/>
          </w:tcPr>
          <w:p w14:paraId="690F91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left w:val="single" w:sz="6" w:space="0" w:color="000000"/>
              <w:right w:val="single" w:sz="6" w:space="0" w:color="000000"/>
            </w:tcBorders>
            <w:shd w:val="clear" w:color="auto" w:fill="FFFFFF" w:themeFill="background1"/>
            <w:vAlign w:val="center"/>
          </w:tcPr>
          <w:p w14:paraId="690F91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left w:val="single" w:sz="6" w:space="0" w:color="000000"/>
              <w:right w:val="single" w:sz="6" w:space="0" w:color="000000"/>
            </w:tcBorders>
            <w:shd w:val="clear" w:color="auto" w:fill="FFFFFF" w:themeFill="background1"/>
            <w:vAlign w:val="center"/>
          </w:tcPr>
          <w:p w14:paraId="690F91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tcBorders>
              <w:left w:val="single" w:sz="6" w:space="0" w:color="000000"/>
              <w:right w:val="single" w:sz="6" w:space="0" w:color="000000"/>
            </w:tcBorders>
            <w:shd w:val="clear" w:color="auto" w:fill="FFFFFF" w:themeFill="background1"/>
            <w:vAlign w:val="center"/>
          </w:tcPr>
          <w:p w14:paraId="690F918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192" w14:textId="77777777" w:rsidTr="00C70830">
        <w:trPr>
          <w:trHeight w:val="20"/>
          <w:jc w:val="center"/>
        </w:trPr>
        <w:tc>
          <w:tcPr>
            <w:tcW w:w="3415" w:type="dxa"/>
          </w:tcPr>
          <w:p w14:paraId="690F918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tcBorders>
              <w:left w:val="single" w:sz="6" w:space="0" w:color="000000"/>
              <w:bottom w:val="single" w:sz="6" w:space="0" w:color="000000"/>
              <w:right w:val="single" w:sz="6" w:space="0" w:color="000000"/>
            </w:tcBorders>
            <w:shd w:val="clear" w:color="auto" w:fill="FFFFFF" w:themeFill="background1"/>
            <w:vAlign w:val="center"/>
          </w:tcPr>
          <w:p w14:paraId="690F91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bottom w:val="single" w:sz="6" w:space="0" w:color="000000"/>
              <w:right w:val="single" w:sz="6" w:space="0" w:color="000000"/>
            </w:tcBorders>
            <w:shd w:val="clear" w:color="auto" w:fill="FFFFFF" w:themeFill="background1"/>
            <w:vAlign w:val="center"/>
          </w:tcPr>
          <w:p w14:paraId="690F91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tcBorders>
              <w:left w:val="single" w:sz="6" w:space="0" w:color="000000"/>
              <w:bottom w:val="single" w:sz="6" w:space="0" w:color="000000"/>
              <w:right w:val="single" w:sz="6" w:space="0" w:color="000000"/>
            </w:tcBorders>
            <w:shd w:val="clear" w:color="auto" w:fill="FFFFFF" w:themeFill="background1"/>
            <w:vAlign w:val="center"/>
          </w:tcPr>
          <w:p w14:paraId="690F91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left w:val="single" w:sz="6" w:space="0" w:color="000000"/>
              <w:bottom w:val="single" w:sz="6" w:space="0" w:color="000000"/>
              <w:right w:val="single" w:sz="6" w:space="0" w:color="000000"/>
            </w:tcBorders>
            <w:shd w:val="clear" w:color="auto" w:fill="FFFFFF" w:themeFill="background1"/>
            <w:vAlign w:val="center"/>
          </w:tcPr>
          <w:p w14:paraId="690F91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left w:val="single" w:sz="6" w:space="0" w:color="000000"/>
              <w:bottom w:val="single" w:sz="6" w:space="0" w:color="000000"/>
              <w:right w:val="single" w:sz="6" w:space="0" w:color="000000"/>
            </w:tcBorders>
            <w:shd w:val="clear" w:color="auto" w:fill="FFFFFF" w:themeFill="background1"/>
            <w:vAlign w:val="center"/>
          </w:tcPr>
          <w:p w14:paraId="690F91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tcBorders>
              <w:left w:val="single" w:sz="6" w:space="0" w:color="000000"/>
              <w:bottom w:val="single" w:sz="6" w:space="0" w:color="000000"/>
              <w:right w:val="single" w:sz="6" w:space="0" w:color="000000"/>
            </w:tcBorders>
            <w:shd w:val="clear" w:color="auto" w:fill="FFFFFF" w:themeFill="background1"/>
            <w:vAlign w:val="center"/>
          </w:tcPr>
          <w:p w14:paraId="690F919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19A" w14:textId="77777777" w:rsidTr="00C70830">
        <w:trPr>
          <w:trHeight w:val="20"/>
          <w:jc w:val="center"/>
        </w:trPr>
        <w:tc>
          <w:tcPr>
            <w:tcW w:w="3415" w:type="dxa"/>
          </w:tcPr>
          <w:p w14:paraId="690F919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tcBorders>
              <w:top w:val="single" w:sz="6" w:space="0" w:color="000000"/>
              <w:left w:val="single" w:sz="6" w:space="0" w:color="000000"/>
              <w:right w:val="single" w:sz="6" w:space="0" w:color="000000"/>
            </w:tcBorders>
            <w:shd w:val="clear" w:color="auto" w:fill="FFFFFF" w:themeFill="background1"/>
            <w:vAlign w:val="center"/>
          </w:tcPr>
          <w:p w14:paraId="690F91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top w:val="single" w:sz="6" w:space="0" w:color="000000"/>
              <w:left w:val="single" w:sz="6" w:space="0" w:color="000000"/>
              <w:right w:val="single" w:sz="6" w:space="0" w:color="000000"/>
            </w:tcBorders>
            <w:shd w:val="clear" w:color="auto" w:fill="FFFFFF" w:themeFill="background1"/>
            <w:vAlign w:val="center"/>
          </w:tcPr>
          <w:p w14:paraId="690F91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tcBorders>
              <w:top w:val="single" w:sz="6" w:space="0" w:color="000000"/>
              <w:left w:val="single" w:sz="6" w:space="0" w:color="000000"/>
              <w:right w:val="single" w:sz="6" w:space="0" w:color="000000"/>
            </w:tcBorders>
            <w:shd w:val="clear" w:color="auto" w:fill="FFFFFF" w:themeFill="background1"/>
            <w:vAlign w:val="center"/>
          </w:tcPr>
          <w:p w14:paraId="690F91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top w:val="single" w:sz="6" w:space="0" w:color="000000"/>
              <w:left w:val="single" w:sz="6" w:space="0" w:color="000000"/>
              <w:right w:val="single" w:sz="6" w:space="0" w:color="000000"/>
            </w:tcBorders>
            <w:shd w:val="clear" w:color="auto" w:fill="FFFFFF" w:themeFill="background1"/>
            <w:vAlign w:val="center"/>
          </w:tcPr>
          <w:p w14:paraId="690F91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tcBorders>
              <w:top w:val="single" w:sz="6" w:space="0" w:color="000000"/>
              <w:left w:val="single" w:sz="6" w:space="0" w:color="000000"/>
              <w:right w:val="single" w:sz="6" w:space="0" w:color="000000"/>
            </w:tcBorders>
            <w:shd w:val="clear" w:color="auto" w:fill="FFFFFF" w:themeFill="background1"/>
            <w:vAlign w:val="center"/>
          </w:tcPr>
          <w:p w14:paraId="690F91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tcBorders>
              <w:top w:val="single" w:sz="6" w:space="0" w:color="000000"/>
              <w:left w:val="single" w:sz="6" w:space="0" w:color="000000"/>
              <w:right w:val="single" w:sz="6" w:space="0" w:color="000000"/>
            </w:tcBorders>
            <w:shd w:val="clear" w:color="auto" w:fill="FFFFFF" w:themeFill="background1"/>
            <w:vAlign w:val="center"/>
          </w:tcPr>
          <w:p w14:paraId="690F919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1A2" w14:textId="77777777" w:rsidTr="00C70830">
        <w:trPr>
          <w:trHeight w:val="20"/>
          <w:jc w:val="center"/>
        </w:trPr>
        <w:tc>
          <w:tcPr>
            <w:tcW w:w="3415" w:type="dxa"/>
          </w:tcPr>
          <w:p w14:paraId="690F919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tcBorders>
              <w:left w:val="single" w:sz="6" w:space="0" w:color="000000"/>
              <w:right w:val="single" w:sz="6" w:space="0" w:color="000000"/>
            </w:tcBorders>
            <w:shd w:val="clear" w:color="auto" w:fill="FFFFFF" w:themeFill="background1"/>
            <w:vAlign w:val="center"/>
          </w:tcPr>
          <w:p w14:paraId="690F91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right w:val="single" w:sz="6" w:space="0" w:color="000000"/>
            </w:tcBorders>
            <w:shd w:val="clear" w:color="auto" w:fill="FFFFFF" w:themeFill="background1"/>
            <w:vAlign w:val="center"/>
          </w:tcPr>
          <w:p w14:paraId="690F91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tcBorders>
              <w:left w:val="single" w:sz="6" w:space="0" w:color="000000"/>
              <w:right w:val="single" w:sz="6" w:space="0" w:color="000000"/>
            </w:tcBorders>
            <w:shd w:val="clear" w:color="auto" w:fill="FFFFFF" w:themeFill="background1"/>
            <w:vAlign w:val="center"/>
          </w:tcPr>
          <w:p w14:paraId="690F91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left w:val="single" w:sz="6" w:space="0" w:color="000000"/>
              <w:right w:val="single" w:sz="6" w:space="0" w:color="000000"/>
            </w:tcBorders>
            <w:shd w:val="clear" w:color="auto" w:fill="FFFFFF" w:themeFill="background1"/>
            <w:vAlign w:val="center"/>
          </w:tcPr>
          <w:p w14:paraId="690F91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tcBorders>
              <w:left w:val="single" w:sz="6" w:space="0" w:color="000000"/>
              <w:right w:val="single" w:sz="6" w:space="0" w:color="000000"/>
            </w:tcBorders>
            <w:shd w:val="clear" w:color="auto" w:fill="FFFFFF" w:themeFill="background1"/>
            <w:vAlign w:val="center"/>
          </w:tcPr>
          <w:p w14:paraId="690F91A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1AA" w14:textId="77777777" w:rsidTr="00C70830">
        <w:trPr>
          <w:trHeight w:val="20"/>
          <w:jc w:val="center"/>
        </w:trPr>
        <w:tc>
          <w:tcPr>
            <w:tcW w:w="3415" w:type="dxa"/>
          </w:tcPr>
          <w:p w14:paraId="690F91A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tcBorders>
              <w:left w:val="single" w:sz="6" w:space="0" w:color="000000"/>
              <w:right w:val="single" w:sz="6" w:space="0" w:color="000000"/>
            </w:tcBorders>
            <w:shd w:val="clear" w:color="auto" w:fill="FFFFFF" w:themeFill="background1"/>
            <w:vAlign w:val="center"/>
          </w:tcPr>
          <w:p w14:paraId="690F91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right w:val="single" w:sz="6" w:space="0" w:color="000000"/>
            </w:tcBorders>
            <w:shd w:val="clear" w:color="auto" w:fill="FFFFFF" w:themeFill="background1"/>
            <w:vAlign w:val="center"/>
          </w:tcPr>
          <w:p w14:paraId="690F91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tcBorders>
              <w:left w:val="single" w:sz="6" w:space="0" w:color="000000"/>
              <w:right w:val="single" w:sz="6" w:space="0" w:color="000000"/>
            </w:tcBorders>
            <w:shd w:val="clear" w:color="auto" w:fill="FFFFFF" w:themeFill="background1"/>
            <w:vAlign w:val="center"/>
          </w:tcPr>
          <w:p w14:paraId="690F91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left w:val="single" w:sz="6" w:space="0" w:color="000000"/>
              <w:right w:val="single" w:sz="6" w:space="0" w:color="000000"/>
            </w:tcBorders>
            <w:shd w:val="clear" w:color="auto" w:fill="FFFFFF" w:themeFill="background1"/>
            <w:vAlign w:val="center"/>
          </w:tcPr>
          <w:p w14:paraId="690F91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1A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1B2" w14:textId="77777777" w:rsidTr="00C70830">
        <w:trPr>
          <w:trHeight w:val="20"/>
          <w:jc w:val="center"/>
        </w:trPr>
        <w:tc>
          <w:tcPr>
            <w:tcW w:w="3415" w:type="dxa"/>
          </w:tcPr>
          <w:p w14:paraId="690F91A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tcBorders>
              <w:left w:val="single" w:sz="6" w:space="0" w:color="000000"/>
              <w:right w:val="single" w:sz="6" w:space="0" w:color="000000"/>
            </w:tcBorders>
            <w:shd w:val="clear" w:color="auto" w:fill="FFFFFF" w:themeFill="background1"/>
            <w:vAlign w:val="center"/>
          </w:tcPr>
          <w:p w14:paraId="690F91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right w:val="single" w:sz="6" w:space="0" w:color="000000"/>
            </w:tcBorders>
            <w:shd w:val="clear" w:color="auto" w:fill="FFFFFF" w:themeFill="background1"/>
            <w:vAlign w:val="center"/>
          </w:tcPr>
          <w:p w14:paraId="690F91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tcBorders>
              <w:left w:val="single" w:sz="6" w:space="0" w:color="000000"/>
              <w:right w:val="single" w:sz="6" w:space="0" w:color="000000"/>
            </w:tcBorders>
            <w:shd w:val="clear" w:color="auto" w:fill="FFFFFF" w:themeFill="background1"/>
            <w:vAlign w:val="center"/>
          </w:tcPr>
          <w:p w14:paraId="690F91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tcBorders>
              <w:left w:val="single" w:sz="6" w:space="0" w:color="000000"/>
              <w:right w:val="single" w:sz="6" w:space="0" w:color="000000"/>
            </w:tcBorders>
            <w:shd w:val="clear" w:color="auto" w:fill="FFFFFF" w:themeFill="background1"/>
            <w:vAlign w:val="center"/>
          </w:tcPr>
          <w:p w14:paraId="690F91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1B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r w:rsidR="00C17290" w:rsidRPr="0050237D" w14:paraId="690F91BA" w14:textId="77777777" w:rsidTr="00C70830">
        <w:trPr>
          <w:trHeight w:val="20"/>
          <w:jc w:val="center"/>
        </w:trPr>
        <w:tc>
          <w:tcPr>
            <w:tcW w:w="3415" w:type="dxa"/>
          </w:tcPr>
          <w:p w14:paraId="690F91B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tcBorders>
              <w:left w:val="single" w:sz="6" w:space="0" w:color="000000"/>
              <w:right w:val="single" w:sz="6" w:space="0" w:color="000000"/>
            </w:tcBorders>
            <w:shd w:val="clear" w:color="auto" w:fill="FFFFFF" w:themeFill="background1"/>
            <w:vAlign w:val="center"/>
          </w:tcPr>
          <w:p w14:paraId="690F91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right w:val="single" w:sz="6" w:space="0" w:color="000000"/>
            </w:tcBorders>
            <w:shd w:val="clear" w:color="auto" w:fill="FFFFFF" w:themeFill="background1"/>
            <w:vAlign w:val="center"/>
          </w:tcPr>
          <w:p w14:paraId="690F91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tcBorders>
              <w:left w:val="single" w:sz="6" w:space="0" w:color="000000"/>
              <w:right w:val="single" w:sz="6" w:space="0" w:color="000000"/>
            </w:tcBorders>
            <w:shd w:val="clear" w:color="auto" w:fill="FFFFFF" w:themeFill="background1"/>
            <w:vAlign w:val="center"/>
          </w:tcPr>
          <w:p w14:paraId="690F91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tcBorders>
              <w:left w:val="single" w:sz="6" w:space="0" w:color="000000"/>
              <w:right w:val="single" w:sz="6" w:space="0" w:color="000000"/>
            </w:tcBorders>
            <w:shd w:val="clear" w:color="auto" w:fill="FFFFFF" w:themeFill="background1"/>
            <w:vAlign w:val="center"/>
          </w:tcPr>
          <w:p w14:paraId="690F91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left w:val="single" w:sz="6" w:space="0" w:color="000000"/>
              <w:right w:val="single" w:sz="6" w:space="0" w:color="000000"/>
            </w:tcBorders>
            <w:shd w:val="clear" w:color="auto" w:fill="FFFFFF" w:themeFill="background1"/>
            <w:vAlign w:val="center"/>
          </w:tcPr>
          <w:p w14:paraId="690F91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1B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r w:rsidR="00C17290" w:rsidRPr="0050237D" w14:paraId="690F91C2" w14:textId="77777777" w:rsidTr="00C70830">
        <w:trPr>
          <w:trHeight w:val="20"/>
          <w:jc w:val="center"/>
        </w:trPr>
        <w:tc>
          <w:tcPr>
            <w:tcW w:w="3415" w:type="dxa"/>
          </w:tcPr>
          <w:p w14:paraId="690F91BB"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tcBorders>
              <w:left w:val="single" w:sz="6" w:space="0" w:color="000000"/>
              <w:right w:val="single" w:sz="6" w:space="0" w:color="000000"/>
            </w:tcBorders>
            <w:shd w:val="clear" w:color="auto" w:fill="FFFFFF" w:themeFill="background1"/>
            <w:vAlign w:val="center"/>
          </w:tcPr>
          <w:p w14:paraId="690F91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right w:val="single" w:sz="6" w:space="0" w:color="000000"/>
            </w:tcBorders>
            <w:shd w:val="clear" w:color="auto" w:fill="FFFFFF" w:themeFill="background1"/>
            <w:vAlign w:val="center"/>
          </w:tcPr>
          <w:p w14:paraId="690F91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tcBorders>
              <w:left w:val="single" w:sz="6" w:space="0" w:color="000000"/>
              <w:right w:val="single" w:sz="6" w:space="0" w:color="000000"/>
            </w:tcBorders>
            <w:shd w:val="clear" w:color="auto" w:fill="FFFFFF" w:themeFill="background1"/>
            <w:vAlign w:val="center"/>
          </w:tcPr>
          <w:p w14:paraId="690F91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tcBorders>
              <w:left w:val="single" w:sz="6" w:space="0" w:color="000000"/>
              <w:right w:val="single" w:sz="6" w:space="0" w:color="000000"/>
            </w:tcBorders>
            <w:shd w:val="clear" w:color="auto" w:fill="FFFFFF" w:themeFill="background1"/>
            <w:vAlign w:val="center"/>
          </w:tcPr>
          <w:p w14:paraId="690F91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left w:val="single" w:sz="6" w:space="0" w:color="000000"/>
              <w:right w:val="single" w:sz="6" w:space="0" w:color="000000"/>
            </w:tcBorders>
            <w:shd w:val="clear" w:color="auto" w:fill="FFFFFF" w:themeFill="background1"/>
            <w:vAlign w:val="center"/>
          </w:tcPr>
          <w:p w14:paraId="690F91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left w:val="single" w:sz="6" w:space="0" w:color="000000"/>
              <w:right w:val="single" w:sz="6" w:space="0" w:color="000000"/>
            </w:tcBorders>
            <w:shd w:val="clear" w:color="auto" w:fill="FFFFFF" w:themeFill="background1"/>
            <w:vAlign w:val="center"/>
          </w:tcPr>
          <w:p w14:paraId="690F91C1"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r w:rsidR="00C17290" w:rsidRPr="0050237D" w14:paraId="690F91CA" w14:textId="77777777" w:rsidTr="00C70830">
        <w:trPr>
          <w:trHeight w:val="20"/>
          <w:jc w:val="center"/>
        </w:trPr>
        <w:tc>
          <w:tcPr>
            <w:tcW w:w="3415" w:type="dxa"/>
          </w:tcPr>
          <w:p w14:paraId="690F91C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tcBorders>
              <w:left w:val="single" w:sz="6" w:space="0" w:color="000000"/>
              <w:right w:val="single" w:sz="6" w:space="0" w:color="000000"/>
            </w:tcBorders>
            <w:shd w:val="clear" w:color="auto" w:fill="FFFFFF" w:themeFill="background1"/>
            <w:vAlign w:val="center"/>
          </w:tcPr>
          <w:p w14:paraId="690F91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left w:val="single" w:sz="6" w:space="0" w:color="000000"/>
              <w:right w:val="single" w:sz="6" w:space="0" w:color="000000"/>
            </w:tcBorders>
            <w:shd w:val="clear" w:color="auto" w:fill="FFFFFF" w:themeFill="background1"/>
            <w:vAlign w:val="center"/>
          </w:tcPr>
          <w:p w14:paraId="690F91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tcBorders>
              <w:left w:val="single" w:sz="6" w:space="0" w:color="000000"/>
              <w:right w:val="single" w:sz="6" w:space="0" w:color="000000"/>
            </w:tcBorders>
            <w:shd w:val="clear" w:color="auto" w:fill="FFFFFF" w:themeFill="background1"/>
            <w:vAlign w:val="center"/>
          </w:tcPr>
          <w:p w14:paraId="690F91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tcBorders>
              <w:left w:val="single" w:sz="6" w:space="0" w:color="000000"/>
              <w:right w:val="single" w:sz="6" w:space="0" w:color="000000"/>
            </w:tcBorders>
            <w:shd w:val="clear" w:color="auto" w:fill="FFFFFF" w:themeFill="background1"/>
            <w:vAlign w:val="center"/>
          </w:tcPr>
          <w:p w14:paraId="690F91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tcBorders>
              <w:left w:val="single" w:sz="6" w:space="0" w:color="000000"/>
              <w:right w:val="single" w:sz="6" w:space="0" w:color="000000"/>
            </w:tcBorders>
            <w:shd w:val="clear" w:color="auto" w:fill="FFFFFF" w:themeFill="background1"/>
            <w:vAlign w:val="center"/>
          </w:tcPr>
          <w:p w14:paraId="690F91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tcBorders>
              <w:left w:val="single" w:sz="6" w:space="0" w:color="000000"/>
              <w:right w:val="single" w:sz="6" w:space="0" w:color="000000"/>
            </w:tcBorders>
            <w:shd w:val="clear" w:color="auto" w:fill="FFFFFF" w:themeFill="background1"/>
            <w:vAlign w:val="center"/>
          </w:tcPr>
          <w:p w14:paraId="690F91C9"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r>
    </w:tbl>
    <w:p w14:paraId="39E922AB" w14:textId="77777777" w:rsidR="00C70830" w:rsidRPr="0050237D" w:rsidRDefault="00C70830" w:rsidP="00C17290">
      <w:pPr>
        <w:spacing w:after="0"/>
        <w:jc w:val="center"/>
        <w:rPr>
          <w:rFonts w:ascii="Garamond" w:hAnsi="Garamond" w:cs="Times New Roman"/>
          <w:b/>
          <w:sz w:val="24"/>
          <w:szCs w:val="24"/>
        </w:rPr>
      </w:pPr>
    </w:p>
    <w:p w14:paraId="690F91C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1C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1CE" w14:textId="77777777" w:rsidTr="00C70830">
        <w:trPr>
          <w:trHeight w:val="20"/>
          <w:jc w:val="center"/>
        </w:trPr>
        <w:tc>
          <w:tcPr>
            <w:tcW w:w="8725" w:type="dxa"/>
            <w:gridSpan w:val="7"/>
            <w:vAlign w:val="center"/>
          </w:tcPr>
          <w:p w14:paraId="690F91CD" w14:textId="7017AAD2"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653571" w:rsidRPr="0050237D">
              <w:rPr>
                <w:rFonts w:ascii="Garamond" w:hAnsi="Garamond" w:cs="Times New Roman"/>
                <w:b/>
                <w:sz w:val="20"/>
                <w:szCs w:val="20"/>
                <w:lang w:val="sq-AL"/>
              </w:rPr>
              <w:t xml:space="preserve">lotit </w:t>
            </w:r>
            <w:r w:rsidR="00960610" w:rsidRPr="0050237D">
              <w:rPr>
                <w:rFonts w:ascii="Garamond" w:hAnsi="Garamond" w:cs="Times New Roman"/>
                <w:b/>
                <w:sz w:val="20"/>
                <w:szCs w:val="20"/>
                <w:lang w:val="sq-AL"/>
              </w:rPr>
              <w:t xml:space="preserve">                                                                                  </w:t>
            </w:r>
            <w:r w:rsidRPr="0050237D">
              <w:rPr>
                <w:rFonts w:ascii="Garamond" w:hAnsi="Garamond" w:cs="Times New Roman"/>
                <w:b/>
                <w:sz w:val="20"/>
                <w:szCs w:val="20"/>
                <w:lang w:val="sq-AL"/>
              </w:rPr>
              <w:t>200</w:t>
            </w:r>
          </w:p>
        </w:tc>
      </w:tr>
      <w:tr w:rsidR="00C17290" w:rsidRPr="0050237D" w14:paraId="690F91D1" w14:textId="77777777" w:rsidTr="00C70830">
        <w:trPr>
          <w:trHeight w:val="20"/>
          <w:jc w:val="center"/>
        </w:trPr>
        <w:tc>
          <w:tcPr>
            <w:tcW w:w="3415" w:type="dxa"/>
            <w:vMerge w:val="restart"/>
            <w:vAlign w:val="center"/>
          </w:tcPr>
          <w:p w14:paraId="690F91C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1D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1D9" w14:textId="77777777" w:rsidTr="00C70830">
        <w:trPr>
          <w:trHeight w:val="20"/>
          <w:jc w:val="center"/>
        </w:trPr>
        <w:tc>
          <w:tcPr>
            <w:tcW w:w="3415" w:type="dxa"/>
            <w:vMerge/>
          </w:tcPr>
          <w:p w14:paraId="690F91D2" w14:textId="77777777" w:rsidR="00C17290" w:rsidRPr="0050237D" w:rsidRDefault="00C17290" w:rsidP="00C17290">
            <w:pPr>
              <w:rPr>
                <w:rFonts w:ascii="Garamond" w:hAnsi="Garamond" w:cs="Times New Roman"/>
                <w:b/>
                <w:sz w:val="20"/>
                <w:szCs w:val="20"/>
                <w:lang w:val="sq-AL"/>
              </w:rPr>
            </w:pPr>
          </w:p>
        </w:tc>
        <w:tc>
          <w:tcPr>
            <w:tcW w:w="900" w:type="dxa"/>
            <w:vAlign w:val="center"/>
          </w:tcPr>
          <w:p w14:paraId="690F91D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vAlign w:val="center"/>
          </w:tcPr>
          <w:p w14:paraId="690F91D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vAlign w:val="center"/>
          </w:tcPr>
          <w:p w14:paraId="690F91D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vAlign w:val="center"/>
          </w:tcPr>
          <w:p w14:paraId="690F91D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vAlign w:val="center"/>
          </w:tcPr>
          <w:p w14:paraId="690F91D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vAlign w:val="center"/>
          </w:tcPr>
          <w:p w14:paraId="690F91D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1E1" w14:textId="77777777" w:rsidTr="00C70830">
        <w:trPr>
          <w:trHeight w:val="20"/>
          <w:jc w:val="center"/>
        </w:trPr>
        <w:tc>
          <w:tcPr>
            <w:tcW w:w="3415" w:type="dxa"/>
          </w:tcPr>
          <w:p w14:paraId="690F91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tcBorders>
              <w:bottom w:val="single" w:sz="4" w:space="0" w:color="auto"/>
            </w:tcBorders>
          </w:tcPr>
          <w:p w14:paraId="690F91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c>
          <w:tcPr>
            <w:tcW w:w="990" w:type="dxa"/>
            <w:tcBorders>
              <w:bottom w:val="single" w:sz="4" w:space="0" w:color="auto"/>
            </w:tcBorders>
          </w:tcPr>
          <w:p w14:paraId="690F91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123</w:t>
            </w:r>
          </w:p>
        </w:tc>
        <w:tc>
          <w:tcPr>
            <w:tcW w:w="900" w:type="dxa"/>
            <w:tcBorders>
              <w:bottom w:val="single" w:sz="4" w:space="0" w:color="auto"/>
            </w:tcBorders>
          </w:tcPr>
          <w:p w14:paraId="690F91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137</w:t>
            </w:r>
          </w:p>
        </w:tc>
        <w:tc>
          <w:tcPr>
            <w:tcW w:w="810" w:type="dxa"/>
            <w:tcBorders>
              <w:bottom w:val="single" w:sz="4" w:space="0" w:color="auto"/>
            </w:tcBorders>
          </w:tcPr>
          <w:p w14:paraId="690F91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155</w:t>
            </w:r>
          </w:p>
        </w:tc>
        <w:tc>
          <w:tcPr>
            <w:tcW w:w="810" w:type="dxa"/>
            <w:tcBorders>
              <w:bottom w:val="single" w:sz="4" w:space="0" w:color="auto"/>
            </w:tcBorders>
          </w:tcPr>
          <w:p w14:paraId="690F91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180</w:t>
            </w:r>
          </w:p>
        </w:tc>
        <w:tc>
          <w:tcPr>
            <w:tcW w:w="900" w:type="dxa"/>
            <w:tcBorders>
              <w:bottom w:val="single" w:sz="4" w:space="0" w:color="auto"/>
            </w:tcBorders>
          </w:tcPr>
          <w:p w14:paraId="690F91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194</w:t>
            </w:r>
          </w:p>
        </w:tc>
      </w:tr>
      <w:tr w:rsidR="00C17290" w:rsidRPr="0050237D" w14:paraId="690F91E9" w14:textId="77777777" w:rsidTr="00C70830">
        <w:trPr>
          <w:trHeight w:val="20"/>
          <w:jc w:val="center"/>
        </w:trPr>
        <w:tc>
          <w:tcPr>
            <w:tcW w:w="3415" w:type="dxa"/>
          </w:tcPr>
          <w:p w14:paraId="690F91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1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c>
          <w:tcPr>
            <w:tcW w:w="990" w:type="dxa"/>
            <w:shd w:val="clear" w:color="auto" w:fill="FFFFFF" w:themeFill="background1"/>
          </w:tcPr>
          <w:p w14:paraId="690F91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91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87</w:t>
            </w:r>
          </w:p>
        </w:tc>
        <w:tc>
          <w:tcPr>
            <w:tcW w:w="810" w:type="dxa"/>
            <w:shd w:val="clear" w:color="auto" w:fill="FFFFFF" w:themeFill="background1"/>
          </w:tcPr>
          <w:p w14:paraId="690F91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105</w:t>
            </w:r>
          </w:p>
        </w:tc>
        <w:tc>
          <w:tcPr>
            <w:tcW w:w="810" w:type="dxa"/>
            <w:shd w:val="clear" w:color="auto" w:fill="FFFFFF" w:themeFill="background1"/>
          </w:tcPr>
          <w:p w14:paraId="690F91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136</w:t>
            </w:r>
          </w:p>
        </w:tc>
        <w:tc>
          <w:tcPr>
            <w:tcW w:w="900" w:type="dxa"/>
            <w:shd w:val="clear" w:color="auto" w:fill="FFFFFF" w:themeFill="background1"/>
          </w:tcPr>
          <w:p w14:paraId="690F91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164</w:t>
            </w:r>
          </w:p>
        </w:tc>
      </w:tr>
      <w:tr w:rsidR="00C17290" w:rsidRPr="0050237D" w14:paraId="690F91F1" w14:textId="77777777" w:rsidTr="00C70830">
        <w:trPr>
          <w:trHeight w:val="20"/>
          <w:jc w:val="center"/>
        </w:trPr>
        <w:tc>
          <w:tcPr>
            <w:tcW w:w="3415" w:type="dxa"/>
          </w:tcPr>
          <w:p w14:paraId="690F91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1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90" w:type="dxa"/>
            <w:shd w:val="clear" w:color="auto" w:fill="FFFFFF" w:themeFill="background1"/>
          </w:tcPr>
          <w:p w14:paraId="690F91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900" w:type="dxa"/>
            <w:shd w:val="clear" w:color="auto" w:fill="FFFFFF" w:themeFill="background1"/>
          </w:tcPr>
          <w:p w14:paraId="690F91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810" w:type="dxa"/>
            <w:shd w:val="clear" w:color="auto" w:fill="FFFFFF" w:themeFill="background1"/>
          </w:tcPr>
          <w:p w14:paraId="690F91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78</w:t>
            </w:r>
          </w:p>
        </w:tc>
        <w:tc>
          <w:tcPr>
            <w:tcW w:w="810" w:type="dxa"/>
            <w:shd w:val="clear" w:color="auto" w:fill="FFFFFF" w:themeFill="background1"/>
          </w:tcPr>
          <w:p w14:paraId="690F91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106</w:t>
            </w:r>
          </w:p>
        </w:tc>
        <w:tc>
          <w:tcPr>
            <w:tcW w:w="900" w:type="dxa"/>
            <w:shd w:val="clear" w:color="auto" w:fill="FFFFFF" w:themeFill="background1"/>
          </w:tcPr>
          <w:p w14:paraId="690F91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136</w:t>
            </w:r>
          </w:p>
        </w:tc>
      </w:tr>
      <w:tr w:rsidR="00C17290" w:rsidRPr="0050237D" w14:paraId="690F91F9" w14:textId="77777777" w:rsidTr="00C70830">
        <w:trPr>
          <w:trHeight w:val="20"/>
          <w:jc w:val="center"/>
        </w:trPr>
        <w:tc>
          <w:tcPr>
            <w:tcW w:w="3415" w:type="dxa"/>
          </w:tcPr>
          <w:p w14:paraId="690F91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1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90" w:type="dxa"/>
            <w:shd w:val="clear" w:color="auto" w:fill="FFFFFF" w:themeFill="background1"/>
          </w:tcPr>
          <w:p w14:paraId="690F91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900" w:type="dxa"/>
            <w:shd w:val="clear" w:color="auto" w:fill="FFFFFF" w:themeFill="background1"/>
          </w:tcPr>
          <w:p w14:paraId="690F91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c>
          <w:tcPr>
            <w:tcW w:w="810" w:type="dxa"/>
            <w:shd w:val="clear" w:color="auto" w:fill="FFFFFF" w:themeFill="background1"/>
          </w:tcPr>
          <w:p w14:paraId="690F91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810" w:type="dxa"/>
            <w:shd w:val="clear" w:color="auto" w:fill="FFFFFF" w:themeFill="background1"/>
          </w:tcPr>
          <w:p w14:paraId="690F91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86</w:t>
            </w:r>
          </w:p>
        </w:tc>
        <w:tc>
          <w:tcPr>
            <w:tcW w:w="900" w:type="dxa"/>
            <w:shd w:val="clear" w:color="auto" w:fill="FFFFFF" w:themeFill="background1"/>
          </w:tcPr>
          <w:p w14:paraId="690F91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r>
      <w:tr w:rsidR="00C17290" w:rsidRPr="0050237D" w14:paraId="690F9201" w14:textId="77777777" w:rsidTr="00C70830">
        <w:trPr>
          <w:trHeight w:val="20"/>
          <w:jc w:val="center"/>
        </w:trPr>
        <w:tc>
          <w:tcPr>
            <w:tcW w:w="3415" w:type="dxa"/>
          </w:tcPr>
          <w:p w14:paraId="690F91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1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90" w:type="dxa"/>
            <w:shd w:val="clear" w:color="auto" w:fill="FFFFFF" w:themeFill="background1"/>
          </w:tcPr>
          <w:p w14:paraId="690F91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91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810" w:type="dxa"/>
            <w:shd w:val="clear" w:color="auto" w:fill="FFFFFF" w:themeFill="background1"/>
          </w:tcPr>
          <w:p w14:paraId="690F91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51</w:t>
            </w:r>
          </w:p>
        </w:tc>
        <w:tc>
          <w:tcPr>
            <w:tcW w:w="810" w:type="dxa"/>
            <w:shd w:val="clear" w:color="auto" w:fill="FFFFFF" w:themeFill="background1"/>
          </w:tcPr>
          <w:p w14:paraId="690F91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900" w:type="dxa"/>
            <w:shd w:val="clear" w:color="auto" w:fill="FFFFFF" w:themeFill="background1"/>
          </w:tcPr>
          <w:p w14:paraId="690F92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r>
      <w:tr w:rsidR="00C17290" w:rsidRPr="0050237D" w14:paraId="690F9209" w14:textId="77777777" w:rsidTr="00C70830">
        <w:trPr>
          <w:trHeight w:val="20"/>
          <w:jc w:val="center"/>
        </w:trPr>
        <w:tc>
          <w:tcPr>
            <w:tcW w:w="3415" w:type="dxa"/>
          </w:tcPr>
          <w:p w14:paraId="690F92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2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90" w:type="dxa"/>
            <w:shd w:val="clear" w:color="auto" w:fill="FFFFFF" w:themeFill="background1"/>
          </w:tcPr>
          <w:p w14:paraId="690F92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92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810" w:type="dxa"/>
            <w:shd w:val="clear" w:color="auto" w:fill="FFFFFF" w:themeFill="background1"/>
          </w:tcPr>
          <w:p w14:paraId="690F92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810" w:type="dxa"/>
            <w:shd w:val="clear" w:color="auto" w:fill="FFFFFF" w:themeFill="background1"/>
          </w:tcPr>
          <w:p w14:paraId="690F92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92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86</w:t>
            </w:r>
          </w:p>
        </w:tc>
      </w:tr>
      <w:tr w:rsidR="00C17290" w:rsidRPr="0050237D" w14:paraId="690F9211" w14:textId="77777777" w:rsidTr="00C70830">
        <w:trPr>
          <w:trHeight w:val="20"/>
          <w:jc w:val="center"/>
        </w:trPr>
        <w:tc>
          <w:tcPr>
            <w:tcW w:w="3415" w:type="dxa"/>
          </w:tcPr>
          <w:p w14:paraId="690F92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2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2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2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810" w:type="dxa"/>
            <w:shd w:val="clear" w:color="auto" w:fill="FFFFFF" w:themeFill="background1"/>
          </w:tcPr>
          <w:p w14:paraId="690F92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92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900" w:type="dxa"/>
            <w:shd w:val="clear" w:color="auto" w:fill="FFFFFF" w:themeFill="background1"/>
          </w:tcPr>
          <w:p w14:paraId="690F92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r>
      <w:tr w:rsidR="00C17290" w:rsidRPr="0050237D" w14:paraId="690F9219" w14:textId="77777777" w:rsidTr="00C70830">
        <w:trPr>
          <w:trHeight w:val="20"/>
          <w:jc w:val="center"/>
        </w:trPr>
        <w:tc>
          <w:tcPr>
            <w:tcW w:w="3415" w:type="dxa"/>
          </w:tcPr>
          <w:p w14:paraId="690F92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2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90" w:type="dxa"/>
            <w:shd w:val="clear" w:color="auto" w:fill="FFFFFF" w:themeFill="background1"/>
          </w:tcPr>
          <w:p w14:paraId="690F92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2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2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810" w:type="dxa"/>
            <w:shd w:val="clear" w:color="auto" w:fill="FFFFFF" w:themeFill="background1"/>
          </w:tcPr>
          <w:p w14:paraId="690F92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92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w:t>
            </w:r>
          </w:p>
        </w:tc>
      </w:tr>
      <w:tr w:rsidR="00C17290" w:rsidRPr="0050237D" w14:paraId="690F9221" w14:textId="77777777" w:rsidTr="00C70830">
        <w:trPr>
          <w:trHeight w:val="20"/>
          <w:jc w:val="center"/>
        </w:trPr>
        <w:tc>
          <w:tcPr>
            <w:tcW w:w="3415" w:type="dxa"/>
          </w:tcPr>
          <w:p w14:paraId="690F92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2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2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2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810" w:type="dxa"/>
            <w:shd w:val="clear" w:color="auto" w:fill="FFFFFF" w:themeFill="background1"/>
          </w:tcPr>
          <w:p w14:paraId="690F92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810" w:type="dxa"/>
            <w:shd w:val="clear" w:color="auto" w:fill="FFFFFF" w:themeFill="background1"/>
          </w:tcPr>
          <w:p w14:paraId="690F92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92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r>
      <w:tr w:rsidR="00C17290" w:rsidRPr="0050237D" w14:paraId="690F9229" w14:textId="77777777" w:rsidTr="00C70830">
        <w:trPr>
          <w:trHeight w:val="20"/>
          <w:jc w:val="center"/>
        </w:trPr>
        <w:tc>
          <w:tcPr>
            <w:tcW w:w="3415" w:type="dxa"/>
          </w:tcPr>
          <w:p w14:paraId="690F92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2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90" w:type="dxa"/>
            <w:shd w:val="clear" w:color="auto" w:fill="FFFFFF" w:themeFill="background1"/>
          </w:tcPr>
          <w:p w14:paraId="690F92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2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810" w:type="dxa"/>
            <w:shd w:val="clear" w:color="auto" w:fill="FFFFFF" w:themeFill="background1"/>
          </w:tcPr>
          <w:p w14:paraId="690F92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810" w:type="dxa"/>
            <w:shd w:val="clear" w:color="auto" w:fill="FFFFFF" w:themeFill="background1"/>
          </w:tcPr>
          <w:p w14:paraId="690F92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92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r>
      <w:tr w:rsidR="00C17290" w:rsidRPr="0050237D" w14:paraId="690F9231" w14:textId="77777777" w:rsidTr="00C70830">
        <w:trPr>
          <w:trHeight w:val="20"/>
          <w:jc w:val="center"/>
        </w:trPr>
        <w:tc>
          <w:tcPr>
            <w:tcW w:w="3415" w:type="dxa"/>
          </w:tcPr>
          <w:p w14:paraId="690F92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2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2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2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2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2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2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r>
      <w:tr w:rsidR="00C17290" w:rsidRPr="0050237D" w14:paraId="690F9239" w14:textId="77777777" w:rsidTr="00C70830">
        <w:trPr>
          <w:trHeight w:val="20"/>
          <w:jc w:val="center"/>
        </w:trPr>
        <w:tc>
          <w:tcPr>
            <w:tcW w:w="3415" w:type="dxa"/>
          </w:tcPr>
          <w:p w14:paraId="690F92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2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2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2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2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810" w:type="dxa"/>
            <w:shd w:val="clear" w:color="auto" w:fill="FFFFFF" w:themeFill="background1"/>
          </w:tcPr>
          <w:p w14:paraId="690F92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2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r>
      <w:tr w:rsidR="00C17290" w:rsidRPr="0050237D" w14:paraId="690F9241" w14:textId="77777777" w:rsidTr="00C70830">
        <w:trPr>
          <w:trHeight w:val="20"/>
          <w:jc w:val="center"/>
        </w:trPr>
        <w:tc>
          <w:tcPr>
            <w:tcW w:w="3415" w:type="dxa"/>
          </w:tcPr>
          <w:p w14:paraId="690F92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2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2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2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2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810" w:type="dxa"/>
            <w:shd w:val="clear" w:color="auto" w:fill="FFFFFF" w:themeFill="background1"/>
          </w:tcPr>
          <w:p w14:paraId="690F92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2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r>
      <w:tr w:rsidR="00C17290" w:rsidRPr="0050237D" w14:paraId="690F9249" w14:textId="77777777" w:rsidTr="00C70830">
        <w:trPr>
          <w:trHeight w:val="20"/>
          <w:jc w:val="center"/>
        </w:trPr>
        <w:tc>
          <w:tcPr>
            <w:tcW w:w="3415" w:type="dxa"/>
          </w:tcPr>
          <w:p w14:paraId="690F92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2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2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2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2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2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92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r>
      <w:tr w:rsidR="00C17290" w:rsidRPr="0050237D" w14:paraId="690F9251" w14:textId="77777777" w:rsidTr="00C70830">
        <w:trPr>
          <w:trHeight w:val="20"/>
          <w:jc w:val="center"/>
        </w:trPr>
        <w:tc>
          <w:tcPr>
            <w:tcW w:w="3415" w:type="dxa"/>
          </w:tcPr>
          <w:p w14:paraId="690F92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2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2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2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2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2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2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259" w14:textId="77777777" w:rsidTr="00C70830">
        <w:trPr>
          <w:trHeight w:val="20"/>
          <w:jc w:val="center"/>
        </w:trPr>
        <w:tc>
          <w:tcPr>
            <w:tcW w:w="3415" w:type="dxa"/>
          </w:tcPr>
          <w:p w14:paraId="690F92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2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2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2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2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2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2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r>
      <w:tr w:rsidR="00C17290" w:rsidRPr="0050237D" w14:paraId="690F9261" w14:textId="77777777" w:rsidTr="00C70830">
        <w:trPr>
          <w:trHeight w:val="20"/>
          <w:jc w:val="center"/>
        </w:trPr>
        <w:tc>
          <w:tcPr>
            <w:tcW w:w="3415" w:type="dxa"/>
          </w:tcPr>
          <w:p w14:paraId="690F92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2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2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2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2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2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92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r>
      <w:tr w:rsidR="00C17290" w:rsidRPr="0050237D" w14:paraId="690F9269" w14:textId="77777777" w:rsidTr="00C70830">
        <w:trPr>
          <w:trHeight w:val="20"/>
          <w:jc w:val="center"/>
        </w:trPr>
        <w:tc>
          <w:tcPr>
            <w:tcW w:w="3415" w:type="dxa"/>
          </w:tcPr>
          <w:p w14:paraId="690F92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2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2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2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2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2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2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9271" w14:textId="77777777" w:rsidTr="00C70830">
        <w:trPr>
          <w:trHeight w:val="20"/>
          <w:jc w:val="center"/>
        </w:trPr>
        <w:tc>
          <w:tcPr>
            <w:tcW w:w="3415" w:type="dxa"/>
          </w:tcPr>
          <w:p w14:paraId="690F92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2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2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2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2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2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2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279" w14:textId="77777777" w:rsidTr="00C70830">
        <w:trPr>
          <w:trHeight w:val="20"/>
          <w:jc w:val="center"/>
        </w:trPr>
        <w:tc>
          <w:tcPr>
            <w:tcW w:w="3415" w:type="dxa"/>
          </w:tcPr>
          <w:p w14:paraId="690F92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2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2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2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2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2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2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281" w14:textId="77777777" w:rsidTr="00C70830">
        <w:trPr>
          <w:trHeight w:val="20"/>
          <w:jc w:val="center"/>
        </w:trPr>
        <w:tc>
          <w:tcPr>
            <w:tcW w:w="3415" w:type="dxa"/>
          </w:tcPr>
          <w:p w14:paraId="690F92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2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2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2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2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2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2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289" w14:textId="77777777" w:rsidTr="00C70830">
        <w:trPr>
          <w:trHeight w:val="20"/>
          <w:jc w:val="center"/>
        </w:trPr>
        <w:tc>
          <w:tcPr>
            <w:tcW w:w="3415" w:type="dxa"/>
          </w:tcPr>
          <w:p w14:paraId="690F92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2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2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2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2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2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2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291" w14:textId="77777777" w:rsidTr="00C70830">
        <w:trPr>
          <w:trHeight w:val="20"/>
          <w:jc w:val="center"/>
        </w:trPr>
        <w:tc>
          <w:tcPr>
            <w:tcW w:w="3415" w:type="dxa"/>
          </w:tcPr>
          <w:p w14:paraId="690F92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2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2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2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2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2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2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299" w14:textId="77777777" w:rsidTr="00C70830">
        <w:trPr>
          <w:trHeight w:val="20"/>
          <w:jc w:val="center"/>
        </w:trPr>
        <w:tc>
          <w:tcPr>
            <w:tcW w:w="3415" w:type="dxa"/>
          </w:tcPr>
          <w:p w14:paraId="690F92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2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2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2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2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2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2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2A1" w14:textId="77777777" w:rsidTr="00C70830">
        <w:trPr>
          <w:trHeight w:val="20"/>
          <w:jc w:val="center"/>
        </w:trPr>
        <w:tc>
          <w:tcPr>
            <w:tcW w:w="3415" w:type="dxa"/>
          </w:tcPr>
          <w:p w14:paraId="690F92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2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2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2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2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2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2A9" w14:textId="77777777" w:rsidTr="00C70830">
        <w:trPr>
          <w:trHeight w:val="20"/>
          <w:jc w:val="center"/>
        </w:trPr>
        <w:tc>
          <w:tcPr>
            <w:tcW w:w="3415" w:type="dxa"/>
          </w:tcPr>
          <w:p w14:paraId="690F92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2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2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2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2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2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2B1" w14:textId="77777777" w:rsidTr="00C70830">
        <w:trPr>
          <w:trHeight w:val="20"/>
          <w:jc w:val="center"/>
        </w:trPr>
        <w:tc>
          <w:tcPr>
            <w:tcW w:w="3415" w:type="dxa"/>
          </w:tcPr>
          <w:p w14:paraId="690F92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2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2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2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2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2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2B9" w14:textId="77777777" w:rsidTr="00C70830">
        <w:trPr>
          <w:trHeight w:val="20"/>
          <w:jc w:val="center"/>
        </w:trPr>
        <w:tc>
          <w:tcPr>
            <w:tcW w:w="3415" w:type="dxa"/>
          </w:tcPr>
          <w:p w14:paraId="690F92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2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2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2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2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2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2C1" w14:textId="77777777" w:rsidTr="00C70830">
        <w:trPr>
          <w:trHeight w:val="20"/>
          <w:jc w:val="center"/>
        </w:trPr>
        <w:tc>
          <w:tcPr>
            <w:tcW w:w="3415" w:type="dxa"/>
          </w:tcPr>
          <w:p w14:paraId="690F92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2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2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2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2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2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2C9" w14:textId="77777777" w:rsidTr="00C70830">
        <w:trPr>
          <w:trHeight w:val="20"/>
          <w:jc w:val="center"/>
        </w:trPr>
        <w:tc>
          <w:tcPr>
            <w:tcW w:w="3415" w:type="dxa"/>
          </w:tcPr>
          <w:p w14:paraId="690F92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2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2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2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2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2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2D1" w14:textId="77777777" w:rsidTr="00C70830">
        <w:trPr>
          <w:trHeight w:val="20"/>
          <w:jc w:val="center"/>
        </w:trPr>
        <w:tc>
          <w:tcPr>
            <w:tcW w:w="3415" w:type="dxa"/>
          </w:tcPr>
          <w:p w14:paraId="690F92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2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2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2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2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2D9" w14:textId="77777777" w:rsidTr="00C70830">
        <w:trPr>
          <w:trHeight w:val="20"/>
          <w:jc w:val="center"/>
        </w:trPr>
        <w:tc>
          <w:tcPr>
            <w:tcW w:w="3415" w:type="dxa"/>
          </w:tcPr>
          <w:p w14:paraId="690F92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2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2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2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2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2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2E1" w14:textId="77777777" w:rsidTr="00C70830">
        <w:trPr>
          <w:trHeight w:val="20"/>
          <w:jc w:val="center"/>
        </w:trPr>
        <w:tc>
          <w:tcPr>
            <w:tcW w:w="3415" w:type="dxa"/>
          </w:tcPr>
          <w:p w14:paraId="690F92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2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2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2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2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2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2E9" w14:textId="77777777" w:rsidTr="00C70830">
        <w:trPr>
          <w:trHeight w:val="20"/>
          <w:jc w:val="center"/>
        </w:trPr>
        <w:tc>
          <w:tcPr>
            <w:tcW w:w="3415" w:type="dxa"/>
          </w:tcPr>
          <w:p w14:paraId="690F92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34%</w:t>
            </w:r>
          </w:p>
        </w:tc>
        <w:tc>
          <w:tcPr>
            <w:tcW w:w="900" w:type="dxa"/>
            <w:shd w:val="clear" w:color="auto" w:fill="FFFFFF" w:themeFill="background1"/>
          </w:tcPr>
          <w:p w14:paraId="690F92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2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2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2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2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2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2F1" w14:textId="77777777" w:rsidTr="00C70830">
        <w:trPr>
          <w:trHeight w:val="20"/>
          <w:jc w:val="center"/>
        </w:trPr>
        <w:tc>
          <w:tcPr>
            <w:tcW w:w="3415" w:type="dxa"/>
          </w:tcPr>
          <w:p w14:paraId="690F92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2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2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2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2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2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2F9" w14:textId="77777777" w:rsidTr="00C70830">
        <w:trPr>
          <w:trHeight w:val="20"/>
          <w:jc w:val="center"/>
        </w:trPr>
        <w:tc>
          <w:tcPr>
            <w:tcW w:w="3415" w:type="dxa"/>
          </w:tcPr>
          <w:p w14:paraId="690F92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2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2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2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2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2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301" w14:textId="77777777" w:rsidTr="00C70830">
        <w:trPr>
          <w:trHeight w:val="20"/>
          <w:jc w:val="center"/>
        </w:trPr>
        <w:tc>
          <w:tcPr>
            <w:tcW w:w="3415" w:type="dxa"/>
          </w:tcPr>
          <w:p w14:paraId="690F92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2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2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2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2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2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3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309" w14:textId="77777777" w:rsidTr="00C70830">
        <w:trPr>
          <w:trHeight w:val="20"/>
          <w:jc w:val="center"/>
        </w:trPr>
        <w:tc>
          <w:tcPr>
            <w:tcW w:w="3415" w:type="dxa"/>
          </w:tcPr>
          <w:p w14:paraId="690F93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3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3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3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3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3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3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311" w14:textId="77777777" w:rsidTr="00C70830">
        <w:trPr>
          <w:trHeight w:val="20"/>
          <w:jc w:val="center"/>
        </w:trPr>
        <w:tc>
          <w:tcPr>
            <w:tcW w:w="3415" w:type="dxa"/>
          </w:tcPr>
          <w:p w14:paraId="690F93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3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3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3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3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3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3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r w:rsidR="00C17290" w:rsidRPr="0050237D" w14:paraId="690F9319" w14:textId="77777777" w:rsidTr="00C70830">
        <w:trPr>
          <w:trHeight w:val="20"/>
          <w:jc w:val="center"/>
        </w:trPr>
        <w:tc>
          <w:tcPr>
            <w:tcW w:w="3415" w:type="dxa"/>
          </w:tcPr>
          <w:p w14:paraId="690F93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3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3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3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3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3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3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31A" w14:textId="77777777" w:rsidR="00C17290" w:rsidRPr="0050237D" w:rsidRDefault="00C17290" w:rsidP="00C17290">
      <w:pPr>
        <w:spacing w:after="0"/>
        <w:jc w:val="center"/>
        <w:rPr>
          <w:rFonts w:ascii="Garamond" w:hAnsi="Garamond" w:cs="Times New Roman"/>
          <w:b/>
          <w:sz w:val="24"/>
          <w:szCs w:val="24"/>
        </w:rPr>
      </w:pPr>
    </w:p>
    <w:p w14:paraId="690F931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31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31E" w14:textId="77777777" w:rsidTr="00C70830">
        <w:trPr>
          <w:trHeight w:val="20"/>
          <w:jc w:val="center"/>
        </w:trPr>
        <w:tc>
          <w:tcPr>
            <w:tcW w:w="8725" w:type="dxa"/>
            <w:gridSpan w:val="7"/>
            <w:vAlign w:val="center"/>
          </w:tcPr>
          <w:p w14:paraId="690F931D" w14:textId="38E3CA9F"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300</w:t>
            </w:r>
          </w:p>
        </w:tc>
      </w:tr>
      <w:tr w:rsidR="00C17290" w:rsidRPr="0050237D" w14:paraId="690F9321" w14:textId="77777777" w:rsidTr="00C70830">
        <w:trPr>
          <w:trHeight w:val="20"/>
          <w:jc w:val="center"/>
        </w:trPr>
        <w:tc>
          <w:tcPr>
            <w:tcW w:w="3415" w:type="dxa"/>
            <w:vMerge w:val="restart"/>
            <w:vAlign w:val="center"/>
          </w:tcPr>
          <w:p w14:paraId="690F931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32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329" w14:textId="77777777" w:rsidTr="00C70830">
        <w:trPr>
          <w:trHeight w:val="20"/>
          <w:jc w:val="center"/>
        </w:trPr>
        <w:tc>
          <w:tcPr>
            <w:tcW w:w="3415" w:type="dxa"/>
            <w:vMerge/>
          </w:tcPr>
          <w:p w14:paraId="690F932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32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32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32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32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32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32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331" w14:textId="77777777" w:rsidTr="00C70830">
        <w:trPr>
          <w:trHeight w:val="20"/>
          <w:jc w:val="center"/>
        </w:trPr>
        <w:tc>
          <w:tcPr>
            <w:tcW w:w="3415" w:type="dxa"/>
          </w:tcPr>
          <w:p w14:paraId="690F93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3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125</w:t>
            </w:r>
          </w:p>
        </w:tc>
        <w:tc>
          <w:tcPr>
            <w:tcW w:w="990" w:type="dxa"/>
            <w:shd w:val="clear" w:color="auto" w:fill="FFFFFF" w:themeFill="background1"/>
          </w:tcPr>
          <w:p w14:paraId="690F93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141</w:t>
            </w:r>
          </w:p>
        </w:tc>
        <w:tc>
          <w:tcPr>
            <w:tcW w:w="900" w:type="dxa"/>
            <w:shd w:val="clear" w:color="auto" w:fill="FFFFFF" w:themeFill="background1"/>
          </w:tcPr>
          <w:p w14:paraId="690F93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161</w:t>
            </w:r>
          </w:p>
        </w:tc>
        <w:tc>
          <w:tcPr>
            <w:tcW w:w="810" w:type="dxa"/>
            <w:shd w:val="clear" w:color="auto" w:fill="FFFFFF" w:themeFill="background1"/>
          </w:tcPr>
          <w:p w14:paraId="690F93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810" w:type="dxa"/>
            <w:shd w:val="clear" w:color="auto" w:fill="FFFFFF" w:themeFill="background1"/>
          </w:tcPr>
          <w:p w14:paraId="690F93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235</w:t>
            </w:r>
          </w:p>
        </w:tc>
        <w:tc>
          <w:tcPr>
            <w:tcW w:w="900" w:type="dxa"/>
            <w:shd w:val="clear" w:color="auto" w:fill="FFFFFF" w:themeFill="background1"/>
          </w:tcPr>
          <w:p w14:paraId="690F93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270</w:t>
            </w:r>
          </w:p>
        </w:tc>
      </w:tr>
      <w:tr w:rsidR="00C17290" w:rsidRPr="0050237D" w14:paraId="690F9339" w14:textId="77777777" w:rsidTr="00C70830">
        <w:trPr>
          <w:trHeight w:val="20"/>
          <w:jc w:val="center"/>
        </w:trPr>
        <w:tc>
          <w:tcPr>
            <w:tcW w:w="3415" w:type="dxa"/>
          </w:tcPr>
          <w:p w14:paraId="690F93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3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c>
          <w:tcPr>
            <w:tcW w:w="990" w:type="dxa"/>
            <w:shd w:val="clear" w:color="auto" w:fill="FFFFFF" w:themeFill="background1"/>
          </w:tcPr>
          <w:p w14:paraId="690F93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81</w:t>
            </w:r>
          </w:p>
        </w:tc>
        <w:tc>
          <w:tcPr>
            <w:tcW w:w="900" w:type="dxa"/>
            <w:shd w:val="clear" w:color="auto" w:fill="FFFFFF" w:themeFill="background1"/>
          </w:tcPr>
          <w:p w14:paraId="690F93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c>
          <w:tcPr>
            <w:tcW w:w="810" w:type="dxa"/>
            <w:shd w:val="clear" w:color="auto" w:fill="FFFFFF" w:themeFill="background1"/>
          </w:tcPr>
          <w:p w14:paraId="690F93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117</w:t>
            </w:r>
          </w:p>
        </w:tc>
        <w:tc>
          <w:tcPr>
            <w:tcW w:w="810" w:type="dxa"/>
            <w:shd w:val="clear" w:color="auto" w:fill="FFFFFF" w:themeFill="background1"/>
          </w:tcPr>
          <w:p w14:paraId="690F93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00" w:type="dxa"/>
            <w:shd w:val="clear" w:color="auto" w:fill="FFFFFF" w:themeFill="background1"/>
          </w:tcPr>
          <w:p w14:paraId="690F93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204</w:t>
            </w:r>
          </w:p>
        </w:tc>
      </w:tr>
      <w:tr w:rsidR="00C17290" w:rsidRPr="0050237D" w14:paraId="690F9341" w14:textId="77777777" w:rsidTr="00C70830">
        <w:trPr>
          <w:trHeight w:val="20"/>
          <w:jc w:val="center"/>
        </w:trPr>
        <w:tc>
          <w:tcPr>
            <w:tcW w:w="3415" w:type="dxa"/>
          </w:tcPr>
          <w:p w14:paraId="690F93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3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90" w:type="dxa"/>
            <w:shd w:val="clear" w:color="auto" w:fill="FFFFFF" w:themeFill="background1"/>
          </w:tcPr>
          <w:p w14:paraId="690F93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900" w:type="dxa"/>
            <w:shd w:val="clear" w:color="auto" w:fill="FFFFFF" w:themeFill="background1"/>
          </w:tcPr>
          <w:p w14:paraId="690F93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67</w:t>
            </w:r>
          </w:p>
        </w:tc>
        <w:tc>
          <w:tcPr>
            <w:tcW w:w="810" w:type="dxa"/>
            <w:shd w:val="clear" w:color="auto" w:fill="FFFFFF" w:themeFill="background1"/>
          </w:tcPr>
          <w:p w14:paraId="690F93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84</w:t>
            </w:r>
          </w:p>
        </w:tc>
        <w:tc>
          <w:tcPr>
            <w:tcW w:w="810" w:type="dxa"/>
            <w:shd w:val="clear" w:color="auto" w:fill="FFFFFF" w:themeFill="background1"/>
          </w:tcPr>
          <w:p w14:paraId="690F93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119</w:t>
            </w:r>
          </w:p>
        </w:tc>
        <w:tc>
          <w:tcPr>
            <w:tcW w:w="900" w:type="dxa"/>
            <w:shd w:val="clear" w:color="auto" w:fill="FFFFFF" w:themeFill="background1"/>
          </w:tcPr>
          <w:p w14:paraId="690F93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159</w:t>
            </w:r>
          </w:p>
        </w:tc>
      </w:tr>
      <w:tr w:rsidR="00C17290" w:rsidRPr="0050237D" w14:paraId="690F9349" w14:textId="77777777" w:rsidTr="00C70830">
        <w:trPr>
          <w:trHeight w:val="20"/>
          <w:jc w:val="center"/>
        </w:trPr>
        <w:tc>
          <w:tcPr>
            <w:tcW w:w="3415" w:type="dxa"/>
          </w:tcPr>
          <w:p w14:paraId="690F93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3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90" w:type="dxa"/>
            <w:shd w:val="clear" w:color="auto" w:fill="FFFFFF" w:themeFill="background1"/>
          </w:tcPr>
          <w:p w14:paraId="690F93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93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c>
          <w:tcPr>
            <w:tcW w:w="810" w:type="dxa"/>
            <w:shd w:val="clear" w:color="auto" w:fill="FFFFFF" w:themeFill="background1"/>
          </w:tcPr>
          <w:p w14:paraId="690F93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c>
          <w:tcPr>
            <w:tcW w:w="810" w:type="dxa"/>
            <w:shd w:val="clear" w:color="auto" w:fill="FFFFFF" w:themeFill="background1"/>
          </w:tcPr>
          <w:p w14:paraId="690F93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93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129</w:t>
            </w:r>
          </w:p>
        </w:tc>
      </w:tr>
      <w:tr w:rsidR="00C17290" w:rsidRPr="0050237D" w14:paraId="690F9351" w14:textId="77777777" w:rsidTr="00C70830">
        <w:trPr>
          <w:trHeight w:val="20"/>
          <w:jc w:val="center"/>
        </w:trPr>
        <w:tc>
          <w:tcPr>
            <w:tcW w:w="3415" w:type="dxa"/>
          </w:tcPr>
          <w:p w14:paraId="690F93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3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90" w:type="dxa"/>
            <w:shd w:val="clear" w:color="auto" w:fill="FFFFFF" w:themeFill="background1"/>
          </w:tcPr>
          <w:p w14:paraId="690F93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900" w:type="dxa"/>
            <w:shd w:val="clear" w:color="auto" w:fill="FFFFFF" w:themeFill="background1"/>
          </w:tcPr>
          <w:p w14:paraId="690F93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93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810" w:type="dxa"/>
            <w:shd w:val="clear" w:color="auto" w:fill="FFFFFF" w:themeFill="background1"/>
          </w:tcPr>
          <w:p w14:paraId="690F93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78</w:t>
            </w:r>
          </w:p>
        </w:tc>
        <w:tc>
          <w:tcPr>
            <w:tcW w:w="900" w:type="dxa"/>
            <w:shd w:val="clear" w:color="auto" w:fill="FFFFFF" w:themeFill="background1"/>
          </w:tcPr>
          <w:p w14:paraId="690F93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109</w:t>
            </w:r>
          </w:p>
        </w:tc>
      </w:tr>
      <w:tr w:rsidR="00C17290" w:rsidRPr="0050237D" w14:paraId="690F9359" w14:textId="77777777" w:rsidTr="00C70830">
        <w:trPr>
          <w:trHeight w:val="20"/>
          <w:jc w:val="center"/>
        </w:trPr>
        <w:tc>
          <w:tcPr>
            <w:tcW w:w="3415" w:type="dxa"/>
          </w:tcPr>
          <w:p w14:paraId="690F93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3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90" w:type="dxa"/>
            <w:shd w:val="clear" w:color="auto" w:fill="FFFFFF" w:themeFill="background1"/>
          </w:tcPr>
          <w:p w14:paraId="690F93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3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3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93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c>
          <w:tcPr>
            <w:tcW w:w="900" w:type="dxa"/>
            <w:shd w:val="clear" w:color="auto" w:fill="FFFFFF" w:themeFill="background1"/>
          </w:tcPr>
          <w:p w14:paraId="690F93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93</w:t>
            </w:r>
          </w:p>
        </w:tc>
      </w:tr>
      <w:tr w:rsidR="00C17290" w:rsidRPr="0050237D" w14:paraId="690F9361" w14:textId="77777777" w:rsidTr="00C70830">
        <w:trPr>
          <w:trHeight w:val="20"/>
          <w:jc w:val="center"/>
        </w:trPr>
        <w:tc>
          <w:tcPr>
            <w:tcW w:w="3415" w:type="dxa"/>
          </w:tcPr>
          <w:p w14:paraId="690F93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3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3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3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3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810" w:type="dxa"/>
            <w:shd w:val="clear" w:color="auto" w:fill="FFFFFF" w:themeFill="background1"/>
          </w:tcPr>
          <w:p w14:paraId="690F93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c>
          <w:tcPr>
            <w:tcW w:w="900" w:type="dxa"/>
            <w:shd w:val="clear" w:color="auto" w:fill="FFFFFF" w:themeFill="background1"/>
          </w:tcPr>
          <w:p w14:paraId="690F93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82</w:t>
            </w:r>
          </w:p>
        </w:tc>
      </w:tr>
      <w:tr w:rsidR="00C17290" w:rsidRPr="0050237D" w14:paraId="690F9369" w14:textId="77777777" w:rsidTr="00C70830">
        <w:trPr>
          <w:trHeight w:val="20"/>
          <w:jc w:val="center"/>
        </w:trPr>
        <w:tc>
          <w:tcPr>
            <w:tcW w:w="3415" w:type="dxa"/>
          </w:tcPr>
          <w:p w14:paraId="690F93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3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90" w:type="dxa"/>
            <w:shd w:val="clear" w:color="auto" w:fill="FFFFFF" w:themeFill="background1"/>
          </w:tcPr>
          <w:p w14:paraId="690F93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3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810" w:type="dxa"/>
            <w:shd w:val="clear" w:color="auto" w:fill="FFFFFF" w:themeFill="background1"/>
          </w:tcPr>
          <w:p w14:paraId="690F93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810" w:type="dxa"/>
            <w:shd w:val="clear" w:color="auto" w:fill="FFFFFF" w:themeFill="background1"/>
          </w:tcPr>
          <w:p w14:paraId="690F93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51</w:t>
            </w:r>
          </w:p>
        </w:tc>
        <w:tc>
          <w:tcPr>
            <w:tcW w:w="900" w:type="dxa"/>
            <w:shd w:val="clear" w:color="auto" w:fill="FFFFFF" w:themeFill="background1"/>
          </w:tcPr>
          <w:p w14:paraId="690F93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9371" w14:textId="77777777" w:rsidTr="00C70830">
        <w:trPr>
          <w:trHeight w:val="20"/>
          <w:jc w:val="center"/>
        </w:trPr>
        <w:tc>
          <w:tcPr>
            <w:tcW w:w="3415" w:type="dxa"/>
          </w:tcPr>
          <w:p w14:paraId="690F93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3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3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3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3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3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900" w:type="dxa"/>
            <w:shd w:val="clear" w:color="auto" w:fill="FFFFFF" w:themeFill="background1"/>
          </w:tcPr>
          <w:p w14:paraId="690F93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65</w:t>
            </w:r>
          </w:p>
        </w:tc>
      </w:tr>
      <w:tr w:rsidR="00C17290" w:rsidRPr="0050237D" w14:paraId="690F9379" w14:textId="77777777" w:rsidTr="00C70830">
        <w:trPr>
          <w:trHeight w:val="20"/>
          <w:jc w:val="center"/>
        </w:trPr>
        <w:tc>
          <w:tcPr>
            <w:tcW w:w="3415" w:type="dxa"/>
          </w:tcPr>
          <w:p w14:paraId="690F93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3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90" w:type="dxa"/>
            <w:shd w:val="clear" w:color="auto" w:fill="FFFFFF" w:themeFill="background1"/>
          </w:tcPr>
          <w:p w14:paraId="690F93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3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3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3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900" w:type="dxa"/>
            <w:shd w:val="clear" w:color="auto" w:fill="FFFFFF" w:themeFill="background1"/>
          </w:tcPr>
          <w:p w14:paraId="690F93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r>
      <w:tr w:rsidR="00C17290" w:rsidRPr="0050237D" w14:paraId="690F9381" w14:textId="77777777" w:rsidTr="00C70830">
        <w:trPr>
          <w:trHeight w:val="20"/>
          <w:jc w:val="center"/>
        </w:trPr>
        <w:tc>
          <w:tcPr>
            <w:tcW w:w="3415" w:type="dxa"/>
          </w:tcPr>
          <w:p w14:paraId="690F93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3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3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3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3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3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3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9389" w14:textId="77777777" w:rsidTr="00C70830">
        <w:trPr>
          <w:trHeight w:val="20"/>
          <w:jc w:val="center"/>
        </w:trPr>
        <w:tc>
          <w:tcPr>
            <w:tcW w:w="3415" w:type="dxa"/>
          </w:tcPr>
          <w:p w14:paraId="690F93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3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3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3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3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810" w:type="dxa"/>
            <w:shd w:val="clear" w:color="auto" w:fill="FFFFFF" w:themeFill="background1"/>
          </w:tcPr>
          <w:p w14:paraId="690F93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93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9391" w14:textId="77777777" w:rsidTr="00C70830">
        <w:trPr>
          <w:trHeight w:val="20"/>
          <w:jc w:val="center"/>
        </w:trPr>
        <w:tc>
          <w:tcPr>
            <w:tcW w:w="3415" w:type="dxa"/>
          </w:tcPr>
          <w:p w14:paraId="690F93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3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3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3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3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810" w:type="dxa"/>
            <w:shd w:val="clear" w:color="auto" w:fill="FFFFFF" w:themeFill="background1"/>
          </w:tcPr>
          <w:p w14:paraId="690F93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00" w:type="dxa"/>
            <w:shd w:val="clear" w:color="auto" w:fill="FFFFFF" w:themeFill="background1"/>
          </w:tcPr>
          <w:p w14:paraId="690F93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9399" w14:textId="77777777" w:rsidTr="00C70830">
        <w:trPr>
          <w:trHeight w:val="20"/>
          <w:jc w:val="center"/>
        </w:trPr>
        <w:tc>
          <w:tcPr>
            <w:tcW w:w="3415" w:type="dxa"/>
          </w:tcPr>
          <w:p w14:paraId="690F93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3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3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3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3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3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3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93A1" w14:textId="77777777" w:rsidTr="00C70830">
        <w:trPr>
          <w:trHeight w:val="20"/>
          <w:jc w:val="center"/>
        </w:trPr>
        <w:tc>
          <w:tcPr>
            <w:tcW w:w="3415" w:type="dxa"/>
          </w:tcPr>
          <w:p w14:paraId="690F93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3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3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3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3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3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3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93A9" w14:textId="77777777" w:rsidTr="00C70830">
        <w:trPr>
          <w:trHeight w:val="20"/>
          <w:jc w:val="center"/>
        </w:trPr>
        <w:tc>
          <w:tcPr>
            <w:tcW w:w="3415" w:type="dxa"/>
          </w:tcPr>
          <w:p w14:paraId="690F93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3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3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3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3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3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3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93B1" w14:textId="77777777" w:rsidTr="00C70830">
        <w:trPr>
          <w:trHeight w:val="20"/>
          <w:jc w:val="center"/>
        </w:trPr>
        <w:tc>
          <w:tcPr>
            <w:tcW w:w="3415" w:type="dxa"/>
          </w:tcPr>
          <w:p w14:paraId="690F93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3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3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3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3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3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93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3B9" w14:textId="77777777" w:rsidTr="00C70830">
        <w:trPr>
          <w:trHeight w:val="20"/>
          <w:jc w:val="center"/>
        </w:trPr>
        <w:tc>
          <w:tcPr>
            <w:tcW w:w="3415" w:type="dxa"/>
          </w:tcPr>
          <w:p w14:paraId="690F93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3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3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3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3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3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3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3C1" w14:textId="77777777" w:rsidTr="00C70830">
        <w:trPr>
          <w:trHeight w:val="20"/>
          <w:jc w:val="center"/>
        </w:trPr>
        <w:tc>
          <w:tcPr>
            <w:tcW w:w="3415" w:type="dxa"/>
          </w:tcPr>
          <w:p w14:paraId="690F93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3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3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3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3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3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3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93C9" w14:textId="77777777" w:rsidTr="00C70830">
        <w:trPr>
          <w:trHeight w:val="20"/>
          <w:jc w:val="center"/>
        </w:trPr>
        <w:tc>
          <w:tcPr>
            <w:tcW w:w="3415" w:type="dxa"/>
          </w:tcPr>
          <w:p w14:paraId="690F93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3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3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3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3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3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3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93D1" w14:textId="77777777" w:rsidTr="00C70830">
        <w:trPr>
          <w:trHeight w:val="20"/>
          <w:jc w:val="center"/>
        </w:trPr>
        <w:tc>
          <w:tcPr>
            <w:tcW w:w="3415" w:type="dxa"/>
          </w:tcPr>
          <w:p w14:paraId="690F93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3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3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3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3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3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3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3D9" w14:textId="77777777" w:rsidTr="00C70830">
        <w:trPr>
          <w:trHeight w:val="20"/>
          <w:jc w:val="center"/>
        </w:trPr>
        <w:tc>
          <w:tcPr>
            <w:tcW w:w="3415" w:type="dxa"/>
          </w:tcPr>
          <w:p w14:paraId="690F93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3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3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3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3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3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3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3E1" w14:textId="77777777" w:rsidTr="00C70830">
        <w:trPr>
          <w:trHeight w:val="20"/>
          <w:jc w:val="center"/>
        </w:trPr>
        <w:tc>
          <w:tcPr>
            <w:tcW w:w="3415" w:type="dxa"/>
          </w:tcPr>
          <w:p w14:paraId="690F93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3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3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3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3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3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3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3E9" w14:textId="77777777" w:rsidTr="00C70830">
        <w:trPr>
          <w:trHeight w:val="20"/>
          <w:jc w:val="center"/>
        </w:trPr>
        <w:tc>
          <w:tcPr>
            <w:tcW w:w="3415" w:type="dxa"/>
          </w:tcPr>
          <w:p w14:paraId="690F93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3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3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3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3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3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3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3F1" w14:textId="77777777" w:rsidTr="00C70830">
        <w:trPr>
          <w:trHeight w:val="20"/>
          <w:jc w:val="center"/>
        </w:trPr>
        <w:tc>
          <w:tcPr>
            <w:tcW w:w="3415" w:type="dxa"/>
          </w:tcPr>
          <w:p w14:paraId="690F93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3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3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3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3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3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3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3F9" w14:textId="77777777" w:rsidTr="00C70830">
        <w:trPr>
          <w:trHeight w:val="20"/>
          <w:jc w:val="center"/>
        </w:trPr>
        <w:tc>
          <w:tcPr>
            <w:tcW w:w="3415" w:type="dxa"/>
          </w:tcPr>
          <w:p w14:paraId="690F93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3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3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3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3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3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3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401" w14:textId="77777777" w:rsidTr="00C70830">
        <w:trPr>
          <w:trHeight w:val="20"/>
          <w:jc w:val="center"/>
        </w:trPr>
        <w:tc>
          <w:tcPr>
            <w:tcW w:w="3415" w:type="dxa"/>
          </w:tcPr>
          <w:p w14:paraId="690F93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3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3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3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3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3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4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409" w14:textId="77777777" w:rsidTr="00C70830">
        <w:trPr>
          <w:trHeight w:val="20"/>
          <w:jc w:val="center"/>
        </w:trPr>
        <w:tc>
          <w:tcPr>
            <w:tcW w:w="3415" w:type="dxa"/>
          </w:tcPr>
          <w:p w14:paraId="690F94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4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4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4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4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4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411" w14:textId="77777777" w:rsidTr="00C70830">
        <w:trPr>
          <w:trHeight w:val="20"/>
          <w:jc w:val="center"/>
        </w:trPr>
        <w:tc>
          <w:tcPr>
            <w:tcW w:w="3415" w:type="dxa"/>
          </w:tcPr>
          <w:p w14:paraId="690F94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4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4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4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4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4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419" w14:textId="77777777" w:rsidTr="00C70830">
        <w:trPr>
          <w:trHeight w:val="20"/>
          <w:jc w:val="center"/>
        </w:trPr>
        <w:tc>
          <w:tcPr>
            <w:tcW w:w="3415" w:type="dxa"/>
          </w:tcPr>
          <w:p w14:paraId="690F94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4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4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4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4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4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421" w14:textId="77777777" w:rsidTr="00C70830">
        <w:trPr>
          <w:trHeight w:val="20"/>
          <w:jc w:val="center"/>
        </w:trPr>
        <w:tc>
          <w:tcPr>
            <w:tcW w:w="3415" w:type="dxa"/>
          </w:tcPr>
          <w:p w14:paraId="690F94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4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4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4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4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4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429" w14:textId="77777777" w:rsidTr="00C70830">
        <w:trPr>
          <w:trHeight w:val="20"/>
          <w:jc w:val="center"/>
        </w:trPr>
        <w:tc>
          <w:tcPr>
            <w:tcW w:w="3415" w:type="dxa"/>
          </w:tcPr>
          <w:p w14:paraId="690F94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4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4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4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4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431" w14:textId="77777777" w:rsidTr="00C70830">
        <w:trPr>
          <w:trHeight w:val="20"/>
          <w:jc w:val="center"/>
        </w:trPr>
        <w:tc>
          <w:tcPr>
            <w:tcW w:w="3415" w:type="dxa"/>
          </w:tcPr>
          <w:p w14:paraId="690F94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4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4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4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4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439" w14:textId="77777777" w:rsidTr="00C70830">
        <w:trPr>
          <w:trHeight w:val="20"/>
          <w:jc w:val="center"/>
        </w:trPr>
        <w:tc>
          <w:tcPr>
            <w:tcW w:w="3415" w:type="dxa"/>
          </w:tcPr>
          <w:p w14:paraId="690F94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4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4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4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441" w14:textId="77777777" w:rsidTr="00C70830">
        <w:trPr>
          <w:trHeight w:val="20"/>
          <w:jc w:val="center"/>
        </w:trPr>
        <w:tc>
          <w:tcPr>
            <w:tcW w:w="3415" w:type="dxa"/>
          </w:tcPr>
          <w:p w14:paraId="690F94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4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4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449" w14:textId="77777777" w:rsidTr="00C70830">
        <w:trPr>
          <w:trHeight w:val="20"/>
          <w:jc w:val="center"/>
        </w:trPr>
        <w:tc>
          <w:tcPr>
            <w:tcW w:w="3415" w:type="dxa"/>
          </w:tcPr>
          <w:p w14:paraId="690F94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4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4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451" w14:textId="77777777" w:rsidTr="00C70830">
        <w:trPr>
          <w:trHeight w:val="20"/>
          <w:jc w:val="center"/>
        </w:trPr>
        <w:tc>
          <w:tcPr>
            <w:tcW w:w="3415" w:type="dxa"/>
          </w:tcPr>
          <w:p w14:paraId="690F94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4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4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459" w14:textId="77777777" w:rsidTr="00C70830">
        <w:trPr>
          <w:trHeight w:val="20"/>
          <w:jc w:val="center"/>
        </w:trPr>
        <w:tc>
          <w:tcPr>
            <w:tcW w:w="3415" w:type="dxa"/>
          </w:tcPr>
          <w:p w14:paraId="690F94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4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4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4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4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461" w14:textId="77777777" w:rsidTr="00C70830">
        <w:trPr>
          <w:trHeight w:val="20"/>
          <w:jc w:val="center"/>
        </w:trPr>
        <w:tc>
          <w:tcPr>
            <w:tcW w:w="3415" w:type="dxa"/>
          </w:tcPr>
          <w:p w14:paraId="690F94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4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4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4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4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4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r w:rsidR="00C17290" w:rsidRPr="0050237D" w14:paraId="690F9469" w14:textId="77777777" w:rsidTr="00C70830">
        <w:trPr>
          <w:trHeight w:val="20"/>
          <w:jc w:val="center"/>
        </w:trPr>
        <w:tc>
          <w:tcPr>
            <w:tcW w:w="3415" w:type="dxa"/>
          </w:tcPr>
          <w:p w14:paraId="690F94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4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4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4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4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4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4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46A" w14:textId="77777777" w:rsidR="00C17290" w:rsidRPr="0050237D" w:rsidRDefault="00C17290" w:rsidP="00C17290">
      <w:pPr>
        <w:spacing w:after="0" w:line="240" w:lineRule="auto"/>
        <w:rPr>
          <w:rFonts w:ascii="Garamond" w:hAnsi="Garamond" w:cs="Times New Roman"/>
          <w:sz w:val="24"/>
          <w:szCs w:val="24"/>
        </w:rPr>
      </w:pPr>
    </w:p>
    <w:p w14:paraId="5C18FE82" w14:textId="77777777" w:rsidR="00960610" w:rsidRPr="0050237D" w:rsidRDefault="00960610" w:rsidP="00C17290">
      <w:pPr>
        <w:spacing w:after="0" w:line="240" w:lineRule="auto"/>
        <w:jc w:val="center"/>
        <w:rPr>
          <w:rFonts w:ascii="Garamond" w:hAnsi="Garamond" w:cs="Times New Roman"/>
          <w:b/>
          <w:sz w:val="24"/>
          <w:szCs w:val="24"/>
        </w:rPr>
      </w:pPr>
    </w:p>
    <w:p w14:paraId="0971B741" w14:textId="77777777" w:rsidR="00960610" w:rsidRPr="0050237D" w:rsidRDefault="00960610" w:rsidP="00C17290">
      <w:pPr>
        <w:spacing w:after="0" w:line="240" w:lineRule="auto"/>
        <w:jc w:val="center"/>
        <w:rPr>
          <w:rFonts w:ascii="Garamond" w:hAnsi="Garamond" w:cs="Times New Roman"/>
          <w:b/>
          <w:sz w:val="24"/>
          <w:szCs w:val="24"/>
        </w:rPr>
      </w:pPr>
    </w:p>
    <w:p w14:paraId="690F946B" w14:textId="45E8A794" w:rsidR="00C17290" w:rsidRPr="0050237D" w:rsidRDefault="00C17290" w:rsidP="00C17290">
      <w:pPr>
        <w:spacing w:after="0" w:line="240" w:lineRule="auto"/>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46C" w14:textId="77777777" w:rsidR="00C17290" w:rsidRPr="0050237D" w:rsidRDefault="00C17290" w:rsidP="00C17290">
      <w:pPr>
        <w:spacing w:after="0" w:line="240" w:lineRule="auto"/>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46E" w14:textId="77777777" w:rsidTr="00C70830">
        <w:trPr>
          <w:trHeight w:val="20"/>
          <w:jc w:val="center"/>
        </w:trPr>
        <w:tc>
          <w:tcPr>
            <w:tcW w:w="8725" w:type="dxa"/>
            <w:gridSpan w:val="7"/>
            <w:vAlign w:val="center"/>
          </w:tcPr>
          <w:p w14:paraId="690F946D" w14:textId="5AAC0C26"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lastRenderedPageBreak/>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400</w:t>
            </w:r>
          </w:p>
        </w:tc>
      </w:tr>
      <w:tr w:rsidR="00C17290" w:rsidRPr="0050237D" w14:paraId="690F9471" w14:textId="77777777" w:rsidTr="00C70830">
        <w:trPr>
          <w:trHeight w:val="20"/>
          <w:jc w:val="center"/>
        </w:trPr>
        <w:tc>
          <w:tcPr>
            <w:tcW w:w="3415" w:type="dxa"/>
            <w:vMerge w:val="restart"/>
            <w:vAlign w:val="center"/>
          </w:tcPr>
          <w:p w14:paraId="690F946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47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479" w14:textId="77777777" w:rsidTr="00C70830">
        <w:trPr>
          <w:trHeight w:val="20"/>
          <w:jc w:val="center"/>
        </w:trPr>
        <w:tc>
          <w:tcPr>
            <w:tcW w:w="3415" w:type="dxa"/>
            <w:vMerge/>
          </w:tcPr>
          <w:p w14:paraId="690F9472" w14:textId="77777777" w:rsidR="00C17290" w:rsidRPr="0050237D" w:rsidRDefault="00C17290" w:rsidP="00C17290">
            <w:pPr>
              <w:rPr>
                <w:rFonts w:ascii="Garamond" w:hAnsi="Garamond" w:cs="Times New Roman"/>
                <w:b/>
                <w:sz w:val="20"/>
                <w:szCs w:val="20"/>
                <w:lang w:val="sq-AL"/>
              </w:rPr>
            </w:pPr>
          </w:p>
        </w:tc>
        <w:tc>
          <w:tcPr>
            <w:tcW w:w="900" w:type="dxa"/>
            <w:vAlign w:val="center"/>
          </w:tcPr>
          <w:p w14:paraId="690F947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vAlign w:val="center"/>
          </w:tcPr>
          <w:p w14:paraId="690F947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vAlign w:val="center"/>
          </w:tcPr>
          <w:p w14:paraId="690F947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vAlign w:val="center"/>
          </w:tcPr>
          <w:p w14:paraId="690F947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vAlign w:val="center"/>
          </w:tcPr>
          <w:p w14:paraId="690F947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vAlign w:val="center"/>
          </w:tcPr>
          <w:p w14:paraId="690F947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481" w14:textId="77777777" w:rsidTr="00C70830">
        <w:trPr>
          <w:trHeight w:val="20"/>
          <w:jc w:val="center"/>
        </w:trPr>
        <w:tc>
          <w:tcPr>
            <w:tcW w:w="3415" w:type="dxa"/>
          </w:tcPr>
          <w:p w14:paraId="690F94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tcBorders>
              <w:bottom w:val="single" w:sz="4" w:space="0" w:color="auto"/>
            </w:tcBorders>
          </w:tcPr>
          <w:p w14:paraId="690F94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133</w:t>
            </w:r>
          </w:p>
        </w:tc>
        <w:tc>
          <w:tcPr>
            <w:tcW w:w="990" w:type="dxa"/>
            <w:tcBorders>
              <w:bottom w:val="single" w:sz="4" w:space="0" w:color="auto"/>
            </w:tcBorders>
          </w:tcPr>
          <w:p w14:paraId="690F94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151</w:t>
            </w:r>
          </w:p>
        </w:tc>
        <w:tc>
          <w:tcPr>
            <w:tcW w:w="900" w:type="dxa"/>
            <w:tcBorders>
              <w:bottom w:val="single" w:sz="4" w:space="0" w:color="auto"/>
            </w:tcBorders>
          </w:tcPr>
          <w:p w14:paraId="690F94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175</w:t>
            </w:r>
          </w:p>
        </w:tc>
        <w:tc>
          <w:tcPr>
            <w:tcW w:w="810" w:type="dxa"/>
            <w:tcBorders>
              <w:bottom w:val="single" w:sz="4" w:space="0" w:color="auto"/>
            </w:tcBorders>
          </w:tcPr>
          <w:p w14:paraId="690F94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211</w:t>
            </w:r>
          </w:p>
        </w:tc>
        <w:tc>
          <w:tcPr>
            <w:tcW w:w="810" w:type="dxa"/>
            <w:tcBorders>
              <w:bottom w:val="single" w:sz="4" w:space="0" w:color="auto"/>
            </w:tcBorders>
          </w:tcPr>
          <w:p w14:paraId="690F94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273</w:t>
            </w:r>
          </w:p>
        </w:tc>
        <w:tc>
          <w:tcPr>
            <w:tcW w:w="900" w:type="dxa"/>
            <w:tcBorders>
              <w:bottom w:val="single" w:sz="4" w:space="0" w:color="auto"/>
            </w:tcBorders>
          </w:tcPr>
          <w:p w14:paraId="690F94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328</w:t>
            </w:r>
          </w:p>
        </w:tc>
      </w:tr>
      <w:tr w:rsidR="00C17290" w:rsidRPr="0050237D" w14:paraId="690F9489" w14:textId="77777777" w:rsidTr="00C70830">
        <w:trPr>
          <w:trHeight w:val="20"/>
          <w:jc w:val="center"/>
        </w:trPr>
        <w:tc>
          <w:tcPr>
            <w:tcW w:w="3415" w:type="dxa"/>
          </w:tcPr>
          <w:p w14:paraId="690F94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4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990" w:type="dxa"/>
            <w:shd w:val="clear" w:color="auto" w:fill="FFFFFF" w:themeFill="background1"/>
          </w:tcPr>
          <w:p w14:paraId="690F94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84</w:t>
            </w:r>
          </w:p>
        </w:tc>
        <w:tc>
          <w:tcPr>
            <w:tcW w:w="900" w:type="dxa"/>
            <w:shd w:val="clear" w:color="auto" w:fill="FFFFFF" w:themeFill="background1"/>
          </w:tcPr>
          <w:p w14:paraId="690F94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100</w:t>
            </w:r>
          </w:p>
        </w:tc>
        <w:tc>
          <w:tcPr>
            <w:tcW w:w="810" w:type="dxa"/>
            <w:shd w:val="clear" w:color="auto" w:fill="FFFFFF" w:themeFill="background1"/>
          </w:tcPr>
          <w:p w14:paraId="690F94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124</w:t>
            </w:r>
          </w:p>
        </w:tc>
        <w:tc>
          <w:tcPr>
            <w:tcW w:w="810" w:type="dxa"/>
            <w:shd w:val="clear" w:color="auto" w:fill="FFFFFF" w:themeFill="background1"/>
          </w:tcPr>
          <w:p w14:paraId="690F94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174</w:t>
            </w:r>
          </w:p>
        </w:tc>
        <w:tc>
          <w:tcPr>
            <w:tcW w:w="900" w:type="dxa"/>
            <w:shd w:val="clear" w:color="auto" w:fill="FFFFFF" w:themeFill="background1"/>
          </w:tcPr>
          <w:p w14:paraId="690F94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230</w:t>
            </w:r>
          </w:p>
        </w:tc>
      </w:tr>
      <w:tr w:rsidR="00C17290" w:rsidRPr="0050237D" w14:paraId="690F9491" w14:textId="77777777" w:rsidTr="00C70830">
        <w:trPr>
          <w:trHeight w:val="20"/>
          <w:jc w:val="center"/>
        </w:trPr>
        <w:tc>
          <w:tcPr>
            <w:tcW w:w="3415" w:type="dxa"/>
          </w:tcPr>
          <w:p w14:paraId="690F94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4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c>
          <w:tcPr>
            <w:tcW w:w="990" w:type="dxa"/>
            <w:shd w:val="clear" w:color="auto" w:fill="FFFFFF" w:themeFill="background1"/>
          </w:tcPr>
          <w:p w14:paraId="690F94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c>
          <w:tcPr>
            <w:tcW w:w="900" w:type="dxa"/>
            <w:shd w:val="clear" w:color="auto" w:fill="FFFFFF" w:themeFill="background1"/>
          </w:tcPr>
          <w:p w14:paraId="690F94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69</w:t>
            </w:r>
          </w:p>
        </w:tc>
        <w:tc>
          <w:tcPr>
            <w:tcW w:w="810" w:type="dxa"/>
            <w:shd w:val="clear" w:color="auto" w:fill="FFFFFF" w:themeFill="background1"/>
          </w:tcPr>
          <w:p w14:paraId="690F94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88</w:t>
            </w:r>
          </w:p>
        </w:tc>
        <w:tc>
          <w:tcPr>
            <w:tcW w:w="810" w:type="dxa"/>
            <w:shd w:val="clear" w:color="auto" w:fill="FFFFFF" w:themeFill="background1"/>
          </w:tcPr>
          <w:p w14:paraId="690F94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126</w:t>
            </w:r>
          </w:p>
        </w:tc>
        <w:tc>
          <w:tcPr>
            <w:tcW w:w="900" w:type="dxa"/>
            <w:shd w:val="clear" w:color="auto" w:fill="FFFFFF" w:themeFill="background1"/>
          </w:tcPr>
          <w:p w14:paraId="690F94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173</w:t>
            </w:r>
          </w:p>
        </w:tc>
      </w:tr>
      <w:tr w:rsidR="00C17290" w:rsidRPr="0050237D" w14:paraId="690F9499" w14:textId="77777777" w:rsidTr="00C70830">
        <w:trPr>
          <w:trHeight w:val="20"/>
          <w:jc w:val="center"/>
        </w:trPr>
        <w:tc>
          <w:tcPr>
            <w:tcW w:w="3415" w:type="dxa"/>
          </w:tcPr>
          <w:p w14:paraId="690F94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4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990" w:type="dxa"/>
            <w:shd w:val="clear" w:color="auto" w:fill="FFFFFF" w:themeFill="background1"/>
          </w:tcPr>
          <w:p w14:paraId="690F94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94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810" w:type="dxa"/>
            <w:shd w:val="clear" w:color="auto" w:fill="FFFFFF" w:themeFill="background1"/>
          </w:tcPr>
          <w:p w14:paraId="690F94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w:t>
            </w:r>
          </w:p>
        </w:tc>
        <w:tc>
          <w:tcPr>
            <w:tcW w:w="810" w:type="dxa"/>
            <w:shd w:val="clear" w:color="auto" w:fill="FFFFFF" w:themeFill="background1"/>
          </w:tcPr>
          <w:p w14:paraId="690F94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900" w:type="dxa"/>
            <w:shd w:val="clear" w:color="auto" w:fill="FFFFFF" w:themeFill="background1"/>
          </w:tcPr>
          <w:p w14:paraId="690F94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138</w:t>
            </w:r>
          </w:p>
        </w:tc>
      </w:tr>
      <w:tr w:rsidR="00C17290" w:rsidRPr="0050237D" w14:paraId="690F94A1" w14:textId="77777777" w:rsidTr="00C70830">
        <w:trPr>
          <w:trHeight w:val="20"/>
          <w:jc w:val="center"/>
        </w:trPr>
        <w:tc>
          <w:tcPr>
            <w:tcW w:w="3415" w:type="dxa"/>
          </w:tcPr>
          <w:p w14:paraId="690F94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4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4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4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810" w:type="dxa"/>
            <w:shd w:val="clear" w:color="auto" w:fill="FFFFFF" w:themeFill="background1"/>
          </w:tcPr>
          <w:p w14:paraId="690F94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810" w:type="dxa"/>
            <w:shd w:val="clear" w:color="auto" w:fill="FFFFFF" w:themeFill="background1"/>
          </w:tcPr>
          <w:p w14:paraId="690F94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81</w:t>
            </w:r>
          </w:p>
        </w:tc>
        <w:tc>
          <w:tcPr>
            <w:tcW w:w="900" w:type="dxa"/>
            <w:shd w:val="clear" w:color="auto" w:fill="FFFFFF" w:themeFill="background1"/>
          </w:tcPr>
          <w:p w14:paraId="690F94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115</w:t>
            </w:r>
          </w:p>
        </w:tc>
      </w:tr>
      <w:tr w:rsidR="00C17290" w:rsidRPr="0050237D" w14:paraId="690F94A9" w14:textId="77777777" w:rsidTr="00C70830">
        <w:trPr>
          <w:trHeight w:val="20"/>
          <w:jc w:val="center"/>
        </w:trPr>
        <w:tc>
          <w:tcPr>
            <w:tcW w:w="3415" w:type="dxa"/>
          </w:tcPr>
          <w:p w14:paraId="690F94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4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4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4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4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810" w:type="dxa"/>
            <w:shd w:val="clear" w:color="auto" w:fill="FFFFFF" w:themeFill="background1"/>
          </w:tcPr>
          <w:p w14:paraId="690F94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w:t>
            </w:r>
          </w:p>
        </w:tc>
        <w:tc>
          <w:tcPr>
            <w:tcW w:w="900" w:type="dxa"/>
            <w:shd w:val="clear" w:color="auto" w:fill="FFFFFF" w:themeFill="background1"/>
          </w:tcPr>
          <w:p w14:paraId="690F94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r>
      <w:tr w:rsidR="00C17290" w:rsidRPr="0050237D" w14:paraId="690F94B1" w14:textId="77777777" w:rsidTr="00C70830">
        <w:trPr>
          <w:trHeight w:val="20"/>
          <w:jc w:val="center"/>
        </w:trPr>
        <w:tc>
          <w:tcPr>
            <w:tcW w:w="3415" w:type="dxa"/>
          </w:tcPr>
          <w:p w14:paraId="690F94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4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4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4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4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810" w:type="dxa"/>
            <w:shd w:val="clear" w:color="auto" w:fill="FFFFFF" w:themeFill="background1"/>
          </w:tcPr>
          <w:p w14:paraId="690F94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900" w:type="dxa"/>
            <w:shd w:val="clear" w:color="auto" w:fill="FFFFFF" w:themeFill="background1"/>
          </w:tcPr>
          <w:p w14:paraId="690F94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85</w:t>
            </w:r>
          </w:p>
        </w:tc>
      </w:tr>
      <w:tr w:rsidR="00C17290" w:rsidRPr="0050237D" w14:paraId="690F94B9" w14:textId="77777777" w:rsidTr="00C70830">
        <w:trPr>
          <w:trHeight w:val="20"/>
          <w:jc w:val="center"/>
        </w:trPr>
        <w:tc>
          <w:tcPr>
            <w:tcW w:w="3415" w:type="dxa"/>
          </w:tcPr>
          <w:p w14:paraId="690F94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4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90" w:type="dxa"/>
            <w:shd w:val="clear" w:color="auto" w:fill="FFFFFF" w:themeFill="background1"/>
          </w:tcPr>
          <w:p w14:paraId="690F94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4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810" w:type="dxa"/>
            <w:shd w:val="clear" w:color="auto" w:fill="FFFFFF" w:themeFill="background1"/>
          </w:tcPr>
          <w:p w14:paraId="690F94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810" w:type="dxa"/>
            <w:shd w:val="clear" w:color="auto" w:fill="FFFFFF" w:themeFill="background1"/>
          </w:tcPr>
          <w:p w14:paraId="690F94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c>
          <w:tcPr>
            <w:tcW w:w="900" w:type="dxa"/>
            <w:shd w:val="clear" w:color="auto" w:fill="FFFFFF" w:themeFill="background1"/>
          </w:tcPr>
          <w:p w14:paraId="690F94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r>
      <w:tr w:rsidR="00C17290" w:rsidRPr="0050237D" w14:paraId="690F94C1" w14:textId="77777777" w:rsidTr="00C70830">
        <w:trPr>
          <w:trHeight w:val="20"/>
          <w:jc w:val="center"/>
        </w:trPr>
        <w:tc>
          <w:tcPr>
            <w:tcW w:w="3415" w:type="dxa"/>
          </w:tcPr>
          <w:p w14:paraId="690F94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4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4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4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4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4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900" w:type="dxa"/>
            <w:shd w:val="clear" w:color="auto" w:fill="FFFFFF" w:themeFill="background1"/>
          </w:tcPr>
          <w:p w14:paraId="690F94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67</w:t>
            </w:r>
          </w:p>
        </w:tc>
      </w:tr>
      <w:tr w:rsidR="00C17290" w:rsidRPr="0050237D" w14:paraId="690F94C9" w14:textId="77777777" w:rsidTr="00C70830">
        <w:trPr>
          <w:trHeight w:val="20"/>
          <w:jc w:val="center"/>
        </w:trPr>
        <w:tc>
          <w:tcPr>
            <w:tcW w:w="3415" w:type="dxa"/>
          </w:tcPr>
          <w:p w14:paraId="690F94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4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4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4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4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4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900" w:type="dxa"/>
            <w:shd w:val="clear" w:color="auto" w:fill="FFFFFF" w:themeFill="background1"/>
          </w:tcPr>
          <w:p w14:paraId="690F94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r>
      <w:tr w:rsidR="00C17290" w:rsidRPr="0050237D" w14:paraId="690F94D1" w14:textId="77777777" w:rsidTr="00C70830">
        <w:trPr>
          <w:trHeight w:val="20"/>
          <w:jc w:val="center"/>
        </w:trPr>
        <w:tc>
          <w:tcPr>
            <w:tcW w:w="3415" w:type="dxa"/>
          </w:tcPr>
          <w:p w14:paraId="690F94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4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4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4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4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4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900" w:type="dxa"/>
            <w:shd w:val="clear" w:color="auto" w:fill="FFFFFF" w:themeFill="background1"/>
          </w:tcPr>
          <w:p w14:paraId="690F94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94D9" w14:textId="77777777" w:rsidTr="00C70830">
        <w:trPr>
          <w:trHeight w:val="20"/>
          <w:jc w:val="center"/>
        </w:trPr>
        <w:tc>
          <w:tcPr>
            <w:tcW w:w="3415" w:type="dxa"/>
          </w:tcPr>
          <w:p w14:paraId="690F94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4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4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4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4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810" w:type="dxa"/>
            <w:shd w:val="clear" w:color="auto" w:fill="FFFFFF" w:themeFill="background1"/>
          </w:tcPr>
          <w:p w14:paraId="690F94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900" w:type="dxa"/>
            <w:shd w:val="clear" w:color="auto" w:fill="FFFFFF" w:themeFill="background1"/>
          </w:tcPr>
          <w:p w14:paraId="690F94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51</w:t>
            </w:r>
          </w:p>
        </w:tc>
      </w:tr>
      <w:tr w:rsidR="00C17290" w:rsidRPr="0050237D" w14:paraId="690F94E1" w14:textId="77777777" w:rsidTr="00C70830">
        <w:trPr>
          <w:trHeight w:val="20"/>
          <w:jc w:val="center"/>
        </w:trPr>
        <w:tc>
          <w:tcPr>
            <w:tcW w:w="3415" w:type="dxa"/>
          </w:tcPr>
          <w:p w14:paraId="690F94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4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4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4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4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810" w:type="dxa"/>
            <w:shd w:val="clear" w:color="auto" w:fill="FFFFFF" w:themeFill="background1"/>
          </w:tcPr>
          <w:p w14:paraId="690F94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00" w:type="dxa"/>
            <w:shd w:val="clear" w:color="auto" w:fill="FFFFFF" w:themeFill="background1"/>
          </w:tcPr>
          <w:p w14:paraId="690F94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r>
      <w:tr w:rsidR="00C17290" w:rsidRPr="0050237D" w14:paraId="690F94E9" w14:textId="77777777" w:rsidTr="00C70830">
        <w:trPr>
          <w:trHeight w:val="20"/>
          <w:jc w:val="center"/>
        </w:trPr>
        <w:tc>
          <w:tcPr>
            <w:tcW w:w="3415" w:type="dxa"/>
          </w:tcPr>
          <w:p w14:paraId="690F94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4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4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4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4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4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4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r>
      <w:tr w:rsidR="00C17290" w:rsidRPr="0050237D" w14:paraId="690F94F1" w14:textId="77777777" w:rsidTr="00C70830">
        <w:trPr>
          <w:trHeight w:val="20"/>
          <w:jc w:val="center"/>
        </w:trPr>
        <w:tc>
          <w:tcPr>
            <w:tcW w:w="3415" w:type="dxa"/>
          </w:tcPr>
          <w:p w14:paraId="690F94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4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4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4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4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4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4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r>
      <w:tr w:rsidR="00C17290" w:rsidRPr="0050237D" w14:paraId="690F94F9" w14:textId="77777777" w:rsidTr="00C70830">
        <w:trPr>
          <w:trHeight w:val="20"/>
          <w:jc w:val="center"/>
        </w:trPr>
        <w:tc>
          <w:tcPr>
            <w:tcW w:w="3415" w:type="dxa"/>
          </w:tcPr>
          <w:p w14:paraId="690F94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4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4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4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4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4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4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9501" w14:textId="77777777" w:rsidTr="00C70830">
        <w:trPr>
          <w:trHeight w:val="20"/>
          <w:jc w:val="center"/>
        </w:trPr>
        <w:tc>
          <w:tcPr>
            <w:tcW w:w="3415" w:type="dxa"/>
          </w:tcPr>
          <w:p w14:paraId="690F94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4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4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4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4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4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95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r>
      <w:tr w:rsidR="00C17290" w:rsidRPr="0050237D" w14:paraId="690F9509" w14:textId="77777777" w:rsidTr="00C70830">
        <w:trPr>
          <w:trHeight w:val="20"/>
          <w:jc w:val="center"/>
        </w:trPr>
        <w:tc>
          <w:tcPr>
            <w:tcW w:w="3415" w:type="dxa"/>
          </w:tcPr>
          <w:p w14:paraId="690F95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5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5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5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5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5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5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r>
      <w:tr w:rsidR="00C17290" w:rsidRPr="0050237D" w14:paraId="690F9511" w14:textId="77777777" w:rsidTr="00C70830">
        <w:trPr>
          <w:trHeight w:val="20"/>
          <w:jc w:val="center"/>
        </w:trPr>
        <w:tc>
          <w:tcPr>
            <w:tcW w:w="3415" w:type="dxa"/>
          </w:tcPr>
          <w:p w14:paraId="690F95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5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5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5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5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5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5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9519" w14:textId="77777777" w:rsidTr="00C70830">
        <w:trPr>
          <w:trHeight w:val="20"/>
          <w:jc w:val="center"/>
        </w:trPr>
        <w:tc>
          <w:tcPr>
            <w:tcW w:w="3415" w:type="dxa"/>
          </w:tcPr>
          <w:p w14:paraId="690F95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5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5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5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5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5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5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9521" w14:textId="77777777" w:rsidTr="00C70830">
        <w:trPr>
          <w:trHeight w:val="20"/>
          <w:jc w:val="center"/>
        </w:trPr>
        <w:tc>
          <w:tcPr>
            <w:tcW w:w="3415" w:type="dxa"/>
          </w:tcPr>
          <w:p w14:paraId="690F95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5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5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5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5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5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5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529" w14:textId="77777777" w:rsidTr="00C70830">
        <w:trPr>
          <w:trHeight w:val="20"/>
          <w:jc w:val="center"/>
        </w:trPr>
        <w:tc>
          <w:tcPr>
            <w:tcW w:w="3415" w:type="dxa"/>
          </w:tcPr>
          <w:p w14:paraId="690F95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5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5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5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5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5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5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531" w14:textId="77777777" w:rsidTr="00C70830">
        <w:trPr>
          <w:trHeight w:val="20"/>
          <w:jc w:val="center"/>
        </w:trPr>
        <w:tc>
          <w:tcPr>
            <w:tcW w:w="3415" w:type="dxa"/>
          </w:tcPr>
          <w:p w14:paraId="690F95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5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5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5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5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5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5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539" w14:textId="77777777" w:rsidTr="00C70830">
        <w:trPr>
          <w:trHeight w:val="20"/>
          <w:jc w:val="center"/>
        </w:trPr>
        <w:tc>
          <w:tcPr>
            <w:tcW w:w="3415" w:type="dxa"/>
          </w:tcPr>
          <w:p w14:paraId="690F95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5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5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5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5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5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5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541" w14:textId="77777777" w:rsidTr="00C70830">
        <w:trPr>
          <w:trHeight w:val="20"/>
          <w:jc w:val="center"/>
        </w:trPr>
        <w:tc>
          <w:tcPr>
            <w:tcW w:w="3415" w:type="dxa"/>
          </w:tcPr>
          <w:p w14:paraId="690F95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5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5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5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5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5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549" w14:textId="77777777" w:rsidTr="00C70830">
        <w:trPr>
          <w:trHeight w:val="20"/>
          <w:jc w:val="center"/>
        </w:trPr>
        <w:tc>
          <w:tcPr>
            <w:tcW w:w="3415" w:type="dxa"/>
          </w:tcPr>
          <w:p w14:paraId="690F95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5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5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5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5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5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551" w14:textId="77777777" w:rsidTr="00C70830">
        <w:trPr>
          <w:trHeight w:val="20"/>
          <w:jc w:val="center"/>
        </w:trPr>
        <w:tc>
          <w:tcPr>
            <w:tcW w:w="3415" w:type="dxa"/>
          </w:tcPr>
          <w:p w14:paraId="690F95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5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5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5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5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5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559" w14:textId="77777777" w:rsidTr="00C70830">
        <w:trPr>
          <w:trHeight w:val="20"/>
          <w:jc w:val="center"/>
        </w:trPr>
        <w:tc>
          <w:tcPr>
            <w:tcW w:w="3415" w:type="dxa"/>
          </w:tcPr>
          <w:p w14:paraId="690F95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5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5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5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5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5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561" w14:textId="77777777" w:rsidTr="00C70830">
        <w:trPr>
          <w:trHeight w:val="20"/>
          <w:jc w:val="center"/>
        </w:trPr>
        <w:tc>
          <w:tcPr>
            <w:tcW w:w="3415" w:type="dxa"/>
          </w:tcPr>
          <w:p w14:paraId="690F95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5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5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5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5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5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569" w14:textId="77777777" w:rsidTr="00C70830">
        <w:trPr>
          <w:trHeight w:val="20"/>
          <w:jc w:val="center"/>
        </w:trPr>
        <w:tc>
          <w:tcPr>
            <w:tcW w:w="3415" w:type="dxa"/>
          </w:tcPr>
          <w:p w14:paraId="690F95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5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5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5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5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5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571" w14:textId="77777777" w:rsidTr="00C70830">
        <w:trPr>
          <w:trHeight w:val="20"/>
          <w:jc w:val="center"/>
        </w:trPr>
        <w:tc>
          <w:tcPr>
            <w:tcW w:w="3415" w:type="dxa"/>
          </w:tcPr>
          <w:p w14:paraId="690F95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5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5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5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5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5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579" w14:textId="77777777" w:rsidTr="00C70830">
        <w:trPr>
          <w:trHeight w:val="20"/>
          <w:jc w:val="center"/>
        </w:trPr>
        <w:tc>
          <w:tcPr>
            <w:tcW w:w="3415" w:type="dxa"/>
          </w:tcPr>
          <w:p w14:paraId="690F95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5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5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5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581" w14:textId="77777777" w:rsidTr="00C70830">
        <w:trPr>
          <w:trHeight w:val="20"/>
          <w:jc w:val="center"/>
        </w:trPr>
        <w:tc>
          <w:tcPr>
            <w:tcW w:w="3415" w:type="dxa"/>
          </w:tcPr>
          <w:p w14:paraId="690F95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5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5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5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589" w14:textId="77777777" w:rsidTr="00C70830">
        <w:trPr>
          <w:trHeight w:val="20"/>
          <w:jc w:val="center"/>
        </w:trPr>
        <w:tc>
          <w:tcPr>
            <w:tcW w:w="3415" w:type="dxa"/>
          </w:tcPr>
          <w:p w14:paraId="690F95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5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5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5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591" w14:textId="77777777" w:rsidTr="00C70830">
        <w:trPr>
          <w:trHeight w:val="20"/>
          <w:jc w:val="center"/>
        </w:trPr>
        <w:tc>
          <w:tcPr>
            <w:tcW w:w="3415" w:type="dxa"/>
          </w:tcPr>
          <w:p w14:paraId="690F95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5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5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599" w14:textId="77777777" w:rsidTr="00C70830">
        <w:trPr>
          <w:trHeight w:val="20"/>
          <w:jc w:val="center"/>
        </w:trPr>
        <w:tc>
          <w:tcPr>
            <w:tcW w:w="3415" w:type="dxa"/>
          </w:tcPr>
          <w:p w14:paraId="690F95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5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5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5A1" w14:textId="77777777" w:rsidTr="00C70830">
        <w:trPr>
          <w:trHeight w:val="20"/>
          <w:jc w:val="center"/>
        </w:trPr>
        <w:tc>
          <w:tcPr>
            <w:tcW w:w="3415" w:type="dxa"/>
          </w:tcPr>
          <w:p w14:paraId="690F95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5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5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5A9" w14:textId="77777777" w:rsidTr="00C70830">
        <w:trPr>
          <w:trHeight w:val="20"/>
          <w:jc w:val="center"/>
        </w:trPr>
        <w:tc>
          <w:tcPr>
            <w:tcW w:w="3415" w:type="dxa"/>
          </w:tcPr>
          <w:p w14:paraId="690F95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5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5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5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5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5B1" w14:textId="77777777" w:rsidTr="00C70830">
        <w:trPr>
          <w:trHeight w:val="20"/>
          <w:jc w:val="center"/>
        </w:trPr>
        <w:tc>
          <w:tcPr>
            <w:tcW w:w="3415" w:type="dxa"/>
          </w:tcPr>
          <w:p w14:paraId="690F95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5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5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5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5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5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r w:rsidR="00C17290" w:rsidRPr="0050237D" w14:paraId="690F95B9" w14:textId="77777777" w:rsidTr="00C70830">
        <w:trPr>
          <w:trHeight w:val="20"/>
          <w:jc w:val="center"/>
        </w:trPr>
        <w:tc>
          <w:tcPr>
            <w:tcW w:w="3415" w:type="dxa"/>
          </w:tcPr>
          <w:p w14:paraId="690F95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5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5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5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5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5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5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5BA" w14:textId="77777777" w:rsidR="00C17290" w:rsidRPr="0050237D" w:rsidRDefault="00C17290" w:rsidP="00C17290">
      <w:pPr>
        <w:spacing w:after="0"/>
        <w:rPr>
          <w:rFonts w:ascii="Garamond" w:hAnsi="Garamond" w:cs="Times New Roman"/>
          <w:sz w:val="24"/>
          <w:szCs w:val="24"/>
        </w:rPr>
      </w:pPr>
    </w:p>
    <w:p w14:paraId="690F95B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5B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5BE" w14:textId="77777777" w:rsidTr="00C70830">
        <w:trPr>
          <w:trHeight w:val="20"/>
          <w:jc w:val="center"/>
        </w:trPr>
        <w:tc>
          <w:tcPr>
            <w:tcW w:w="8725" w:type="dxa"/>
            <w:gridSpan w:val="7"/>
            <w:vAlign w:val="center"/>
          </w:tcPr>
          <w:p w14:paraId="690F95BD" w14:textId="64113246"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500</w:t>
            </w:r>
          </w:p>
        </w:tc>
      </w:tr>
      <w:tr w:rsidR="00C17290" w:rsidRPr="0050237D" w14:paraId="690F95C1" w14:textId="77777777" w:rsidTr="00C70830">
        <w:trPr>
          <w:trHeight w:val="20"/>
          <w:jc w:val="center"/>
        </w:trPr>
        <w:tc>
          <w:tcPr>
            <w:tcW w:w="3415" w:type="dxa"/>
            <w:vMerge w:val="restart"/>
            <w:vAlign w:val="center"/>
          </w:tcPr>
          <w:p w14:paraId="690F95B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5C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5C9" w14:textId="77777777" w:rsidTr="00C70830">
        <w:trPr>
          <w:trHeight w:val="20"/>
          <w:jc w:val="center"/>
        </w:trPr>
        <w:tc>
          <w:tcPr>
            <w:tcW w:w="3415" w:type="dxa"/>
            <w:vMerge/>
          </w:tcPr>
          <w:p w14:paraId="690F95C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5C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5C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5C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5C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5C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5C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5D1" w14:textId="77777777" w:rsidTr="00C70830">
        <w:trPr>
          <w:trHeight w:val="20"/>
          <w:jc w:val="center"/>
        </w:trPr>
        <w:tc>
          <w:tcPr>
            <w:tcW w:w="3415" w:type="dxa"/>
          </w:tcPr>
          <w:p w14:paraId="690F95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5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138</w:t>
            </w:r>
          </w:p>
        </w:tc>
        <w:tc>
          <w:tcPr>
            <w:tcW w:w="990" w:type="dxa"/>
            <w:shd w:val="clear" w:color="auto" w:fill="FFFFFF" w:themeFill="background1"/>
          </w:tcPr>
          <w:p w14:paraId="690F95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158</w:t>
            </w:r>
          </w:p>
        </w:tc>
        <w:tc>
          <w:tcPr>
            <w:tcW w:w="900" w:type="dxa"/>
            <w:shd w:val="clear" w:color="auto" w:fill="FFFFFF" w:themeFill="background1"/>
          </w:tcPr>
          <w:p w14:paraId="690F95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184</w:t>
            </w:r>
          </w:p>
        </w:tc>
        <w:tc>
          <w:tcPr>
            <w:tcW w:w="810" w:type="dxa"/>
            <w:shd w:val="clear" w:color="auto" w:fill="FFFFFF" w:themeFill="background1"/>
          </w:tcPr>
          <w:p w14:paraId="690F95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225</w:t>
            </w:r>
          </w:p>
        </w:tc>
        <w:tc>
          <w:tcPr>
            <w:tcW w:w="810" w:type="dxa"/>
            <w:shd w:val="clear" w:color="auto" w:fill="FFFFFF" w:themeFill="background1"/>
          </w:tcPr>
          <w:p w14:paraId="690F95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300</w:t>
            </w:r>
          </w:p>
        </w:tc>
        <w:tc>
          <w:tcPr>
            <w:tcW w:w="900" w:type="dxa"/>
            <w:shd w:val="clear" w:color="auto" w:fill="FFFFFF" w:themeFill="background1"/>
          </w:tcPr>
          <w:p w14:paraId="690F95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373</w:t>
            </w:r>
          </w:p>
        </w:tc>
      </w:tr>
      <w:tr w:rsidR="00C17290" w:rsidRPr="0050237D" w14:paraId="690F95D9" w14:textId="77777777" w:rsidTr="00C70830">
        <w:trPr>
          <w:trHeight w:val="20"/>
          <w:jc w:val="center"/>
        </w:trPr>
        <w:tc>
          <w:tcPr>
            <w:tcW w:w="3415" w:type="dxa"/>
          </w:tcPr>
          <w:p w14:paraId="690F95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5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990" w:type="dxa"/>
            <w:shd w:val="clear" w:color="auto" w:fill="FFFFFF" w:themeFill="background1"/>
          </w:tcPr>
          <w:p w14:paraId="690F95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86</w:t>
            </w:r>
          </w:p>
        </w:tc>
        <w:tc>
          <w:tcPr>
            <w:tcW w:w="900" w:type="dxa"/>
            <w:shd w:val="clear" w:color="auto" w:fill="FFFFFF" w:themeFill="background1"/>
          </w:tcPr>
          <w:p w14:paraId="690F95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102</w:t>
            </w:r>
          </w:p>
        </w:tc>
        <w:tc>
          <w:tcPr>
            <w:tcW w:w="810" w:type="dxa"/>
            <w:shd w:val="clear" w:color="auto" w:fill="FFFFFF" w:themeFill="background1"/>
          </w:tcPr>
          <w:p w14:paraId="690F95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129</w:t>
            </w:r>
          </w:p>
        </w:tc>
        <w:tc>
          <w:tcPr>
            <w:tcW w:w="810" w:type="dxa"/>
            <w:shd w:val="clear" w:color="auto" w:fill="FFFFFF" w:themeFill="background1"/>
          </w:tcPr>
          <w:p w14:paraId="690F95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183</w:t>
            </w:r>
          </w:p>
        </w:tc>
        <w:tc>
          <w:tcPr>
            <w:tcW w:w="900" w:type="dxa"/>
            <w:shd w:val="clear" w:color="auto" w:fill="FFFFFF" w:themeFill="background1"/>
          </w:tcPr>
          <w:p w14:paraId="690F95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248</w:t>
            </w:r>
          </w:p>
        </w:tc>
      </w:tr>
      <w:tr w:rsidR="00C17290" w:rsidRPr="0050237D" w14:paraId="690F95E1" w14:textId="77777777" w:rsidTr="00C70830">
        <w:trPr>
          <w:trHeight w:val="20"/>
          <w:jc w:val="center"/>
        </w:trPr>
        <w:tc>
          <w:tcPr>
            <w:tcW w:w="3415" w:type="dxa"/>
          </w:tcPr>
          <w:p w14:paraId="690F95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5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51</w:t>
            </w:r>
          </w:p>
        </w:tc>
        <w:tc>
          <w:tcPr>
            <w:tcW w:w="990" w:type="dxa"/>
            <w:shd w:val="clear" w:color="auto" w:fill="FFFFFF" w:themeFill="background1"/>
          </w:tcPr>
          <w:p w14:paraId="690F95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900" w:type="dxa"/>
            <w:shd w:val="clear" w:color="auto" w:fill="FFFFFF" w:themeFill="background1"/>
          </w:tcPr>
          <w:p w14:paraId="690F95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c>
          <w:tcPr>
            <w:tcW w:w="810" w:type="dxa"/>
            <w:shd w:val="clear" w:color="auto" w:fill="FFFFFF" w:themeFill="background1"/>
          </w:tcPr>
          <w:p w14:paraId="690F95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810" w:type="dxa"/>
            <w:shd w:val="clear" w:color="auto" w:fill="FFFFFF" w:themeFill="background1"/>
          </w:tcPr>
          <w:p w14:paraId="690F95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131</w:t>
            </w:r>
          </w:p>
        </w:tc>
        <w:tc>
          <w:tcPr>
            <w:tcW w:w="900" w:type="dxa"/>
            <w:shd w:val="clear" w:color="auto" w:fill="FFFFFF" w:themeFill="background1"/>
          </w:tcPr>
          <w:p w14:paraId="690F95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182</w:t>
            </w:r>
          </w:p>
        </w:tc>
      </w:tr>
      <w:tr w:rsidR="00C17290" w:rsidRPr="0050237D" w14:paraId="690F95E9" w14:textId="77777777" w:rsidTr="00C70830">
        <w:trPr>
          <w:trHeight w:val="20"/>
          <w:jc w:val="center"/>
        </w:trPr>
        <w:tc>
          <w:tcPr>
            <w:tcW w:w="3415" w:type="dxa"/>
          </w:tcPr>
          <w:p w14:paraId="690F95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5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990" w:type="dxa"/>
            <w:shd w:val="clear" w:color="auto" w:fill="FFFFFF" w:themeFill="background1"/>
          </w:tcPr>
          <w:p w14:paraId="690F95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900" w:type="dxa"/>
            <w:shd w:val="clear" w:color="auto" w:fill="FFFFFF" w:themeFill="background1"/>
          </w:tcPr>
          <w:p w14:paraId="690F95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810" w:type="dxa"/>
            <w:shd w:val="clear" w:color="auto" w:fill="FFFFFF" w:themeFill="background1"/>
          </w:tcPr>
          <w:p w14:paraId="690F95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69</w:t>
            </w:r>
          </w:p>
        </w:tc>
        <w:tc>
          <w:tcPr>
            <w:tcW w:w="810" w:type="dxa"/>
            <w:shd w:val="clear" w:color="auto" w:fill="FFFFFF" w:themeFill="background1"/>
          </w:tcPr>
          <w:p w14:paraId="690F95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101</w:t>
            </w:r>
          </w:p>
        </w:tc>
        <w:tc>
          <w:tcPr>
            <w:tcW w:w="900" w:type="dxa"/>
            <w:shd w:val="clear" w:color="auto" w:fill="FFFFFF" w:themeFill="background1"/>
          </w:tcPr>
          <w:p w14:paraId="690F95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144</w:t>
            </w:r>
          </w:p>
        </w:tc>
      </w:tr>
      <w:tr w:rsidR="00C17290" w:rsidRPr="0050237D" w14:paraId="690F95F1" w14:textId="77777777" w:rsidTr="00C70830">
        <w:trPr>
          <w:trHeight w:val="20"/>
          <w:jc w:val="center"/>
        </w:trPr>
        <w:tc>
          <w:tcPr>
            <w:tcW w:w="3415" w:type="dxa"/>
          </w:tcPr>
          <w:p w14:paraId="690F95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5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5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5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810" w:type="dxa"/>
            <w:shd w:val="clear" w:color="auto" w:fill="FFFFFF" w:themeFill="background1"/>
          </w:tcPr>
          <w:p w14:paraId="690F95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810" w:type="dxa"/>
            <w:shd w:val="clear" w:color="auto" w:fill="FFFFFF" w:themeFill="background1"/>
          </w:tcPr>
          <w:p w14:paraId="690F95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c>
          <w:tcPr>
            <w:tcW w:w="900" w:type="dxa"/>
            <w:shd w:val="clear" w:color="auto" w:fill="FFFFFF" w:themeFill="background1"/>
          </w:tcPr>
          <w:p w14:paraId="690F95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118</w:t>
            </w:r>
          </w:p>
        </w:tc>
      </w:tr>
      <w:tr w:rsidR="00C17290" w:rsidRPr="0050237D" w14:paraId="690F95F9" w14:textId="77777777" w:rsidTr="00C70830">
        <w:trPr>
          <w:trHeight w:val="20"/>
          <w:jc w:val="center"/>
        </w:trPr>
        <w:tc>
          <w:tcPr>
            <w:tcW w:w="3415" w:type="dxa"/>
          </w:tcPr>
          <w:p w14:paraId="690F95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5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5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5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5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810" w:type="dxa"/>
            <w:shd w:val="clear" w:color="auto" w:fill="FFFFFF" w:themeFill="background1"/>
          </w:tcPr>
          <w:p w14:paraId="690F95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c>
          <w:tcPr>
            <w:tcW w:w="900" w:type="dxa"/>
            <w:shd w:val="clear" w:color="auto" w:fill="FFFFFF" w:themeFill="background1"/>
          </w:tcPr>
          <w:p w14:paraId="690F95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100</w:t>
            </w:r>
          </w:p>
        </w:tc>
      </w:tr>
      <w:tr w:rsidR="00C17290" w:rsidRPr="0050237D" w14:paraId="690F9601" w14:textId="77777777" w:rsidTr="00C70830">
        <w:trPr>
          <w:trHeight w:val="20"/>
          <w:jc w:val="center"/>
        </w:trPr>
        <w:tc>
          <w:tcPr>
            <w:tcW w:w="3415" w:type="dxa"/>
          </w:tcPr>
          <w:p w14:paraId="690F95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5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5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5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5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810" w:type="dxa"/>
            <w:shd w:val="clear" w:color="auto" w:fill="FFFFFF" w:themeFill="background1"/>
          </w:tcPr>
          <w:p w14:paraId="690F95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c>
          <w:tcPr>
            <w:tcW w:w="900" w:type="dxa"/>
            <w:shd w:val="clear" w:color="auto" w:fill="FFFFFF" w:themeFill="background1"/>
          </w:tcPr>
          <w:p w14:paraId="690F96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87</w:t>
            </w:r>
          </w:p>
        </w:tc>
      </w:tr>
      <w:tr w:rsidR="00C17290" w:rsidRPr="0050237D" w14:paraId="690F9609" w14:textId="77777777" w:rsidTr="00C70830">
        <w:trPr>
          <w:trHeight w:val="20"/>
          <w:jc w:val="center"/>
        </w:trPr>
        <w:tc>
          <w:tcPr>
            <w:tcW w:w="3415" w:type="dxa"/>
          </w:tcPr>
          <w:p w14:paraId="690F96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6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90" w:type="dxa"/>
            <w:shd w:val="clear" w:color="auto" w:fill="FFFFFF" w:themeFill="background1"/>
          </w:tcPr>
          <w:p w14:paraId="690F96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6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810" w:type="dxa"/>
            <w:shd w:val="clear" w:color="auto" w:fill="FFFFFF" w:themeFill="background1"/>
          </w:tcPr>
          <w:p w14:paraId="690F96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810" w:type="dxa"/>
            <w:shd w:val="clear" w:color="auto" w:fill="FFFFFF" w:themeFill="background1"/>
          </w:tcPr>
          <w:p w14:paraId="690F96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00" w:type="dxa"/>
            <w:shd w:val="clear" w:color="auto" w:fill="FFFFFF" w:themeFill="background1"/>
          </w:tcPr>
          <w:p w14:paraId="690F96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77</w:t>
            </w:r>
          </w:p>
        </w:tc>
      </w:tr>
      <w:tr w:rsidR="00C17290" w:rsidRPr="0050237D" w14:paraId="690F9611" w14:textId="77777777" w:rsidTr="00C70830">
        <w:trPr>
          <w:trHeight w:val="20"/>
          <w:jc w:val="center"/>
        </w:trPr>
        <w:tc>
          <w:tcPr>
            <w:tcW w:w="3415" w:type="dxa"/>
          </w:tcPr>
          <w:p w14:paraId="690F96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6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6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6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6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6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96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69</w:t>
            </w:r>
          </w:p>
        </w:tc>
      </w:tr>
      <w:tr w:rsidR="00C17290" w:rsidRPr="0050237D" w14:paraId="690F9619" w14:textId="77777777" w:rsidTr="00C70830">
        <w:trPr>
          <w:trHeight w:val="20"/>
          <w:jc w:val="center"/>
        </w:trPr>
        <w:tc>
          <w:tcPr>
            <w:tcW w:w="3415" w:type="dxa"/>
          </w:tcPr>
          <w:p w14:paraId="690F96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6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6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6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6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6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900" w:type="dxa"/>
            <w:shd w:val="clear" w:color="auto" w:fill="FFFFFF" w:themeFill="background1"/>
          </w:tcPr>
          <w:p w14:paraId="690F96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r>
      <w:tr w:rsidR="00C17290" w:rsidRPr="0050237D" w14:paraId="690F9621" w14:textId="77777777" w:rsidTr="00C70830">
        <w:trPr>
          <w:trHeight w:val="20"/>
          <w:jc w:val="center"/>
        </w:trPr>
        <w:tc>
          <w:tcPr>
            <w:tcW w:w="3415" w:type="dxa"/>
          </w:tcPr>
          <w:p w14:paraId="690F96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11%</w:t>
            </w:r>
          </w:p>
        </w:tc>
        <w:tc>
          <w:tcPr>
            <w:tcW w:w="900" w:type="dxa"/>
            <w:shd w:val="clear" w:color="auto" w:fill="FFFFFF" w:themeFill="background1"/>
          </w:tcPr>
          <w:p w14:paraId="690F96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6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6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6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6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900" w:type="dxa"/>
            <w:shd w:val="clear" w:color="auto" w:fill="FFFFFF" w:themeFill="background1"/>
          </w:tcPr>
          <w:p w14:paraId="690F96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r>
      <w:tr w:rsidR="00C17290" w:rsidRPr="0050237D" w14:paraId="690F9629" w14:textId="77777777" w:rsidTr="00C70830">
        <w:trPr>
          <w:trHeight w:val="20"/>
          <w:jc w:val="center"/>
        </w:trPr>
        <w:tc>
          <w:tcPr>
            <w:tcW w:w="3415" w:type="dxa"/>
          </w:tcPr>
          <w:p w14:paraId="690F96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6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6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6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6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810" w:type="dxa"/>
            <w:shd w:val="clear" w:color="auto" w:fill="FFFFFF" w:themeFill="background1"/>
          </w:tcPr>
          <w:p w14:paraId="690F96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900" w:type="dxa"/>
            <w:shd w:val="clear" w:color="auto" w:fill="FFFFFF" w:themeFill="background1"/>
          </w:tcPr>
          <w:p w14:paraId="690F96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r>
      <w:tr w:rsidR="00C17290" w:rsidRPr="0050237D" w14:paraId="690F9631" w14:textId="77777777" w:rsidTr="00C70830">
        <w:trPr>
          <w:trHeight w:val="20"/>
          <w:jc w:val="center"/>
        </w:trPr>
        <w:tc>
          <w:tcPr>
            <w:tcW w:w="3415" w:type="dxa"/>
          </w:tcPr>
          <w:p w14:paraId="690F96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6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6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6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6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6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6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r>
      <w:tr w:rsidR="00C17290" w:rsidRPr="0050237D" w14:paraId="690F9639" w14:textId="77777777" w:rsidTr="00C70830">
        <w:trPr>
          <w:trHeight w:val="20"/>
          <w:jc w:val="center"/>
        </w:trPr>
        <w:tc>
          <w:tcPr>
            <w:tcW w:w="3415" w:type="dxa"/>
          </w:tcPr>
          <w:p w14:paraId="690F96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6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6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6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6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6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6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r>
      <w:tr w:rsidR="00C17290" w:rsidRPr="0050237D" w14:paraId="690F9641" w14:textId="77777777" w:rsidTr="00C70830">
        <w:trPr>
          <w:trHeight w:val="20"/>
          <w:jc w:val="center"/>
        </w:trPr>
        <w:tc>
          <w:tcPr>
            <w:tcW w:w="3415" w:type="dxa"/>
          </w:tcPr>
          <w:p w14:paraId="690F96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6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6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6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6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6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6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r>
      <w:tr w:rsidR="00C17290" w:rsidRPr="0050237D" w14:paraId="690F9649" w14:textId="77777777" w:rsidTr="00C70830">
        <w:trPr>
          <w:trHeight w:val="20"/>
          <w:jc w:val="center"/>
        </w:trPr>
        <w:tc>
          <w:tcPr>
            <w:tcW w:w="3415" w:type="dxa"/>
          </w:tcPr>
          <w:p w14:paraId="690F96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6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6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6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6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6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6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651" w14:textId="77777777" w:rsidTr="00C70830">
        <w:trPr>
          <w:trHeight w:val="20"/>
          <w:jc w:val="center"/>
        </w:trPr>
        <w:tc>
          <w:tcPr>
            <w:tcW w:w="3415" w:type="dxa"/>
          </w:tcPr>
          <w:p w14:paraId="690F96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6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6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6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6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6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6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r>
      <w:tr w:rsidR="00C17290" w:rsidRPr="0050237D" w14:paraId="690F9659" w14:textId="77777777" w:rsidTr="00C70830">
        <w:trPr>
          <w:trHeight w:val="20"/>
          <w:jc w:val="center"/>
        </w:trPr>
        <w:tc>
          <w:tcPr>
            <w:tcW w:w="3415" w:type="dxa"/>
          </w:tcPr>
          <w:p w14:paraId="690F96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6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6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6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6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6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6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r>
      <w:tr w:rsidR="00C17290" w:rsidRPr="0050237D" w14:paraId="690F9661" w14:textId="77777777" w:rsidTr="00C70830">
        <w:trPr>
          <w:trHeight w:val="20"/>
          <w:jc w:val="center"/>
        </w:trPr>
        <w:tc>
          <w:tcPr>
            <w:tcW w:w="3415" w:type="dxa"/>
          </w:tcPr>
          <w:p w14:paraId="690F96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6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6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6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6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6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6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9669" w14:textId="77777777" w:rsidTr="00C70830">
        <w:trPr>
          <w:trHeight w:val="20"/>
          <w:jc w:val="center"/>
        </w:trPr>
        <w:tc>
          <w:tcPr>
            <w:tcW w:w="3415" w:type="dxa"/>
          </w:tcPr>
          <w:p w14:paraId="690F96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6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6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6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6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6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6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671" w14:textId="77777777" w:rsidTr="00C70830">
        <w:trPr>
          <w:trHeight w:val="20"/>
          <w:jc w:val="center"/>
        </w:trPr>
        <w:tc>
          <w:tcPr>
            <w:tcW w:w="3415" w:type="dxa"/>
          </w:tcPr>
          <w:p w14:paraId="690F96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6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6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6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6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6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6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679" w14:textId="77777777" w:rsidTr="00C70830">
        <w:trPr>
          <w:trHeight w:val="20"/>
          <w:jc w:val="center"/>
        </w:trPr>
        <w:tc>
          <w:tcPr>
            <w:tcW w:w="3415" w:type="dxa"/>
          </w:tcPr>
          <w:p w14:paraId="690F96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6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6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6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6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6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6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681" w14:textId="77777777" w:rsidTr="00C70830">
        <w:trPr>
          <w:trHeight w:val="20"/>
          <w:jc w:val="center"/>
        </w:trPr>
        <w:tc>
          <w:tcPr>
            <w:tcW w:w="3415" w:type="dxa"/>
          </w:tcPr>
          <w:p w14:paraId="690F96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6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6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6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6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6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6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689" w14:textId="77777777" w:rsidTr="00C70830">
        <w:trPr>
          <w:trHeight w:val="20"/>
          <w:jc w:val="center"/>
        </w:trPr>
        <w:tc>
          <w:tcPr>
            <w:tcW w:w="3415" w:type="dxa"/>
          </w:tcPr>
          <w:p w14:paraId="690F96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6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6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6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6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6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6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691" w14:textId="77777777" w:rsidTr="00C70830">
        <w:trPr>
          <w:trHeight w:val="20"/>
          <w:jc w:val="center"/>
        </w:trPr>
        <w:tc>
          <w:tcPr>
            <w:tcW w:w="3415" w:type="dxa"/>
          </w:tcPr>
          <w:p w14:paraId="690F96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6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6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6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6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6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699" w14:textId="77777777" w:rsidTr="00C70830">
        <w:trPr>
          <w:trHeight w:val="20"/>
          <w:jc w:val="center"/>
        </w:trPr>
        <w:tc>
          <w:tcPr>
            <w:tcW w:w="3415" w:type="dxa"/>
          </w:tcPr>
          <w:p w14:paraId="690F96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6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6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6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6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6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6A1" w14:textId="77777777" w:rsidTr="00C70830">
        <w:trPr>
          <w:trHeight w:val="20"/>
          <w:jc w:val="center"/>
        </w:trPr>
        <w:tc>
          <w:tcPr>
            <w:tcW w:w="3415" w:type="dxa"/>
          </w:tcPr>
          <w:p w14:paraId="690F96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6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6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6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6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6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6A9" w14:textId="77777777" w:rsidTr="00C70830">
        <w:trPr>
          <w:trHeight w:val="20"/>
          <w:jc w:val="center"/>
        </w:trPr>
        <w:tc>
          <w:tcPr>
            <w:tcW w:w="3415" w:type="dxa"/>
          </w:tcPr>
          <w:p w14:paraId="690F96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6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6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6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6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6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6B1" w14:textId="77777777" w:rsidTr="00C70830">
        <w:trPr>
          <w:trHeight w:val="20"/>
          <w:jc w:val="center"/>
        </w:trPr>
        <w:tc>
          <w:tcPr>
            <w:tcW w:w="3415" w:type="dxa"/>
          </w:tcPr>
          <w:p w14:paraId="690F96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6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6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6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6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6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6B9" w14:textId="77777777" w:rsidTr="00C70830">
        <w:trPr>
          <w:trHeight w:val="20"/>
          <w:jc w:val="center"/>
        </w:trPr>
        <w:tc>
          <w:tcPr>
            <w:tcW w:w="3415" w:type="dxa"/>
          </w:tcPr>
          <w:p w14:paraId="690F96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6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6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6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6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6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6C1" w14:textId="77777777" w:rsidTr="00C70830">
        <w:trPr>
          <w:trHeight w:val="20"/>
          <w:jc w:val="center"/>
        </w:trPr>
        <w:tc>
          <w:tcPr>
            <w:tcW w:w="3415" w:type="dxa"/>
          </w:tcPr>
          <w:p w14:paraId="690F96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6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6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6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6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6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6C9" w14:textId="77777777" w:rsidTr="00C70830">
        <w:trPr>
          <w:trHeight w:val="20"/>
          <w:jc w:val="center"/>
        </w:trPr>
        <w:tc>
          <w:tcPr>
            <w:tcW w:w="3415" w:type="dxa"/>
          </w:tcPr>
          <w:p w14:paraId="690F96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6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6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6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6D1" w14:textId="77777777" w:rsidTr="00C70830">
        <w:trPr>
          <w:trHeight w:val="20"/>
          <w:jc w:val="center"/>
        </w:trPr>
        <w:tc>
          <w:tcPr>
            <w:tcW w:w="3415" w:type="dxa"/>
          </w:tcPr>
          <w:p w14:paraId="690F96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6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6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6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6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6D9" w14:textId="77777777" w:rsidTr="00C70830">
        <w:trPr>
          <w:trHeight w:val="20"/>
          <w:jc w:val="center"/>
        </w:trPr>
        <w:tc>
          <w:tcPr>
            <w:tcW w:w="3415" w:type="dxa"/>
          </w:tcPr>
          <w:p w14:paraId="690F96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6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6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6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6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6E1" w14:textId="77777777" w:rsidTr="00C70830">
        <w:trPr>
          <w:trHeight w:val="20"/>
          <w:jc w:val="center"/>
        </w:trPr>
        <w:tc>
          <w:tcPr>
            <w:tcW w:w="3415" w:type="dxa"/>
          </w:tcPr>
          <w:p w14:paraId="690F96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6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6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6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6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6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6E9" w14:textId="77777777" w:rsidTr="00C70830">
        <w:trPr>
          <w:trHeight w:val="20"/>
          <w:jc w:val="center"/>
        </w:trPr>
        <w:tc>
          <w:tcPr>
            <w:tcW w:w="3415" w:type="dxa"/>
          </w:tcPr>
          <w:p w14:paraId="690F96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6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6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6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6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6F1" w14:textId="77777777" w:rsidTr="00C70830">
        <w:trPr>
          <w:trHeight w:val="20"/>
          <w:jc w:val="center"/>
        </w:trPr>
        <w:tc>
          <w:tcPr>
            <w:tcW w:w="3415" w:type="dxa"/>
          </w:tcPr>
          <w:p w14:paraId="690F96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6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6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6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6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6F9" w14:textId="77777777" w:rsidTr="00C70830">
        <w:trPr>
          <w:trHeight w:val="20"/>
          <w:jc w:val="center"/>
        </w:trPr>
        <w:tc>
          <w:tcPr>
            <w:tcW w:w="3415" w:type="dxa"/>
          </w:tcPr>
          <w:p w14:paraId="690F96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6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6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6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6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6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701" w14:textId="77777777" w:rsidTr="00C70830">
        <w:trPr>
          <w:trHeight w:val="20"/>
          <w:jc w:val="center"/>
        </w:trPr>
        <w:tc>
          <w:tcPr>
            <w:tcW w:w="3415" w:type="dxa"/>
          </w:tcPr>
          <w:p w14:paraId="690F96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6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6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6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6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6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7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709" w14:textId="77777777" w:rsidTr="00C70830">
        <w:trPr>
          <w:trHeight w:val="20"/>
          <w:jc w:val="center"/>
        </w:trPr>
        <w:tc>
          <w:tcPr>
            <w:tcW w:w="3415" w:type="dxa"/>
          </w:tcPr>
          <w:p w14:paraId="690F97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7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7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7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7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7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7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70A" w14:textId="77777777" w:rsidR="00C17290" w:rsidRPr="0050237D" w:rsidRDefault="00C17290" w:rsidP="00C17290">
      <w:pPr>
        <w:spacing w:after="0"/>
        <w:rPr>
          <w:rFonts w:ascii="Garamond" w:hAnsi="Garamond" w:cs="Times New Roman"/>
          <w:sz w:val="24"/>
          <w:szCs w:val="24"/>
        </w:rPr>
      </w:pPr>
    </w:p>
    <w:p w14:paraId="690F970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70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70E" w14:textId="77777777" w:rsidTr="00C70830">
        <w:trPr>
          <w:trHeight w:val="20"/>
          <w:jc w:val="center"/>
        </w:trPr>
        <w:tc>
          <w:tcPr>
            <w:tcW w:w="8725" w:type="dxa"/>
            <w:gridSpan w:val="7"/>
            <w:vAlign w:val="center"/>
          </w:tcPr>
          <w:p w14:paraId="690F970D" w14:textId="053DF886"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600</w:t>
            </w:r>
          </w:p>
        </w:tc>
      </w:tr>
      <w:tr w:rsidR="00C17290" w:rsidRPr="0050237D" w14:paraId="690F9711" w14:textId="77777777" w:rsidTr="00C70830">
        <w:trPr>
          <w:trHeight w:val="20"/>
          <w:jc w:val="center"/>
        </w:trPr>
        <w:tc>
          <w:tcPr>
            <w:tcW w:w="3415" w:type="dxa"/>
            <w:vMerge w:val="restart"/>
            <w:vAlign w:val="center"/>
          </w:tcPr>
          <w:p w14:paraId="690F970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71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719" w14:textId="77777777" w:rsidTr="00C70830">
        <w:trPr>
          <w:trHeight w:val="20"/>
          <w:jc w:val="center"/>
        </w:trPr>
        <w:tc>
          <w:tcPr>
            <w:tcW w:w="3415" w:type="dxa"/>
            <w:vMerge/>
          </w:tcPr>
          <w:p w14:paraId="690F971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71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71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71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71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71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71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721" w14:textId="77777777" w:rsidTr="00C70830">
        <w:trPr>
          <w:trHeight w:val="20"/>
          <w:jc w:val="center"/>
        </w:trPr>
        <w:tc>
          <w:tcPr>
            <w:tcW w:w="3415" w:type="dxa"/>
          </w:tcPr>
          <w:p w14:paraId="690F97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7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141</w:t>
            </w:r>
          </w:p>
        </w:tc>
        <w:tc>
          <w:tcPr>
            <w:tcW w:w="990" w:type="dxa"/>
            <w:shd w:val="clear" w:color="auto" w:fill="FFFFFF" w:themeFill="background1"/>
          </w:tcPr>
          <w:p w14:paraId="690F97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162</w:t>
            </w:r>
          </w:p>
        </w:tc>
        <w:tc>
          <w:tcPr>
            <w:tcW w:w="900" w:type="dxa"/>
            <w:shd w:val="clear" w:color="auto" w:fill="FFFFFF" w:themeFill="background1"/>
          </w:tcPr>
          <w:p w14:paraId="690F97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191</w:t>
            </w:r>
          </w:p>
        </w:tc>
        <w:tc>
          <w:tcPr>
            <w:tcW w:w="810" w:type="dxa"/>
            <w:shd w:val="clear" w:color="auto" w:fill="FFFFFF" w:themeFill="background1"/>
          </w:tcPr>
          <w:p w14:paraId="690F97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235</w:t>
            </w:r>
          </w:p>
        </w:tc>
        <w:tc>
          <w:tcPr>
            <w:tcW w:w="810" w:type="dxa"/>
            <w:shd w:val="clear" w:color="auto" w:fill="FFFFFF" w:themeFill="background1"/>
          </w:tcPr>
          <w:p w14:paraId="690F97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321</w:t>
            </w:r>
          </w:p>
        </w:tc>
        <w:tc>
          <w:tcPr>
            <w:tcW w:w="900" w:type="dxa"/>
            <w:shd w:val="clear" w:color="auto" w:fill="FFFFFF" w:themeFill="background1"/>
          </w:tcPr>
          <w:p w14:paraId="690F97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409</w:t>
            </w:r>
          </w:p>
        </w:tc>
      </w:tr>
      <w:tr w:rsidR="00C17290" w:rsidRPr="0050237D" w14:paraId="690F9729" w14:textId="77777777" w:rsidTr="00C70830">
        <w:trPr>
          <w:trHeight w:val="20"/>
          <w:jc w:val="center"/>
        </w:trPr>
        <w:tc>
          <w:tcPr>
            <w:tcW w:w="3415" w:type="dxa"/>
          </w:tcPr>
          <w:p w14:paraId="690F97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7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90" w:type="dxa"/>
            <w:shd w:val="clear" w:color="auto" w:fill="FFFFFF" w:themeFill="background1"/>
          </w:tcPr>
          <w:p w14:paraId="690F97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87</w:t>
            </w:r>
          </w:p>
        </w:tc>
        <w:tc>
          <w:tcPr>
            <w:tcW w:w="900" w:type="dxa"/>
            <w:shd w:val="clear" w:color="auto" w:fill="FFFFFF" w:themeFill="background1"/>
          </w:tcPr>
          <w:p w14:paraId="690F97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104</w:t>
            </w:r>
          </w:p>
        </w:tc>
        <w:tc>
          <w:tcPr>
            <w:tcW w:w="810" w:type="dxa"/>
            <w:shd w:val="clear" w:color="auto" w:fill="FFFFFF" w:themeFill="background1"/>
          </w:tcPr>
          <w:p w14:paraId="690F97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132</w:t>
            </w:r>
          </w:p>
        </w:tc>
        <w:tc>
          <w:tcPr>
            <w:tcW w:w="810" w:type="dxa"/>
            <w:shd w:val="clear" w:color="auto" w:fill="FFFFFF" w:themeFill="background1"/>
          </w:tcPr>
          <w:p w14:paraId="690F97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190</w:t>
            </w:r>
          </w:p>
        </w:tc>
        <w:tc>
          <w:tcPr>
            <w:tcW w:w="900" w:type="dxa"/>
            <w:shd w:val="clear" w:color="auto" w:fill="FFFFFF" w:themeFill="background1"/>
          </w:tcPr>
          <w:p w14:paraId="690F97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261</w:t>
            </w:r>
          </w:p>
        </w:tc>
      </w:tr>
      <w:tr w:rsidR="00C17290" w:rsidRPr="0050237D" w14:paraId="690F9731" w14:textId="77777777" w:rsidTr="00C70830">
        <w:trPr>
          <w:trHeight w:val="20"/>
          <w:jc w:val="center"/>
        </w:trPr>
        <w:tc>
          <w:tcPr>
            <w:tcW w:w="3415" w:type="dxa"/>
          </w:tcPr>
          <w:p w14:paraId="690F97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7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51</w:t>
            </w:r>
          </w:p>
        </w:tc>
        <w:tc>
          <w:tcPr>
            <w:tcW w:w="990" w:type="dxa"/>
            <w:shd w:val="clear" w:color="auto" w:fill="FFFFFF" w:themeFill="background1"/>
          </w:tcPr>
          <w:p w14:paraId="690F97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c>
          <w:tcPr>
            <w:tcW w:w="900" w:type="dxa"/>
            <w:shd w:val="clear" w:color="auto" w:fill="FFFFFF" w:themeFill="background1"/>
          </w:tcPr>
          <w:p w14:paraId="690F97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72</w:t>
            </w:r>
          </w:p>
        </w:tc>
        <w:tc>
          <w:tcPr>
            <w:tcW w:w="810" w:type="dxa"/>
            <w:shd w:val="clear" w:color="auto" w:fill="FFFFFF" w:themeFill="background1"/>
          </w:tcPr>
          <w:p w14:paraId="690F97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91</w:t>
            </w:r>
          </w:p>
        </w:tc>
        <w:tc>
          <w:tcPr>
            <w:tcW w:w="810" w:type="dxa"/>
            <w:shd w:val="clear" w:color="auto" w:fill="FFFFFF" w:themeFill="background1"/>
          </w:tcPr>
          <w:p w14:paraId="690F97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134</w:t>
            </w:r>
          </w:p>
        </w:tc>
        <w:tc>
          <w:tcPr>
            <w:tcW w:w="900" w:type="dxa"/>
            <w:shd w:val="clear" w:color="auto" w:fill="FFFFFF" w:themeFill="background1"/>
          </w:tcPr>
          <w:p w14:paraId="690F97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r>
      <w:tr w:rsidR="00C17290" w:rsidRPr="0050237D" w14:paraId="690F9739" w14:textId="77777777" w:rsidTr="00C70830">
        <w:trPr>
          <w:trHeight w:val="20"/>
          <w:jc w:val="center"/>
        </w:trPr>
        <w:tc>
          <w:tcPr>
            <w:tcW w:w="3415" w:type="dxa"/>
          </w:tcPr>
          <w:p w14:paraId="690F97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7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90" w:type="dxa"/>
            <w:shd w:val="clear" w:color="auto" w:fill="FFFFFF" w:themeFill="background1"/>
          </w:tcPr>
          <w:p w14:paraId="690F97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900" w:type="dxa"/>
            <w:shd w:val="clear" w:color="auto" w:fill="FFFFFF" w:themeFill="background1"/>
          </w:tcPr>
          <w:p w14:paraId="690F97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810" w:type="dxa"/>
            <w:shd w:val="clear" w:color="auto" w:fill="FFFFFF" w:themeFill="background1"/>
          </w:tcPr>
          <w:p w14:paraId="690F97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c>
          <w:tcPr>
            <w:tcW w:w="810" w:type="dxa"/>
            <w:shd w:val="clear" w:color="auto" w:fill="FFFFFF" w:themeFill="background1"/>
          </w:tcPr>
          <w:p w14:paraId="690F97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103</w:t>
            </w:r>
          </w:p>
        </w:tc>
        <w:tc>
          <w:tcPr>
            <w:tcW w:w="900" w:type="dxa"/>
            <w:shd w:val="clear" w:color="auto" w:fill="FFFFFF" w:themeFill="background1"/>
          </w:tcPr>
          <w:p w14:paraId="690F97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r>
      <w:tr w:rsidR="00C17290" w:rsidRPr="0050237D" w14:paraId="690F9741" w14:textId="77777777" w:rsidTr="00C70830">
        <w:trPr>
          <w:trHeight w:val="20"/>
          <w:jc w:val="center"/>
        </w:trPr>
        <w:tc>
          <w:tcPr>
            <w:tcW w:w="3415" w:type="dxa"/>
          </w:tcPr>
          <w:p w14:paraId="690F97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7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7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7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810" w:type="dxa"/>
            <w:shd w:val="clear" w:color="auto" w:fill="FFFFFF" w:themeFill="background1"/>
          </w:tcPr>
          <w:p w14:paraId="690F97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810" w:type="dxa"/>
            <w:shd w:val="clear" w:color="auto" w:fill="FFFFFF" w:themeFill="background1"/>
          </w:tcPr>
          <w:p w14:paraId="690F97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84</w:t>
            </w:r>
          </w:p>
        </w:tc>
        <w:tc>
          <w:tcPr>
            <w:tcW w:w="900" w:type="dxa"/>
            <w:shd w:val="clear" w:color="auto" w:fill="FFFFFF" w:themeFill="background1"/>
          </w:tcPr>
          <w:p w14:paraId="690F97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121</w:t>
            </w:r>
          </w:p>
        </w:tc>
      </w:tr>
      <w:tr w:rsidR="00C17290" w:rsidRPr="0050237D" w14:paraId="690F9749" w14:textId="77777777" w:rsidTr="00C70830">
        <w:trPr>
          <w:trHeight w:val="20"/>
          <w:jc w:val="center"/>
        </w:trPr>
        <w:tc>
          <w:tcPr>
            <w:tcW w:w="3415" w:type="dxa"/>
          </w:tcPr>
          <w:p w14:paraId="690F97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7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7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7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7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810" w:type="dxa"/>
            <w:shd w:val="clear" w:color="auto" w:fill="FFFFFF" w:themeFill="background1"/>
          </w:tcPr>
          <w:p w14:paraId="690F97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c>
          <w:tcPr>
            <w:tcW w:w="900" w:type="dxa"/>
            <w:shd w:val="clear" w:color="auto" w:fill="FFFFFF" w:themeFill="background1"/>
          </w:tcPr>
          <w:p w14:paraId="690F97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102</w:t>
            </w:r>
          </w:p>
        </w:tc>
      </w:tr>
      <w:tr w:rsidR="00C17290" w:rsidRPr="0050237D" w14:paraId="690F9751" w14:textId="77777777" w:rsidTr="00C70830">
        <w:trPr>
          <w:trHeight w:val="20"/>
          <w:jc w:val="center"/>
        </w:trPr>
        <w:tc>
          <w:tcPr>
            <w:tcW w:w="3415" w:type="dxa"/>
          </w:tcPr>
          <w:p w14:paraId="690F97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7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7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7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7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810" w:type="dxa"/>
            <w:shd w:val="clear" w:color="auto" w:fill="FFFFFF" w:themeFill="background1"/>
          </w:tcPr>
          <w:p w14:paraId="690F97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c>
          <w:tcPr>
            <w:tcW w:w="900" w:type="dxa"/>
            <w:shd w:val="clear" w:color="auto" w:fill="FFFFFF" w:themeFill="background1"/>
          </w:tcPr>
          <w:p w14:paraId="690F97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88</w:t>
            </w:r>
          </w:p>
        </w:tc>
      </w:tr>
      <w:tr w:rsidR="00C17290" w:rsidRPr="0050237D" w14:paraId="690F9759" w14:textId="77777777" w:rsidTr="00C70830">
        <w:trPr>
          <w:trHeight w:val="20"/>
          <w:jc w:val="center"/>
        </w:trPr>
        <w:tc>
          <w:tcPr>
            <w:tcW w:w="3415" w:type="dxa"/>
          </w:tcPr>
          <w:p w14:paraId="690F97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7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7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7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7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810" w:type="dxa"/>
            <w:shd w:val="clear" w:color="auto" w:fill="FFFFFF" w:themeFill="background1"/>
          </w:tcPr>
          <w:p w14:paraId="690F97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00" w:type="dxa"/>
            <w:shd w:val="clear" w:color="auto" w:fill="FFFFFF" w:themeFill="background1"/>
          </w:tcPr>
          <w:p w14:paraId="690F97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78</w:t>
            </w:r>
          </w:p>
        </w:tc>
      </w:tr>
      <w:tr w:rsidR="00C17290" w:rsidRPr="0050237D" w14:paraId="690F9761" w14:textId="77777777" w:rsidTr="00C70830">
        <w:trPr>
          <w:trHeight w:val="20"/>
          <w:jc w:val="center"/>
        </w:trPr>
        <w:tc>
          <w:tcPr>
            <w:tcW w:w="3415" w:type="dxa"/>
          </w:tcPr>
          <w:p w14:paraId="690F97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7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7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7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7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810" w:type="dxa"/>
            <w:shd w:val="clear" w:color="auto" w:fill="FFFFFF" w:themeFill="background1"/>
          </w:tcPr>
          <w:p w14:paraId="690F97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97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69</w:t>
            </w:r>
          </w:p>
        </w:tc>
      </w:tr>
      <w:tr w:rsidR="00C17290" w:rsidRPr="0050237D" w14:paraId="690F9769" w14:textId="77777777" w:rsidTr="00C70830">
        <w:trPr>
          <w:trHeight w:val="20"/>
          <w:jc w:val="center"/>
        </w:trPr>
        <w:tc>
          <w:tcPr>
            <w:tcW w:w="3415" w:type="dxa"/>
          </w:tcPr>
          <w:p w14:paraId="690F97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7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7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7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7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7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900" w:type="dxa"/>
            <w:shd w:val="clear" w:color="auto" w:fill="FFFFFF" w:themeFill="background1"/>
          </w:tcPr>
          <w:p w14:paraId="690F97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r>
      <w:tr w:rsidR="00C17290" w:rsidRPr="0050237D" w14:paraId="690F9771" w14:textId="77777777" w:rsidTr="00C70830">
        <w:trPr>
          <w:trHeight w:val="20"/>
          <w:jc w:val="center"/>
        </w:trPr>
        <w:tc>
          <w:tcPr>
            <w:tcW w:w="3415" w:type="dxa"/>
          </w:tcPr>
          <w:p w14:paraId="690F97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7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7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7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7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7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00" w:type="dxa"/>
            <w:shd w:val="clear" w:color="auto" w:fill="FFFFFF" w:themeFill="background1"/>
          </w:tcPr>
          <w:p w14:paraId="690F97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r>
      <w:tr w:rsidR="00C17290" w:rsidRPr="0050237D" w14:paraId="690F9779" w14:textId="77777777" w:rsidTr="00C70830">
        <w:trPr>
          <w:trHeight w:val="20"/>
          <w:jc w:val="center"/>
        </w:trPr>
        <w:tc>
          <w:tcPr>
            <w:tcW w:w="3415" w:type="dxa"/>
          </w:tcPr>
          <w:p w14:paraId="690F97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7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7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7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7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7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c>
          <w:tcPr>
            <w:tcW w:w="900" w:type="dxa"/>
            <w:shd w:val="clear" w:color="auto" w:fill="FFFFFF" w:themeFill="background1"/>
          </w:tcPr>
          <w:p w14:paraId="690F97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r>
      <w:tr w:rsidR="00C17290" w:rsidRPr="0050237D" w14:paraId="690F9781" w14:textId="77777777" w:rsidTr="00C70830">
        <w:trPr>
          <w:trHeight w:val="20"/>
          <w:jc w:val="center"/>
        </w:trPr>
        <w:tc>
          <w:tcPr>
            <w:tcW w:w="3415" w:type="dxa"/>
          </w:tcPr>
          <w:p w14:paraId="690F97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7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7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7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7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7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7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r>
      <w:tr w:rsidR="00C17290" w:rsidRPr="0050237D" w14:paraId="690F9789" w14:textId="77777777" w:rsidTr="00C70830">
        <w:trPr>
          <w:trHeight w:val="20"/>
          <w:jc w:val="center"/>
        </w:trPr>
        <w:tc>
          <w:tcPr>
            <w:tcW w:w="3415" w:type="dxa"/>
          </w:tcPr>
          <w:p w14:paraId="690F97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7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7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7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7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7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7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r>
      <w:tr w:rsidR="00C17290" w:rsidRPr="0050237D" w14:paraId="690F9791" w14:textId="77777777" w:rsidTr="00C70830">
        <w:trPr>
          <w:trHeight w:val="20"/>
          <w:jc w:val="center"/>
        </w:trPr>
        <w:tc>
          <w:tcPr>
            <w:tcW w:w="3415" w:type="dxa"/>
          </w:tcPr>
          <w:p w14:paraId="690F97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7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7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7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7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7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7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r>
      <w:tr w:rsidR="00C17290" w:rsidRPr="0050237D" w14:paraId="690F9799" w14:textId="77777777" w:rsidTr="00C70830">
        <w:trPr>
          <w:trHeight w:val="20"/>
          <w:jc w:val="center"/>
        </w:trPr>
        <w:tc>
          <w:tcPr>
            <w:tcW w:w="3415" w:type="dxa"/>
          </w:tcPr>
          <w:p w14:paraId="690F97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7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7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7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7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7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7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7A1" w14:textId="77777777" w:rsidTr="00C70830">
        <w:trPr>
          <w:trHeight w:val="20"/>
          <w:jc w:val="center"/>
        </w:trPr>
        <w:tc>
          <w:tcPr>
            <w:tcW w:w="3415" w:type="dxa"/>
          </w:tcPr>
          <w:p w14:paraId="690F97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7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7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7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7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7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7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r>
      <w:tr w:rsidR="00C17290" w:rsidRPr="0050237D" w14:paraId="690F97A9" w14:textId="77777777" w:rsidTr="00C70830">
        <w:trPr>
          <w:trHeight w:val="20"/>
          <w:jc w:val="center"/>
        </w:trPr>
        <w:tc>
          <w:tcPr>
            <w:tcW w:w="3415" w:type="dxa"/>
          </w:tcPr>
          <w:p w14:paraId="690F97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7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7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7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7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7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7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r>
      <w:tr w:rsidR="00C17290" w:rsidRPr="0050237D" w14:paraId="690F97B1" w14:textId="77777777" w:rsidTr="00C70830">
        <w:trPr>
          <w:trHeight w:val="20"/>
          <w:jc w:val="center"/>
        </w:trPr>
        <w:tc>
          <w:tcPr>
            <w:tcW w:w="3415" w:type="dxa"/>
          </w:tcPr>
          <w:p w14:paraId="690F97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7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7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7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7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7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7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97B9" w14:textId="77777777" w:rsidTr="00C70830">
        <w:trPr>
          <w:trHeight w:val="20"/>
          <w:jc w:val="center"/>
        </w:trPr>
        <w:tc>
          <w:tcPr>
            <w:tcW w:w="3415" w:type="dxa"/>
          </w:tcPr>
          <w:p w14:paraId="690F97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7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7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7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7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7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7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7C1" w14:textId="77777777" w:rsidTr="00C70830">
        <w:trPr>
          <w:trHeight w:val="20"/>
          <w:jc w:val="center"/>
        </w:trPr>
        <w:tc>
          <w:tcPr>
            <w:tcW w:w="3415" w:type="dxa"/>
          </w:tcPr>
          <w:p w14:paraId="690F97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7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7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7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7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7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7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7C9" w14:textId="77777777" w:rsidTr="00C70830">
        <w:trPr>
          <w:trHeight w:val="20"/>
          <w:jc w:val="center"/>
        </w:trPr>
        <w:tc>
          <w:tcPr>
            <w:tcW w:w="3415" w:type="dxa"/>
          </w:tcPr>
          <w:p w14:paraId="690F97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7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7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7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7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7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7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7D1" w14:textId="77777777" w:rsidTr="00C70830">
        <w:trPr>
          <w:trHeight w:val="20"/>
          <w:jc w:val="center"/>
        </w:trPr>
        <w:tc>
          <w:tcPr>
            <w:tcW w:w="3415" w:type="dxa"/>
          </w:tcPr>
          <w:p w14:paraId="690F97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7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7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7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7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7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7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7D9" w14:textId="77777777" w:rsidTr="00C70830">
        <w:trPr>
          <w:trHeight w:val="20"/>
          <w:jc w:val="center"/>
        </w:trPr>
        <w:tc>
          <w:tcPr>
            <w:tcW w:w="3415" w:type="dxa"/>
          </w:tcPr>
          <w:p w14:paraId="690F97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24%</w:t>
            </w:r>
          </w:p>
        </w:tc>
        <w:tc>
          <w:tcPr>
            <w:tcW w:w="900" w:type="dxa"/>
            <w:shd w:val="clear" w:color="auto" w:fill="FFFFFF" w:themeFill="background1"/>
          </w:tcPr>
          <w:p w14:paraId="690F97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7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7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7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7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7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7E1" w14:textId="77777777" w:rsidTr="00C70830">
        <w:trPr>
          <w:trHeight w:val="20"/>
          <w:jc w:val="center"/>
        </w:trPr>
        <w:tc>
          <w:tcPr>
            <w:tcW w:w="3415" w:type="dxa"/>
          </w:tcPr>
          <w:p w14:paraId="690F97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7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7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7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7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7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7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7E9" w14:textId="77777777" w:rsidTr="00C70830">
        <w:trPr>
          <w:trHeight w:val="20"/>
          <w:jc w:val="center"/>
        </w:trPr>
        <w:tc>
          <w:tcPr>
            <w:tcW w:w="3415" w:type="dxa"/>
          </w:tcPr>
          <w:p w14:paraId="690F97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7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7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7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7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7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7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7F1" w14:textId="77777777" w:rsidTr="00C70830">
        <w:trPr>
          <w:trHeight w:val="20"/>
          <w:jc w:val="center"/>
        </w:trPr>
        <w:tc>
          <w:tcPr>
            <w:tcW w:w="3415" w:type="dxa"/>
          </w:tcPr>
          <w:p w14:paraId="690F97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7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7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7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7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7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7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7F9" w14:textId="77777777" w:rsidTr="00C70830">
        <w:trPr>
          <w:trHeight w:val="20"/>
          <w:jc w:val="center"/>
        </w:trPr>
        <w:tc>
          <w:tcPr>
            <w:tcW w:w="3415" w:type="dxa"/>
          </w:tcPr>
          <w:p w14:paraId="690F97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7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7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7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7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7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7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801" w14:textId="77777777" w:rsidTr="00C70830">
        <w:trPr>
          <w:trHeight w:val="20"/>
          <w:jc w:val="center"/>
        </w:trPr>
        <w:tc>
          <w:tcPr>
            <w:tcW w:w="3415" w:type="dxa"/>
          </w:tcPr>
          <w:p w14:paraId="690F97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7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7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7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7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7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8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809" w14:textId="77777777" w:rsidTr="00C70830">
        <w:trPr>
          <w:trHeight w:val="20"/>
          <w:jc w:val="center"/>
        </w:trPr>
        <w:tc>
          <w:tcPr>
            <w:tcW w:w="3415" w:type="dxa"/>
          </w:tcPr>
          <w:p w14:paraId="690F98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8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8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8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8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8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811" w14:textId="77777777" w:rsidTr="00C70830">
        <w:trPr>
          <w:trHeight w:val="20"/>
          <w:jc w:val="center"/>
        </w:trPr>
        <w:tc>
          <w:tcPr>
            <w:tcW w:w="3415" w:type="dxa"/>
          </w:tcPr>
          <w:p w14:paraId="690F98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8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8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8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8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8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819" w14:textId="77777777" w:rsidTr="00C70830">
        <w:trPr>
          <w:trHeight w:val="20"/>
          <w:jc w:val="center"/>
        </w:trPr>
        <w:tc>
          <w:tcPr>
            <w:tcW w:w="3415" w:type="dxa"/>
          </w:tcPr>
          <w:p w14:paraId="690F98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8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8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8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8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821" w14:textId="77777777" w:rsidTr="00C70830">
        <w:trPr>
          <w:trHeight w:val="20"/>
          <w:jc w:val="center"/>
        </w:trPr>
        <w:tc>
          <w:tcPr>
            <w:tcW w:w="3415" w:type="dxa"/>
          </w:tcPr>
          <w:p w14:paraId="690F98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8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8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8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8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8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829" w14:textId="77777777" w:rsidTr="00C70830">
        <w:trPr>
          <w:trHeight w:val="20"/>
          <w:jc w:val="center"/>
        </w:trPr>
        <w:tc>
          <w:tcPr>
            <w:tcW w:w="3415" w:type="dxa"/>
          </w:tcPr>
          <w:p w14:paraId="690F98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8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8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8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8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831" w14:textId="77777777" w:rsidTr="00C70830">
        <w:trPr>
          <w:trHeight w:val="20"/>
          <w:jc w:val="center"/>
        </w:trPr>
        <w:tc>
          <w:tcPr>
            <w:tcW w:w="3415" w:type="dxa"/>
          </w:tcPr>
          <w:p w14:paraId="690F98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8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8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8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8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839" w14:textId="77777777" w:rsidTr="00C70830">
        <w:trPr>
          <w:trHeight w:val="20"/>
          <w:jc w:val="center"/>
        </w:trPr>
        <w:tc>
          <w:tcPr>
            <w:tcW w:w="3415" w:type="dxa"/>
          </w:tcPr>
          <w:p w14:paraId="690F98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8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8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8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841" w14:textId="77777777" w:rsidTr="00C70830">
        <w:trPr>
          <w:trHeight w:val="20"/>
          <w:jc w:val="center"/>
        </w:trPr>
        <w:tc>
          <w:tcPr>
            <w:tcW w:w="3415" w:type="dxa"/>
          </w:tcPr>
          <w:p w14:paraId="690F98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8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8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8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849" w14:textId="77777777" w:rsidTr="00C70830">
        <w:trPr>
          <w:trHeight w:val="20"/>
          <w:jc w:val="center"/>
        </w:trPr>
        <w:tc>
          <w:tcPr>
            <w:tcW w:w="3415" w:type="dxa"/>
          </w:tcPr>
          <w:p w14:paraId="690F98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8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8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8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8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851" w14:textId="77777777" w:rsidTr="00C70830">
        <w:trPr>
          <w:trHeight w:val="20"/>
          <w:jc w:val="center"/>
        </w:trPr>
        <w:tc>
          <w:tcPr>
            <w:tcW w:w="3415" w:type="dxa"/>
          </w:tcPr>
          <w:p w14:paraId="690F98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8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8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8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8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8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859" w14:textId="77777777" w:rsidTr="00C70830">
        <w:trPr>
          <w:trHeight w:val="20"/>
          <w:jc w:val="center"/>
        </w:trPr>
        <w:tc>
          <w:tcPr>
            <w:tcW w:w="3415" w:type="dxa"/>
          </w:tcPr>
          <w:p w14:paraId="690F98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8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8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8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8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8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8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85A" w14:textId="77777777" w:rsidR="00C17290" w:rsidRPr="0050237D" w:rsidRDefault="00C17290" w:rsidP="00C17290">
      <w:pPr>
        <w:spacing w:after="0"/>
        <w:rPr>
          <w:rFonts w:ascii="Garamond" w:hAnsi="Garamond" w:cs="Times New Roman"/>
          <w:sz w:val="24"/>
          <w:szCs w:val="24"/>
        </w:rPr>
      </w:pPr>
    </w:p>
    <w:p w14:paraId="690F985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85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85E" w14:textId="77777777" w:rsidTr="00C70830">
        <w:trPr>
          <w:trHeight w:val="20"/>
          <w:jc w:val="center"/>
        </w:trPr>
        <w:tc>
          <w:tcPr>
            <w:tcW w:w="8725" w:type="dxa"/>
            <w:gridSpan w:val="7"/>
            <w:vAlign w:val="center"/>
          </w:tcPr>
          <w:p w14:paraId="690F985D" w14:textId="3D00BBA6"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700</w:t>
            </w:r>
          </w:p>
        </w:tc>
      </w:tr>
      <w:tr w:rsidR="00C17290" w:rsidRPr="0050237D" w14:paraId="690F9861" w14:textId="77777777" w:rsidTr="00C70830">
        <w:trPr>
          <w:trHeight w:val="20"/>
          <w:jc w:val="center"/>
        </w:trPr>
        <w:tc>
          <w:tcPr>
            <w:tcW w:w="3415" w:type="dxa"/>
            <w:vMerge w:val="restart"/>
            <w:vAlign w:val="center"/>
          </w:tcPr>
          <w:p w14:paraId="690F985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86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869" w14:textId="77777777" w:rsidTr="00C70830">
        <w:trPr>
          <w:trHeight w:val="20"/>
          <w:jc w:val="center"/>
        </w:trPr>
        <w:tc>
          <w:tcPr>
            <w:tcW w:w="3415" w:type="dxa"/>
            <w:vMerge/>
          </w:tcPr>
          <w:p w14:paraId="690F986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86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86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86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86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86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86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871" w14:textId="77777777" w:rsidTr="00C70830">
        <w:trPr>
          <w:trHeight w:val="20"/>
          <w:jc w:val="center"/>
        </w:trPr>
        <w:tc>
          <w:tcPr>
            <w:tcW w:w="3415" w:type="dxa"/>
          </w:tcPr>
          <w:p w14:paraId="690F98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8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144</w:t>
            </w:r>
          </w:p>
        </w:tc>
        <w:tc>
          <w:tcPr>
            <w:tcW w:w="990" w:type="dxa"/>
            <w:shd w:val="clear" w:color="auto" w:fill="FFFFFF" w:themeFill="background1"/>
          </w:tcPr>
          <w:p w14:paraId="690F98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166</w:t>
            </w:r>
          </w:p>
        </w:tc>
        <w:tc>
          <w:tcPr>
            <w:tcW w:w="900" w:type="dxa"/>
            <w:shd w:val="clear" w:color="auto" w:fill="FFFFFF" w:themeFill="background1"/>
          </w:tcPr>
          <w:p w14:paraId="690F98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196</w:t>
            </w:r>
          </w:p>
        </w:tc>
        <w:tc>
          <w:tcPr>
            <w:tcW w:w="810" w:type="dxa"/>
            <w:shd w:val="clear" w:color="auto" w:fill="FFFFFF" w:themeFill="background1"/>
          </w:tcPr>
          <w:p w14:paraId="690F98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243</w:t>
            </w:r>
          </w:p>
        </w:tc>
        <w:tc>
          <w:tcPr>
            <w:tcW w:w="810" w:type="dxa"/>
            <w:shd w:val="clear" w:color="auto" w:fill="FFFFFF" w:themeFill="background1"/>
          </w:tcPr>
          <w:p w14:paraId="690F98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336</w:t>
            </w:r>
          </w:p>
        </w:tc>
        <w:tc>
          <w:tcPr>
            <w:tcW w:w="900" w:type="dxa"/>
            <w:shd w:val="clear" w:color="auto" w:fill="FFFFFF" w:themeFill="background1"/>
          </w:tcPr>
          <w:p w14:paraId="690F98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438</w:t>
            </w:r>
          </w:p>
        </w:tc>
      </w:tr>
      <w:tr w:rsidR="00C17290" w:rsidRPr="0050237D" w14:paraId="690F9879" w14:textId="77777777" w:rsidTr="00C70830">
        <w:trPr>
          <w:trHeight w:val="20"/>
          <w:jc w:val="center"/>
        </w:trPr>
        <w:tc>
          <w:tcPr>
            <w:tcW w:w="3415" w:type="dxa"/>
          </w:tcPr>
          <w:p w14:paraId="690F98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8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990" w:type="dxa"/>
            <w:shd w:val="clear" w:color="auto" w:fill="FFFFFF" w:themeFill="background1"/>
          </w:tcPr>
          <w:p w14:paraId="690F98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88</w:t>
            </w:r>
          </w:p>
        </w:tc>
        <w:tc>
          <w:tcPr>
            <w:tcW w:w="900" w:type="dxa"/>
            <w:shd w:val="clear" w:color="auto" w:fill="FFFFFF" w:themeFill="background1"/>
          </w:tcPr>
          <w:p w14:paraId="690F98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106</w:t>
            </w:r>
          </w:p>
        </w:tc>
        <w:tc>
          <w:tcPr>
            <w:tcW w:w="810" w:type="dxa"/>
            <w:shd w:val="clear" w:color="auto" w:fill="FFFFFF" w:themeFill="background1"/>
          </w:tcPr>
          <w:p w14:paraId="690F98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134</w:t>
            </w:r>
          </w:p>
        </w:tc>
        <w:tc>
          <w:tcPr>
            <w:tcW w:w="810" w:type="dxa"/>
            <w:shd w:val="clear" w:color="auto" w:fill="FFFFFF" w:themeFill="background1"/>
          </w:tcPr>
          <w:p w14:paraId="690F98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195</w:t>
            </w:r>
          </w:p>
        </w:tc>
        <w:tc>
          <w:tcPr>
            <w:tcW w:w="900" w:type="dxa"/>
            <w:shd w:val="clear" w:color="auto" w:fill="FFFFFF" w:themeFill="background1"/>
          </w:tcPr>
          <w:p w14:paraId="690F98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271</w:t>
            </w:r>
          </w:p>
        </w:tc>
      </w:tr>
      <w:tr w:rsidR="00C17290" w:rsidRPr="0050237D" w14:paraId="690F9881" w14:textId="77777777" w:rsidTr="00C70830">
        <w:trPr>
          <w:trHeight w:val="20"/>
          <w:jc w:val="center"/>
        </w:trPr>
        <w:tc>
          <w:tcPr>
            <w:tcW w:w="3415" w:type="dxa"/>
          </w:tcPr>
          <w:p w14:paraId="690F98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8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51</w:t>
            </w:r>
          </w:p>
        </w:tc>
        <w:tc>
          <w:tcPr>
            <w:tcW w:w="990" w:type="dxa"/>
            <w:shd w:val="clear" w:color="auto" w:fill="FFFFFF" w:themeFill="background1"/>
          </w:tcPr>
          <w:p w14:paraId="690F98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c>
          <w:tcPr>
            <w:tcW w:w="900" w:type="dxa"/>
            <w:shd w:val="clear" w:color="auto" w:fill="FFFFFF" w:themeFill="background1"/>
          </w:tcPr>
          <w:p w14:paraId="690F98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72</w:t>
            </w:r>
          </w:p>
        </w:tc>
        <w:tc>
          <w:tcPr>
            <w:tcW w:w="810" w:type="dxa"/>
            <w:shd w:val="clear" w:color="auto" w:fill="FFFFFF" w:themeFill="background1"/>
          </w:tcPr>
          <w:p w14:paraId="690F98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92</w:t>
            </w:r>
          </w:p>
        </w:tc>
        <w:tc>
          <w:tcPr>
            <w:tcW w:w="810" w:type="dxa"/>
            <w:shd w:val="clear" w:color="auto" w:fill="FFFFFF" w:themeFill="background1"/>
          </w:tcPr>
          <w:p w14:paraId="690F98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136</w:t>
            </w:r>
          </w:p>
        </w:tc>
        <w:tc>
          <w:tcPr>
            <w:tcW w:w="900" w:type="dxa"/>
            <w:shd w:val="clear" w:color="auto" w:fill="FFFFFF" w:themeFill="background1"/>
          </w:tcPr>
          <w:p w14:paraId="690F98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194</w:t>
            </w:r>
          </w:p>
        </w:tc>
      </w:tr>
      <w:tr w:rsidR="00C17290" w:rsidRPr="0050237D" w14:paraId="690F9889" w14:textId="77777777" w:rsidTr="00C70830">
        <w:trPr>
          <w:trHeight w:val="20"/>
          <w:jc w:val="center"/>
        </w:trPr>
        <w:tc>
          <w:tcPr>
            <w:tcW w:w="3415" w:type="dxa"/>
          </w:tcPr>
          <w:p w14:paraId="690F98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8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90" w:type="dxa"/>
            <w:shd w:val="clear" w:color="auto" w:fill="FFFFFF" w:themeFill="background1"/>
          </w:tcPr>
          <w:p w14:paraId="690F98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900" w:type="dxa"/>
            <w:shd w:val="clear" w:color="auto" w:fill="FFFFFF" w:themeFill="background1"/>
          </w:tcPr>
          <w:p w14:paraId="690F98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810" w:type="dxa"/>
            <w:shd w:val="clear" w:color="auto" w:fill="FFFFFF" w:themeFill="background1"/>
          </w:tcPr>
          <w:p w14:paraId="690F98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c>
          <w:tcPr>
            <w:tcW w:w="810" w:type="dxa"/>
            <w:shd w:val="clear" w:color="auto" w:fill="FFFFFF" w:themeFill="background1"/>
          </w:tcPr>
          <w:p w14:paraId="690F98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105</w:t>
            </w:r>
          </w:p>
        </w:tc>
        <w:tc>
          <w:tcPr>
            <w:tcW w:w="900" w:type="dxa"/>
            <w:shd w:val="clear" w:color="auto" w:fill="FFFFFF" w:themeFill="background1"/>
          </w:tcPr>
          <w:p w14:paraId="690F98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151</w:t>
            </w:r>
          </w:p>
        </w:tc>
      </w:tr>
      <w:tr w:rsidR="00C17290" w:rsidRPr="0050237D" w14:paraId="690F9891" w14:textId="77777777" w:rsidTr="00C70830">
        <w:trPr>
          <w:trHeight w:val="20"/>
          <w:jc w:val="center"/>
        </w:trPr>
        <w:tc>
          <w:tcPr>
            <w:tcW w:w="3415" w:type="dxa"/>
          </w:tcPr>
          <w:p w14:paraId="690F98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8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8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8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810" w:type="dxa"/>
            <w:shd w:val="clear" w:color="auto" w:fill="FFFFFF" w:themeFill="background1"/>
          </w:tcPr>
          <w:p w14:paraId="690F98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98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85</w:t>
            </w:r>
          </w:p>
        </w:tc>
        <w:tc>
          <w:tcPr>
            <w:tcW w:w="900" w:type="dxa"/>
            <w:shd w:val="clear" w:color="auto" w:fill="FFFFFF" w:themeFill="background1"/>
          </w:tcPr>
          <w:p w14:paraId="690F98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123</w:t>
            </w:r>
          </w:p>
        </w:tc>
      </w:tr>
      <w:tr w:rsidR="00C17290" w:rsidRPr="0050237D" w14:paraId="690F9899" w14:textId="77777777" w:rsidTr="00C70830">
        <w:trPr>
          <w:trHeight w:val="20"/>
          <w:jc w:val="center"/>
        </w:trPr>
        <w:tc>
          <w:tcPr>
            <w:tcW w:w="3415" w:type="dxa"/>
          </w:tcPr>
          <w:p w14:paraId="690F98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8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8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8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8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810" w:type="dxa"/>
            <w:shd w:val="clear" w:color="auto" w:fill="FFFFFF" w:themeFill="background1"/>
          </w:tcPr>
          <w:p w14:paraId="690F98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c>
          <w:tcPr>
            <w:tcW w:w="900" w:type="dxa"/>
            <w:shd w:val="clear" w:color="auto" w:fill="FFFFFF" w:themeFill="background1"/>
          </w:tcPr>
          <w:p w14:paraId="690F98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104</w:t>
            </w:r>
          </w:p>
        </w:tc>
      </w:tr>
      <w:tr w:rsidR="00C17290" w:rsidRPr="0050237D" w14:paraId="690F98A1" w14:textId="77777777" w:rsidTr="00C70830">
        <w:trPr>
          <w:trHeight w:val="20"/>
          <w:jc w:val="center"/>
        </w:trPr>
        <w:tc>
          <w:tcPr>
            <w:tcW w:w="3415" w:type="dxa"/>
          </w:tcPr>
          <w:p w14:paraId="690F98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8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8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8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8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810" w:type="dxa"/>
            <w:shd w:val="clear" w:color="auto" w:fill="FFFFFF" w:themeFill="background1"/>
          </w:tcPr>
          <w:p w14:paraId="690F98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c>
          <w:tcPr>
            <w:tcW w:w="900" w:type="dxa"/>
            <w:shd w:val="clear" w:color="auto" w:fill="FFFFFF" w:themeFill="background1"/>
          </w:tcPr>
          <w:p w14:paraId="690F98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89</w:t>
            </w:r>
          </w:p>
        </w:tc>
      </w:tr>
      <w:tr w:rsidR="00C17290" w:rsidRPr="0050237D" w14:paraId="690F98A9" w14:textId="77777777" w:rsidTr="00C70830">
        <w:trPr>
          <w:trHeight w:val="20"/>
          <w:jc w:val="center"/>
        </w:trPr>
        <w:tc>
          <w:tcPr>
            <w:tcW w:w="3415" w:type="dxa"/>
          </w:tcPr>
          <w:p w14:paraId="690F98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8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8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8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8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8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900" w:type="dxa"/>
            <w:shd w:val="clear" w:color="auto" w:fill="FFFFFF" w:themeFill="background1"/>
          </w:tcPr>
          <w:p w14:paraId="690F98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79</w:t>
            </w:r>
          </w:p>
        </w:tc>
      </w:tr>
      <w:tr w:rsidR="00C17290" w:rsidRPr="0050237D" w14:paraId="690F98B1" w14:textId="77777777" w:rsidTr="00C70830">
        <w:trPr>
          <w:trHeight w:val="20"/>
          <w:jc w:val="center"/>
        </w:trPr>
        <w:tc>
          <w:tcPr>
            <w:tcW w:w="3415" w:type="dxa"/>
          </w:tcPr>
          <w:p w14:paraId="690F98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8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8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8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8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8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900" w:type="dxa"/>
            <w:shd w:val="clear" w:color="auto" w:fill="FFFFFF" w:themeFill="background1"/>
          </w:tcPr>
          <w:p w14:paraId="690F98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r>
      <w:tr w:rsidR="00C17290" w:rsidRPr="0050237D" w14:paraId="690F98B9" w14:textId="77777777" w:rsidTr="00C70830">
        <w:trPr>
          <w:trHeight w:val="20"/>
          <w:jc w:val="center"/>
        </w:trPr>
        <w:tc>
          <w:tcPr>
            <w:tcW w:w="3415" w:type="dxa"/>
          </w:tcPr>
          <w:p w14:paraId="690F98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8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8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8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8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8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900" w:type="dxa"/>
            <w:shd w:val="clear" w:color="auto" w:fill="FFFFFF" w:themeFill="background1"/>
          </w:tcPr>
          <w:p w14:paraId="690F98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r>
      <w:tr w:rsidR="00C17290" w:rsidRPr="0050237D" w14:paraId="690F98C1" w14:textId="77777777" w:rsidTr="00C70830">
        <w:trPr>
          <w:trHeight w:val="20"/>
          <w:jc w:val="center"/>
        </w:trPr>
        <w:tc>
          <w:tcPr>
            <w:tcW w:w="3415" w:type="dxa"/>
          </w:tcPr>
          <w:p w14:paraId="690F98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8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8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8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8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8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00" w:type="dxa"/>
            <w:shd w:val="clear" w:color="auto" w:fill="FFFFFF" w:themeFill="background1"/>
          </w:tcPr>
          <w:p w14:paraId="690F98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r>
      <w:tr w:rsidR="00C17290" w:rsidRPr="0050237D" w14:paraId="690F98C9" w14:textId="77777777" w:rsidTr="00C70830">
        <w:trPr>
          <w:trHeight w:val="20"/>
          <w:jc w:val="center"/>
        </w:trPr>
        <w:tc>
          <w:tcPr>
            <w:tcW w:w="3415" w:type="dxa"/>
          </w:tcPr>
          <w:p w14:paraId="690F98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8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8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8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8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8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8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r>
      <w:tr w:rsidR="00C17290" w:rsidRPr="0050237D" w14:paraId="690F98D1" w14:textId="77777777" w:rsidTr="00C70830">
        <w:trPr>
          <w:trHeight w:val="20"/>
          <w:jc w:val="center"/>
        </w:trPr>
        <w:tc>
          <w:tcPr>
            <w:tcW w:w="3415" w:type="dxa"/>
          </w:tcPr>
          <w:p w14:paraId="690F98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8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8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8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8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8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8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r>
      <w:tr w:rsidR="00C17290" w:rsidRPr="0050237D" w14:paraId="690F98D9" w14:textId="77777777" w:rsidTr="00C70830">
        <w:trPr>
          <w:trHeight w:val="20"/>
          <w:jc w:val="center"/>
        </w:trPr>
        <w:tc>
          <w:tcPr>
            <w:tcW w:w="3415" w:type="dxa"/>
          </w:tcPr>
          <w:p w14:paraId="690F98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8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8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8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8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8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8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r>
      <w:tr w:rsidR="00C17290" w:rsidRPr="0050237D" w14:paraId="690F98E1" w14:textId="77777777" w:rsidTr="00C70830">
        <w:trPr>
          <w:trHeight w:val="20"/>
          <w:jc w:val="center"/>
        </w:trPr>
        <w:tc>
          <w:tcPr>
            <w:tcW w:w="3415" w:type="dxa"/>
          </w:tcPr>
          <w:p w14:paraId="690F98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8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8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8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8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8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8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r>
      <w:tr w:rsidR="00C17290" w:rsidRPr="0050237D" w14:paraId="690F98E9" w14:textId="77777777" w:rsidTr="00C70830">
        <w:trPr>
          <w:trHeight w:val="20"/>
          <w:jc w:val="center"/>
        </w:trPr>
        <w:tc>
          <w:tcPr>
            <w:tcW w:w="3415" w:type="dxa"/>
          </w:tcPr>
          <w:p w14:paraId="690F98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8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8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8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8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8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8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8F1" w14:textId="77777777" w:rsidTr="00C70830">
        <w:trPr>
          <w:trHeight w:val="20"/>
          <w:jc w:val="center"/>
        </w:trPr>
        <w:tc>
          <w:tcPr>
            <w:tcW w:w="3415" w:type="dxa"/>
          </w:tcPr>
          <w:p w14:paraId="690F98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8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8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8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8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8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8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8F9" w14:textId="77777777" w:rsidTr="00C70830">
        <w:trPr>
          <w:trHeight w:val="20"/>
          <w:jc w:val="center"/>
        </w:trPr>
        <w:tc>
          <w:tcPr>
            <w:tcW w:w="3415" w:type="dxa"/>
          </w:tcPr>
          <w:p w14:paraId="690F98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8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8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8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8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8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8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901" w14:textId="77777777" w:rsidTr="00C70830">
        <w:trPr>
          <w:trHeight w:val="20"/>
          <w:jc w:val="center"/>
        </w:trPr>
        <w:tc>
          <w:tcPr>
            <w:tcW w:w="3415" w:type="dxa"/>
          </w:tcPr>
          <w:p w14:paraId="690F98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8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8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8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8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8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9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909" w14:textId="77777777" w:rsidTr="00C70830">
        <w:trPr>
          <w:trHeight w:val="20"/>
          <w:jc w:val="center"/>
        </w:trPr>
        <w:tc>
          <w:tcPr>
            <w:tcW w:w="3415" w:type="dxa"/>
          </w:tcPr>
          <w:p w14:paraId="690F99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9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9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9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9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9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9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911" w14:textId="77777777" w:rsidTr="00C70830">
        <w:trPr>
          <w:trHeight w:val="20"/>
          <w:jc w:val="center"/>
        </w:trPr>
        <w:tc>
          <w:tcPr>
            <w:tcW w:w="3415" w:type="dxa"/>
          </w:tcPr>
          <w:p w14:paraId="690F99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9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9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9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9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9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9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919" w14:textId="77777777" w:rsidTr="00C70830">
        <w:trPr>
          <w:trHeight w:val="20"/>
          <w:jc w:val="center"/>
        </w:trPr>
        <w:tc>
          <w:tcPr>
            <w:tcW w:w="3415" w:type="dxa"/>
          </w:tcPr>
          <w:p w14:paraId="690F99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9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9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9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9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9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9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921" w14:textId="77777777" w:rsidTr="00C70830">
        <w:trPr>
          <w:trHeight w:val="20"/>
          <w:jc w:val="center"/>
        </w:trPr>
        <w:tc>
          <w:tcPr>
            <w:tcW w:w="3415" w:type="dxa"/>
          </w:tcPr>
          <w:p w14:paraId="690F99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9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9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9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9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9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9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929" w14:textId="77777777" w:rsidTr="00C70830">
        <w:trPr>
          <w:trHeight w:val="20"/>
          <w:jc w:val="center"/>
        </w:trPr>
        <w:tc>
          <w:tcPr>
            <w:tcW w:w="3415" w:type="dxa"/>
          </w:tcPr>
          <w:p w14:paraId="690F99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9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9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9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9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9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9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931" w14:textId="77777777" w:rsidTr="00C70830">
        <w:trPr>
          <w:trHeight w:val="20"/>
          <w:jc w:val="center"/>
        </w:trPr>
        <w:tc>
          <w:tcPr>
            <w:tcW w:w="3415" w:type="dxa"/>
          </w:tcPr>
          <w:p w14:paraId="690F99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9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9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9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9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9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9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939" w14:textId="77777777" w:rsidTr="00C70830">
        <w:trPr>
          <w:trHeight w:val="20"/>
          <w:jc w:val="center"/>
        </w:trPr>
        <w:tc>
          <w:tcPr>
            <w:tcW w:w="3415" w:type="dxa"/>
          </w:tcPr>
          <w:p w14:paraId="690F99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9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9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9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9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9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941" w14:textId="77777777" w:rsidTr="00C70830">
        <w:trPr>
          <w:trHeight w:val="20"/>
          <w:jc w:val="center"/>
        </w:trPr>
        <w:tc>
          <w:tcPr>
            <w:tcW w:w="3415" w:type="dxa"/>
          </w:tcPr>
          <w:p w14:paraId="690F99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9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9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9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9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9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949" w14:textId="77777777" w:rsidTr="00C70830">
        <w:trPr>
          <w:trHeight w:val="20"/>
          <w:jc w:val="center"/>
        </w:trPr>
        <w:tc>
          <w:tcPr>
            <w:tcW w:w="3415" w:type="dxa"/>
          </w:tcPr>
          <w:p w14:paraId="690F99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9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9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9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9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9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951" w14:textId="77777777" w:rsidTr="00C70830">
        <w:trPr>
          <w:trHeight w:val="20"/>
          <w:jc w:val="center"/>
        </w:trPr>
        <w:tc>
          <w:tcPr>
            <w:tcW w:w="3415" w:type="dxa"/>
          </w:tcPr>
          <w:p w14:paraId="690F99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9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9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9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9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9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959" w14:textId="77777777" w:rsidTr="00C70830">
        <w:trPr>
          <w:trHeight w:val="20"/>
          <w:jc w:val="center"/>
        </w:trPr>
        <w:tc>
          <w:tcPr>
            <w:tcW w:w="3415" w:type="dxa"/>
          </w:tcPr>
          <w:p w14:paraId="690F99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9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9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9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9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9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961" w14:textId="77777777" w:rsidTr="00C70830">
        <w:trPr>
          <w:trHeight w:val="20"/>
          <w:jc w:val="center"/>
        </w:trPr>
        <w:tc>
          <w:tcPr>
            <w:tcW w:w="3415" w:type="dxa"/>
          </w:tcPr>
          <w:p w14:paraId="690F99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9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9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9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9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9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969" w14:textId="77777777" w:rsidTr="00C70830">
        <w:trPr>
          <w:trHeight w:val="20"/>
          <w:jc w:val="center"/>
        </w:trPr>
        <w:tc>
          <w:tcPr>
            <w:tcW w:w="3415" w:type="dxa"/>
          </w:tcPr>
          <w:p w14:paraId="690F99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9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9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9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971" w14:textId="77777777" w:rsidTr="00C70830">
        <w:trPr>
          <w:trHeight w:val="20"/>
          <w:jc w:val="center"/>
        </w:trPr>
        <w:tc>
          <w:tcPr>
            <w:tcW w:w="3415" w:type="dxa"/>
          </w:tcPr>
          <w:p w14:paraId="690F99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9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9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9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9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979" w14:textId="77777777" w:rsidTr="00C70830">
        <w:trPr>
          <w:trHeight w:val="20"/>
          <w:jc w:val="center"/>
        </w:trPr>
        <w:tc>
          <w:tcPr>
            <w:tcW w:w="3415" w:type="dxa"/>
          </w:tcPr>
          <w:p w14:paraId="690F99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9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9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9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981" w14:textId="77777777" w:rsidTr="00C70830">
        <w:trPr>
          <w:trHeight w:val="20"/>
          <w:jc w:val="center"/>
        </w:trPr>
        <w:tc>
          <w:tcPr>
            <w:tcW w:w="3415" w:type="dxa"/>
          </w:tcPr>
          <w:p w14:paraId="690F99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9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9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9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9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989" w14:textId="77777777" w:rsidTr="00C70830">
        <w:trPr>
          <w:trHeight w:val="20"/>
          <w:jc w:val="center"/>
        </w:trPr>
        <w:tc>
          <w:tcPr>
            <w:tcW w:w="3415" w:type="dxa"/>
          </w:tcPr>
          <w:p w14:paraId="690F99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9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9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9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991" w14:textId="77777777" w:rsidTr="00C70830">
        <w:trPr>
          <w:trHeight w:val="20"/>
          <w:jc w:val="center"/>
        </w:trPr>
        <w:tc>
          <w:tcPr>
            <w:tcW w:w="3415" w:type="dxa"/>
          </w:tcPr>
          <w:p w14:paraId="690F99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37%</w:t>
            </w:r>
          </w:p>
        </w:tc>
        <w:tc>
          <w:tcPr>
            <w:tcW w:w="900" w:type="dxa"/>
            <w:shd w:val="clear" w:color="auto" w:fill="FFFFFF" w:themeFill="background1"/>
          </w:tcPr>
          <w:p w14:paraId="690F99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9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9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999" w14:textId="77777777" w:rsidTr="00C70830">
        <w:trPr>
          <w:trHeight w:val="20"/>
          <w:jc w:val="center"/>
        </w:trPr>
        <w:tc>
          <w:tcPr>
            <w:tcW w:w="3415" w:type="dxa"/>
          </w:tcPr>
          <w:p w14:paraId="690F99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9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9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9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9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9A1" w14:textId="77777777" w:rsidTr="00C70830">
        <w:trPr>
          <w:trHeight w:val="20"/>
          <w:jc w:val="center"/>
        </w:trPr>
        <w:tc>
          <w:tcPr>
            <w:tcW w:w="3415" w:type="dxa"/>
          </w:tcPr>
          <w:p w14:paraId="690F99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9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9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9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9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9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9A9" w14:textId="77777777" w:rsidTr="00C70830">
        <w:trPr>
          <w:trHeight w:val="20"/>
          <w:jc w:val="center"/>
        </w:trPr>
        <w:tc>
          <w:tcPr>
            <w:tcW w:w="3415" w:type="dxa"/>
          </w:tcPr>
          <w:p w14:paraId="690F99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9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9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9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9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9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9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9AA" w14:textId="77777777" w:rsidR="00C17290" w:rsidRPr="0050237D" w:rsidRDefault="00C17290" w:rsidP="00C17290">
      <w:pPr>
        <w:spacing w:after="0"/>
        <w:rPr>
          <w:rFonts w:ascii="Garamond" w:hAnsi="Garamond" w:cs="Times New Roman"/>
          <w:sz w:val="24"/>
          <w:szCs w:val="24"/>
        </w:rPr>
      </w:pPr>
    </w:p>
    <w:p w14:paraId="690F99A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9A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9AE" w14:textId="77777777" w:rsidTr="00C70830">
        <w:trPr>
          <w:trHeight w:val="20"/>
          <w:jc w:val="center"/>
        </w:trPr>
        <w:tc>
          <w:tcPr>
            <w:tcW w:w="8725" w:type="dxa"/>
            <w:gridSpan w:val="7"/>
            <w:vAlign w:val="center"/>
          </w:tcPr>
          <w:p w14:paraId="690F99AD" w14:textId="7EF9CCF0"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800</w:t>
            </w:r>
          </w:p>
        </w:tc>
      </w:tr>
      <w:tr w:rsidR="00C17290" w:rsidRPr="0050237D" w14:paraId="690F99B1" w14:textId="77777777" w:rsidTr="00C70830">
        <w:trPr>
          <w:trHeight w:val="20"/>
          <w:jc w:val="center"/>
        </w:trPr>
        <w:tc>
          <w:tcPr>
            <w:tcW w:w="3415" w:type="dxa"/>
            <w:vMerge w:val="restart"/>
            <w:vAlign w:val="center"/>
          </w:tcPr>
          <w:p w14:paraId="690F99A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9B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9B9" w14:textId="77777777" w:rsidTr="00C70830">
        <w:trPr>
          <w:trHeight w:val="20"/>
          <w:jc w:val="center"/>
        </w:trPr>
        <w:tc>
          <w:tcPr>
            <w:tcW w:w="3415" w:type="dxa"/>
            <w:vMerge/>
          </w:tcPr>
          <w:p w14:paraId="690F99B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9B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9B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9B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9B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9B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9B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9C1" w14:textId="77777777" w:rsidTr="00C70830">
        <w:trPr>
          <w:trHeight w:val="20"/>
          <w:jc w:val="center"/>
        </w:trPr>
        <w:tc>
          <w:tcPr>
            <w:tcW w:w="3415" w:type="dxa"/>
          </w:tcPr>
          <w:p w14:paraId="690F99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9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146</w:t>
            </w:r>
          </w:p>
        </w:tc>
        <w:tc>
          <w:tcPr>
            <w:tcW w:w="990" w:type="dxa"/>
            <w:shd w:val="clear" w:color="auto" w:fill="FFFFFF" w:themeFill="background1"/>
          </w:tcPr>
          <w:p w14:paraId="690F99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169</w:t>
            </w:r>
          </w:p>
        </w:tc>
        <w:tc>
          <w:tcPr>
            <w:tcW w:w="900" w:type="dxa"/>
            <w:shd w:val="clear" w:color="auto" w:fill="FFFFFF" w:themeFill="background1"/>
          </w:tcPr>
          <w:p w14:paraId="690F99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200</w:t>
            </w:r>
          </w:p>
        </w:tc>
        <w:tc>
          <w:tcPr>
            <w:tcW w:w="810" w:type="dxa"/>
            <w:shd w:val="clear" w:color="auto" w:fill="FFFFFF" w:themeFill="background1"/>
          </w:tcPr>
          <w:p w14:paraId="690F99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249</w:t>
            </w:r>
          </w:p>
        </w:tc>
        <w:tc>
          <w:tcPr>
            <w:tcW w:w="810" w:type="dxa"/>
            <w:shd w:val="clear" w:color="auto" w:fill="FFFFFF" w:themeFill="background1"/>
          </w:tcPr>
          <w:p w14:paraId="690F99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349</w:t>
            </w:r>
          </w:p>
        </w:tc>
        <w:tc>
          <w:tcPr>
            <w:tcW w:w="900" w:type="dxa"/>
            <w:shd w:val="clear" w:color="auto" w:fill="FFFFFF" w:themeFill="background1"/>
          </w:tcPr>
          <w:p w14:paraId="690F99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461</w:t>
            </w:r>
          </w:p>
        </w:tc>
      </w:tr>
      <w:tr w:rsidR="00C17290" w:rsidRPr="0050237D" w14:paraId="690F99C9" w14:textId="77777777" w:rsidTr="00C70830">
        <w:trPr>
          <w:trHeight w:val="20"/>
          <w:jc w:val="center"/>
        </w:trPr>
        <w:tc>
          <w:tcPr>
            <w:tcW w:w="3415" w:type="dxa"/>
          </w:tcPr>
          <w:p w14:paraId="690F99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9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990" w:type="dxa"/>
            <w:shd w:val="clear" w:color="auto" w:fill="FFFFFF" w:themeFill="background1"/>
          </w:tcPr>
          <w:p w14:paraId="690F99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89</w:t>
            </w:r>
          </w:p>
        </w:tc>
        <w:tc>
          <w:tcPr>
            <w:tcW w:w="900" w:type="dxa"/>
            <w:shd w:val="clear" w:color="auto" w:fill="FFFFFF" w:themeFill="background1"/>
          </w:tcPr>
          <w:p w14:paraId="690F99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107</w:t>
            </w:r>
          </w:p>
        </w:tc>
        <w:tc>
          <w:tcPr>
            <w:tcW w:w="810" w:type="dxa"/>
            <w:shd w:val="clear" w:color="auto" w:fill="FFFFFF" w:themeFill="background1"/>
          </w:tcPr>
          <w:p w14:paraId="690F99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136</w:t>
            </w:r>
          </w:p>
        </w:tc>
        <w:tc>
          <w:tcPr>
            <w:tcW w:w="810" w:type="dxa"/>
            <w:shd w:val="clear" w:color="auto" w:fill="FFFFFF" w:themeFill="background1"/>
          </w:tcPr>
          <w:p w14:paraId="690F99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199</w:t>
            </w:r>
          </w:p>
        </w:tc>
        <w:tc>
          <w:tcPr>
            <w:tcW w:w="900" w:type="dxa"/>
            <w:shd w:val="clear" w:color="auto" w:fill="FFFFFF" w:themeFill="background1"/>
          </w:tcPr>
          <w:p w14:paraId="690F99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278</w:t>
            </w:r>
          </w:p>
        </w:tc>
      </w:tr>
      <w:tr w:rsidR="00C17290" w:rsidRPr="0050237D" w14:paraId="690F99D1" w14:textId="77777777" w:rsidTr="00C70830">
        <w:trPr>
          <w:trHeight w:val="20"/>
          <w:jc w:val="center"/>
        </w:trPr>
        <w:tc>
          <w:tcPr>
            <w:tcW w:w="3415" w:type="dxa"/>
          </w:tcPr>
          <w:p w14:paraId="690F99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9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c>
          <w:tcPr>
            <w:tcW w:w="990" w:type="dxa"/>
            <w:shd w:val="clear" w:color="auto" w:fill="FFFFFF" w:themeFill="background1"/>
          </w:tcPr>
          <w:p w14:paraId="690F99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c>
          <w:tcPr>
            <w:tcW w:w="900" w:type="dxa"/>
            <w:shd w:val="clear" w:color="auto" w:fill="FFFFFF" w:themeFill="background1"/>
          </w:tcPr>
          <w:p w14:paraId="690F99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99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93</w:t>
            </w:r>
          </w:p>
        </w:tc>
        <w:tc>
          <w:tcPr>
            <w:tcW w:w="810" w:type="dxa"/>
            <w:shd w:val="clear" w:color="auto" w:fill="FFFFFF" w:themeFill="background1"/>
          </w:tcPr>
          <w:p w14:paraId="690F99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138</w:t>
            </w:r>
          </w:p>
        </w:tc>
        <w:tc>
          <w:tcPr>
            <w:tcW w:w="900" w:type="dxa"/>
            <w:shd w:val="clear" w:color="auto" w:fill="FFFFFF" w:themeFill="background1"/>
          </w:tcPr>
          <w:p w14:paraId="690F99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198</w:t>
            </w:r>
          </w:p>
        </w:tc>
      </w:tr>
      <w:tr w:rsidR="00C17290" w:rsidRPr="0050237D" w14:paraId="690F99D9" w14:textId="77777777" w:rsidTr="00C70830">
        <w:trPr>
          <w:trHeight w:val="20"/>
          <w:jc w:val="center"/>
        </w:trPr>
        <w:tc>
          <w:tcPr>
            <w:tcW w:w="3415" w:type="dxa"/>
          </w:tcPr>
          <w:p w14:paraId="690F99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9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90" w:type="dxa"/>
            <w:shd w:val="clear" w:color="auto" w:fill="FFFFFF" w:themeFill="background1"/>
          </w:tcPr>
          <w:p w14:paraId="690F99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900" w:type="dxa"/>
            <w:shd w:val="clear" w:color="auto" w:fill="FFFFFF" w:themeFill="background1"/>
          </w:tcPr>
          <w:p w14:paraId="690F99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810" w:type="dxa"/>
            <w:shd w:val="clear" w:color="auto" w:fill="FFFFFF" w:themeFill="background1"/>
          </w:tcPr>
          <w:p w14:paraId="690F99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c>
          <w:tcPr>
            <w:tcW w:w="810" w:type="dxa"/>
            <w:shd w:val="clear" w:color="auto" w:fill="FFFFFF" w:themeFill="background1"/>
          </w:tcPr>
          <w:p w14:paraId="690F99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106</w:t>
            </w:r>
          </w:p>
        </w:tc>
        <w:tc>
          <w:tcPr>
            <w:tcW w:w="900" w:type="dxa"/>
            <w:shd w:val="clear" w:color="auto" w:fill="FFFFFF" w:themeFill="background1"/>
          </w:tcPr>
          <w:p w14:paraId="690F99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153</w:t>
            </w:r>
          </w:p>
        </w:tc>
      </w:tr>
      <w:tr w:rsidR="00C17290" w:rsidRPr="0050237D" w14:paraId="690F99E1" w14:textId="77777777" w:rsidTr="00C70830">
        <w:trPr>
          <w:trHeight w:val="20"/>
          <w:jc w:val="center"/>
        </w:trPr>
        <w:tc>
          <w:tcPr>
            <w:tcW w:w="3415" w:type="dxa"/>
          </w:tcPr>
          <w:p w14:paraId="690F99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9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9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9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810" w:type="dxa"/>
            <w:shd w:val="clear" w:color="auto" w:fill="FFFFFF" w:themeFill="background1"/>
          </w:tcPr>
          <w:p w14:paraId="690F99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99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85</w:t>
            </w:r>
          </w:p>
        </w:tc>
        <w:tc>
          <w:tcPr>
            <w:tcW w:w="900" w:type="dxa"/>
            <w:shd w:val="clear" w:color="auto" w:fill="FFFFFF" w:themeFill="background1"/>
          </w:tcPr>
          <w:p w14:paraId="690F99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124</w:t>
            </w:r>
          </w:p>
        </w:tc>
      </w:tr>
      <w:tr w:rsidR="00C17290" w:rsidRPr="0050237D" w14:paraId="690F99E9" w14:textId="77777777" w:rsidTr="00C70830">
        <w:trPr>
          <w:trHeight w:val="20"/>
          <w:jc w:val="center"/>
        </w:trPr>
        <w:tc>
          <w:tcPr>
            <w:tcW w:w="3415" w:type="dxa"/>
          </w:tcPr>
          <w:p w14:paraId="690F99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9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9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9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9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810" w:type="dxa"/>
            <w:shd w:val="clear" w:color="auto" w:fill="FFFFFF" w:themeFill="background1"/>
          </w:tcPr>
          <w:p w14:paraId="690F99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72</w:t>
            </w:r>
          </w:p>
        </w:tc>
        <w:tc>
          <w:tcPr>
            <w:tcW w:w="900" w:type="dxa"/>
            <w:shd w:val="clear" w:color="auto" w:fill="FFFFFF" w:themeFill="background1"/>
          </w:tcPr>
          <w:p w14:paraId="690F99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105</w:t>
            </w:r>
          </w:p>
        </w:tc>
      </w:tr>
      <w:tr w:rsidR="00C17290" w:rsidRPr="0050237D" w14:paraId="690F99F1" w14:textId="77777777" w:rsidTr="00C70830">
        <w:trPr>
          <w:trHeight w:val="20"/>
          <w:jc w:val="center"/>
        </w:trPr>
        <w:tc>
          <w:tcPr>
            <w:tcW w:w="3415" w:type="dxa"/>
          </w:tcPr>
          <w:p w14:paraId="690F99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9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9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9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9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810" w:type="dxa"/>
            <w:shd w:val="clear" w:color="auto" w:fill="FFFFFF" w:themeFill="background1"/>
          </w:tcPr>
          <w:p w14:paraId="690F99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c>
          <w:tcPr>
            <w:tcW w:w="900" w:type="dxa"/>
            <w:shd w:val="clear" w:color="auto" w:fill="FFFFFF" w:themeFill="background1"/>
          </w:tcPr>
          <w:p w14:paraId="690F99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r>
      <w:tr w:rsidR="00C17290" w:rsidRPr="0050237D" w14:paraId="690F99F9" w14:textId="77777777" w:rsidTr="00C70830">
        <w:trPr>
          <w:trHeight w:val="20"/>
          <w:jc w:val="center"/>
        </w:trPr>
        <w:tc>
          <w:tcPr>
            <w:tcW w:w="3415" w:type="dxa"/>
          </w:tcPr>
          <w:p w14:paraId="690F99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9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9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9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9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9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900" w:type="dxa"/>
            <w:shd w:val="clear" w:color="auto" w:fill="FFFFFF" w:themeFill="background1"/>
          </w:tcPr>
          <w:p w14:paraId="690F99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79</w:t>
            </w:r>
          </w:p>
        </w:tc>
      </w:tr>
      <w:tr w:rsidR="00C17290" w:rsidRPr="0050237D" w14:paraId="690F9A01" w14:textId="77777777" w:rsidTr="00C70830">
        <w:trPr>
          <w:trHeight w:val="20"/>
          <w:jc w:val="center"/>
        </w:trPr>
        <w:tc>
          <w:tcPr>
            <w:tcW w:w="3415" w:type="dxa"/>
          </w:tcPr>
          <w:p w14:paraId="690F99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9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9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9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9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9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900" w:type="dxa"/>
            <w:shd w:val="clear" w:color="auto" w:fill="FFFFFF" w:themeFill="background1"/>
          </w:tcPr>
          <w:p w14:paraId="690F9A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70</w:t>
            </w:r>
          </w:p>
        </w:tc>
      </w:tr>
      <w:tr w:rsidR="00C17290" w:rsidRPr="0050237D" w14:paraId="690F9A09" w14:textId="77777777" w:rsidTr="00C70830">
        <w:trPr>
          <w:trHeight w:val="20"/>
          <w:jc w:val="center"/>
        </w:trPr>
        <w:tc>
          <w:tcPr>
            <w:tcW w:w="3415" w:type="dxa"/>
          </w:tcPr>
          <w:p w14:paraId="690F9A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A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A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A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A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A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900" w:type="dxa"/>
            <w:shd w:val="clear" w:color="auto" w:fill="FFFFFF" w:themeFill="background1"/>
          </w:tcPr>
          <w:p w14:paraId="690F9A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r>
      <w:tr w:rsidR="00C17290" w:rsidRPr="0050237D" w14:paraId="690F9A11" w14:textId="77777777" w:rsidTr="00C70830">
        <w:trPr>
          <w:trHeight w:val="20"/>
          <w:jc w:val="center"/>
        </w:trPr>
        <w:tc>
          <w:tcPr>
            <w:tcW w:w="3415" w:type="dxa"/>
          </w:tcPr>
          <w:p w14:paraId="690F9A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A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A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A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A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A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00" w:type="dxa"/>
            <w:shd w:val="clear" w:color="auto" w:fill="FFFFFF" w:themeFill="background1"/>
          </w:tcPr>
          <w:p w14:paraId="690F9A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r>
      <w:tr w:rsidR="00C17290" w:rsidRPr="0050237D" w14:paraId="690F9A19" w14:textId="77777777" w:rsidTr="00C70830">
        <w:trPr>
          <w:trHeight w:val="20"/>
          <w:jc w:val="center"/>
        </w:trPr>
        <w:tc>
          <w:tcPr>
            <w:tcW w:w="3415" w:type="dxa"/>
          </w:tcPr>
          <w:p w14:paraId="690F9A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A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A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A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A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A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A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r>
      <w:tr w:rsidR="00C17290" w:rsidRPr="0050237D" w14:paraId="690F9A21" w14:textId="77777777" w:rsidTr="00C70830">
        <w:trPr>
          <w:trHeight w:val="20"/>
          <w:jc w:val="center"/>
        </w:trPr>
        <w:tc>
          <w:tcPr>
            <w:tcW w:w="3415" w:type="dxa"/>
          </w:tcPr>
          <w:p w14:paraId="690F9A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A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A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A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A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A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A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r>
      <w:tr w:rsidR="00C17290" w:rsidRPr="0050237D" w14:paraId="690F9A29" w14:textId="77777777" w:rsidTr="00C70830">
        <w:trPr>
          <w:trHeight w:val="20"/>
          <w:jc w:val="center"/>
        </w:trPr>
        <w:tc>
          <w:tcPr>
            <w:tcW w:w="3415" w:type="dxa"/>
          </w:tcPr>
          <w:p w14:paraId="690F9A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A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A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A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A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A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c>
          <w:tcPr>
            <w:tcW w:w="900" w:type="dxa"/>
            <w:shd w:val="clear" w:color="auto" w:fill="FFFFFF" w:themeFill="background1"/>
          </w:tcPr>
          <w:p w14:paraId="690F9A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r>
      <w:tr w:rsidR="00C17290" w:rsidRPr="0050237D" w14:paraId="690F9A31" w14:textId="77777777" w:rsidTr="00C70830">
        <w:trPr>
          <w:trHeight w:val="20"/>
          <w:jc w:val="center"/>
        </w:trPr>
        <w:tc>
          <w:tcPr>
            <w:tcW w:w="3415" w:type="dxa"/>
          </w:tcPr>
          <w:p w14:paraId="690F9A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A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A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A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A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A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A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r>
      <w:tr w:rsidR="00C17290" w:rsidRPr="0050237D" w14:paraId="690F9A39" w14:textId="77777777" w:rsidTr="00C70830">
        <w:trPr>
          <w:trHeight w:val="20"/>
          <w:jc w:val="center"/>
        </w:trPr>
        <w:tc>
          <w:tcPr>
            <w:tcW w:w="3415" w:type="dxa"/>
          </w:tcPr>
          <w:p w14:paraId="690F9A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A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A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A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A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A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A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A41" w14:textId="77777777" w:rsidTr="00C70830">
        <w:trPr>
          <w:trHeight w:val="20"/>
          <w:jc w:val="center"/>
        </w:trPr>
        <w:tc>
          <w:tcPr>
            <w:tcW w:w="3415" w:type="dxa"/>
          </w:tcPr>
          <w:p w14:paraId="690F9A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A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A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A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A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A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A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A49" w14:textId="77777777" w:rsidTr="00C70830">
        <w:trPr>
          <w:trHeight w:val="20"/>
          <w:jc w:val="center"/>
        </w:trPr>
        <w:tc>
          <w:tcPr>
            <w:tcW w:w="3415" w:type="dxa"/>
          </w:tcPr>
          <w:p w14:paraId="690F9A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A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A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A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A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A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A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A51" w14:textId="77777777" w:rsidTr="00C70830">
        <w:trPr>
          <w:trHeight w:val="20"/>
          <w:jc w:val="center"/>
        </w:trPr>
        <w:tc>
          <w:tcPr>
            <w:tcW w:w="3415" w:type="dxa"/>
          </w:tcPr>
          <w:p w14:paraId="690F9A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A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A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A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A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A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A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A59" w14:textId="77777777" w:rsidTr="00C70830">
        <w:trPr>
          <w:trHeight w:val="20"/>
          <w:jc w:val="center"/>
        </w:trPr>
        <w:tc>
          <w:tcPr>
            <w:tcW w:w="3415" w:type="dxa"/>
          </w:tcPr>
          <w:p w14:paraId="690F9A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A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A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A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A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A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A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A61" w14:textId="77777777" w:rsidTr="00C70830">
        <w:trPr>
          <w:trHeight w:val="20"/>
          <w:jc w:val="center"/>
        </w:trPr>
        <w:tc>
          <w:tcPr>
            <w:tcW w:w="3415" w:type="dxa"/>
          </w:tcPr>
          <w:p w14:paraId="690F9A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A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A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A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A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A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A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A69" w14:textId="77777777" w:rsidTr="00C70830">
        <w:trPr>
          <w:trHeight w:val="20"/>
          <w:jc w:val="center"/>
        </w:trPr>
        <w:tc>
          <w:tcPr>
            <w:tcW w:w="3415" w:type="dxa"/>
          </w:tcPr>
          <w:p w14:paraId="690F9A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A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A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A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A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A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A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A71" w14:textId="77777777" w:rsidTr="00C70830">
        <w:trPr>
          <w:trHeight w:val="20"/>
          <w:jc w:val="center"/>
        </w:trPr>
        <w:tc>
          <w:tcPr>
            <w:tcW w:w="3415" w:type="dxa"/>
          </w:tcPr>
          <w:p w14:paraId="690F9A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A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A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A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A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A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A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A79" w14:textId="77777777" w:rsidTr="00C70830">
        <w:trPr>
          <w:trHeight w:val="20"/>
          <w:jc w:val="center"/>
        </w:trPr>
        <w:tc>
          <w:tcPr>
            <w:tcW w:w="3415" w:type="dxa"/>
          </w:tcPr>
          <w:p w14:paraId="690F9A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A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A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A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A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A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A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A81" w14:textId="77777777" w:rsidTr="00C70830">
        <w:trPr>
          <w:trHeight w:val="20"/>
          <w:jc w:val="center"/>
        </w:trPr>
        <w:tc>
          <w:tcPr>
            <w:tcW w:w="3415" w:type="dxa"/>
          </w:tcPr>
          <w:p w14:paraId="690F9A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A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A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A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A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A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A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A89" w14:textId="77777777" w:rsidTr="00C70830">
        <w:trPr>
          <w:trHeight w:val="20"/>
          <w:jc w:val="center"/>
        </w:trPr>
        <w:tc>
          <w:tcPr>
            <w:tcW w:w="3415" w:type="dxa"/>
          </w:tcPr>
          <w:p w14:paraId="690F9A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A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A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A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A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A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A91" w14:textId="77777777" w:rsidTr="00C70830">
        <w:trPr>
          <w:trHeight w:val="20"/>
          <w:jc w:val="center"/>
        </w:trPr>
        <w:tc>
          <w:tcPr>
            <w:tcW w:w="3415" w:type="dxa"/>
          </w:tcPr>
          <w:p w14:paraId="690F9A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A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A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A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A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A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A99" w14:textId="77777777" w:rsidTr="00C70830">
        <w:trPr>
          <w:trHeight w:val="20"/>
          <w:jc w:val="center"/>
        </w:trPr>
        <w:tc>
          <w:tcPr>
            <w:tcW w:w="3415" w:type="dxa"/>
          </w:tcPr>
          <w:p w14:paraId="690F9A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A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A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A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A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A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AA1" w14:textId="77777777" w:rsidTr="00C70830">
        <w:trPr>
          <w:trHeight w:val="20"/>
          <w:jc w:val="center"/>
        </w:trPr>
        <w:tc>
          <w:tcPr>
            <w:tcW w:w="3415" w:type="dxa"/>
          </w:tcPr>
          <w:p w14:paraId="690F9A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A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A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A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A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A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AA9" w14:textId="77777777" w:rsidTr="00C70830">
        <w:trPr>
          <w:trHeight w:val="20"/>
          <w:jc w:val="center"/>
        </w:trPr>
        <w:tc>
          <w:tcPr>
            <w:tcW w:w="3415" w:type="dxa"/>
          </w:tcPr>
          <w:p w14:paraId="690F9A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A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A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A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A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A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AB1" w14:textId="77777777" w:rsidTr="00C70830">
        <w:trPr>
          <w:trHeight w:val="20"/>
          <w:jc w:val="center"/>
        </w:trPr>
        <w:tc>
          <w:tcPr>
            <w:tcW w:w="3415" w:type="dxa"/>
          </w:tcPr>
          <w:p w14:paraId="690F9A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A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A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A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A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A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AB9" w14:textId="77777777" w:rsidTr="00C70830">
        <w:trPr>
          <w:trHeight w:val="20"/>
          <w:jc w:val="center"/>
        </w:trPr>
        <w:tc>
          <w:tcPr>
            <w:tcW w:w="3415" w:type="dxa"/>
          </w:tcPr>
          <w:p w14:paraId="690F9A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A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A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A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AC1" w14:textId="77777777" w:rsidTr="00C70830">
        <w:trPr>
          <w:trHeight w:val="20"/>
          <w:jc w:val="center"/>
        </w:trPr>
        <w:tc>
          <w:tcPr>
            <w:tcW w:w="3415" w:type="dxa"/>
          </w:tcPr>
          <w:p w14:paraId="690F9A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A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A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A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A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AC9" w14:textId="77777777" w:rsidTr="00C70830">
        <w:trPr>
          <w:trHeight w:val="20"/>
          <w:jc w:val="center"/>
        </w:trPr>
        <w:tc>
          <w:tcPr>
            <w:tcW w:w="3415" w:type="dxa"/>
          </w:tcPr>
          <w:p w14:paraId="690F9A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A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A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A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AD1" w14:textId="77777777" w:rsidTr="00C70830">
        <w:trPr>
          <w:trHeight w:val="20"/>
          <w:jc w:val="center"/>
        </w:trPr>
        <w:tc>
          <w:tcPr>
            <w:tcW w:w="3415" w:type="dxa"/>
          </w:tcPr>
          <w:p w14:paraId="690F9A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A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A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A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A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AD9" w14:textId="77777777" w:rsidTr="00C70830">
        <w:trPr>
          <w:trHeight w:val="20"/>
          <w:jc w:val="center"/>
        </w:trPr>
        <w:tc>
          <w:tcPr>
            <w:tcW w:w="3415" w:type="dxa"/>
          </w:tcPr>
          <w:p w14:paraId="690F9A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A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A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A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AE1" w14:textId="77777777" w:rsidTr="00C70830">
        <w:trPr>
          <w:trHeight w:val="20"/>
          <w:jc w:val="center"/>
        </w:trPr>
        <w:tc>
          <w:tcPr>
            <w:tcW w:w="3415" w:type="dxa"/>
          </w:tcPr>
          <w:p w14:paraId="690F9A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A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A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A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AE9" w14:textId="77777777" w:rsidTr="00C70830">
        <w:trPr>
          <w:trHeight w:val="20"/>
          <w:jc w:val="center"/>
        </w:trPr>
        <w:tc>
          <w:tcPr>
            <w:tcW w:w="3415" w:type="dxa"/>
          </w:tcPr>
          <w:p w14:paraId="690F9A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A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A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A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A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AF1" w14:textId="77777777" w:rsidTr="00C70830">
        <w:trPr>
          <w:trHeight w:val="20"/>
          <w:jc w:val="center"/>
        </w:trPr>
        <w:tc>
          <w:tcPr>
            <w:tcW w:w="3415" w:type="dxa"/>
          </w:tcPr>
          <w:p w14:paraId="690F9A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A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A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A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A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A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AF9" w14:textId="77777777" w:rsidTr="00C70830">
        <w:trPr>
          <w:trHeight w:val="20"/>
          <w:jc w:val="center"/>
        </w:trPr>
        <w:tc>
          <w:tcPr>
            <w:tcW w:w="3415" w:type="dxa"/>
          </w:tcPr>
          <w:p w14:paraId="690F9A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A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A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A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A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A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A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AFA" w14:textId="77777777" w:rsidR="00C17290" w:rsidRPr="0050237D" w:rsidRDefault="00C17290" w:rsidP="00C17290">
      <w:pPr>
        <w:spacing w:after="0"/>
        <w:rPr>
          <w:rFonts w:ascii="Garamond" w:hAnsi="Garamond" w:cs="Times New Roman"/>
          <w:sz w:val="24"/>
          <w:szCs w:val="24"/>
        </w:rPr>
      </w:pPr>
    </w:p>
    <w:p w14:paraId="690F9AF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AF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AFE" w14:textId="77777777" w:rsidTr="00C70830">
        <w:trPr>
          <w:trHeight w:val="20"/>
          <w:jc w:val="center"/>
        </w:trPr>
        <w:tc>
          <w:tcPr>
            <w:tcW w:w="8725" w:type="dxa"/>
            <w:gridSpan w:val="7"/>
            <w:vAlign w:val="center"/>
          </w:tcPr>
          <w:p w14:paraId="690F9AFD" w14:textId="28C401B3"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900</w:t>
            </w:r>
          </w:p>
        </w:tc>
      </w:tr>
      <w:tr w:rsidR="00C17290" w:rsidRPr="0050237D" w14:paraId="690F9B01" w14:textId="77777777" w:rsidTr="00C70830">
        <w:trPr>
          <w:trHeight w:val="20"/>
          <w:jc w:val="center"/>
        </w:trPr>
        <w:tc>
          <w:tcPr>
            <w:tcW w:w="3415" w:type="dxa"/>
            <w:vMerge w:val="restart"/>
            <w:vAlign w:val="center"/>
          </w:tcPr>
          <w:p w14:paraId="690F9AF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B0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B09" w14:textId="77777777" w:rsidTr="00C70830">
        <w:trPr>
          <w:trHeight w:val="20"/>
          <w:jc w:val="center"/>
        </w:trPr>
        <w:tc>
          <w:tcPr>
            <w:tcW w:w="3415" w:type="dxa"/>
            <w:vMerge/>
          </w:tcPr>
          <w:p w14:paraId="690F9B0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B0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B0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B0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B0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B0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B0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B11" w14:textId="77777777" w:rsidTr="00C70830">
        <w:trPr>
          <w:trHeight w:val="20"/>
          <w:jc w:val="center"/>
        </w:trPr>
        <w:tc>
          <w:tcPr>
            <w:tcW w:w="3415" w:type="dxa"/>
          </w:tcPr>
          <w:p w14:paraId="690F9B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B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147</w:t>
            </w:r>
          </w:p>
        </w:tc>
        <w:tc>
          <w:tcPr>
            <w:tcW w:w="990" w:type="dxa"/>
            <w:shd w:val="clear" w:color="auto" w:fill="FFFFFF" w:themeFill="background1"/>
          </w:tcPr>
          <w:p w14:paraId="690F9B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171</w:t>
            </w:r>
          </w:p>
        </w:tc>
        <w:tc>
          <w:tcPr>
            <w:tcW w:w="900" w:type="dxa"/>
            <w:shd w:val="clear" w:color="auto" w:fill="FFFFFF" w:themeFill="background1"/>
          </w:tcPr>
          <w:p w14:paraId="690F9B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203</w:t>
            </w:r>
          </w:p>
        </w:tc>
        <w:tc>
          <w:tcPr>
            <w:tcW w:w="810" w:type="dxa"/>
            <w:shd w:val="clear" w:color="auto" w:fill="FFFFFF" w:themeFill="background1"/>
          </w:tcPr>
          <w:p w14:paraId="690F9B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254</w:t>
            </w:r>
          </w:p>
        </w:tc>
        <w:tc>
          <w:tcPr>
            <w:tcW w:w="810" w:type="dxa"/>
            <w:shd w:val="clear" w:color="auto" w:fill="FFFFFF" w:themeFill="background1"/>
          </w:tcPr>
          <w:p w14:paraId="690F9B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359</w:t>
            </w:r>
          </w:p>
        </w:tc>
        <w:tc>
          <w:tcPr>
            <w:tcW w:w="900" w:type="dxa"/>
            <w:shd w:val="clear" w:color="auto" w:fill="FFFFFF" w:themeFill="background1"/>
          </w:tcPr>
          <w:p w14:paraId="690F9B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481</w:t>
            </w:r>
          </w:p>
        </w:tc>
      </w:tr>
      <w:tr w:rsidR="00C17290" w:rsidRPr="0050237D" w14:paraId="690F9B19" w14:textId="77777777" w:rsidTr="00C70830">
        <w:trPr>
          <w:trHeight w:val="20"/>
          <w:jc w:val="center"/>
        </w:trPr>
        <w:tc>
          <w:tcPr>
            <w:tcW w:w="3415" w:type="dxa"/>
          </w:tcPr>
          <w:p w14:paraId="690F9B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B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77</w:t>
            </w:r>
          </w:p>
        </w:tc>
        <w:tc>
          <w:tcPr>
            <w:tcW w:w="990" w:type="dxa"/>
            <w:shd w:val="clear" w:color="auto" w:fill="FFFFFF" w:themeFill="background1"/>
          </w:tcPr>
          <w:p w14:paraId="690F9B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9B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108</w:t>
            </w:r>
          </w:p>
        </w:tc>
        <w:tc>
          <w:tcPr>
            <w:tcW w:w="810" w:type="dxa"/>
            <w:shd w:val="clear" w:color="auto" w:fill="FFFFFF" w:themeFill="background1"/>
          </w:tcPr>
          <w:p w14:paraId="690F9B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137</w:t>
            </w:r>
          </w:p>
        </w:tc>
        <w:tc>
          <w:tcPr>
            <w:tcW w:w="810" w:type="dxa"/>
            <w:shd w:val="clear" w:color="auto" w:fill="FFFFFF" w:themeFill="background1"/>
          </w:tcPr>
          <w:p w14:paraId="690F9B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202</w:t>
            </w:r>
          </w:p>
        </w:tc>
        <w:tc>
          <w:tcPr>
            <w:tcW w:w="900" w:type="dxa"/>
            <w:shd w:val="clear" w:color="auto" w:fill="FFFFFF" w:themeFill="background1"/>
          </w:tcPr>
          <w:p w14:paraId="690F9B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285</w:t>
            </w:r>
          </w:p>
        </w:tc>
      </w:tr>
      <w:tr w:rsidR="00C17290" w:rsidRPr="0050237D" w14:paraId="690F9B21" w14:textId="77777777" w:rsidTr="00C70830">
        <w:trPr>
          <w:trHeight w:val="20"/>
          <w:jc w:val="center"/>
        </w:trPr>
        <w:tc>
          <w:tcPr>
            <w:tcW w:w="3415" w:type="dxa"/>
          </w:tcPr>
          <w:p w14:paraId="690F9B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3%</w:t>
            </w:r>
          </w:p>
        </w:tc>
        <w:tc>
          <w:tcPr>
            <w:tcW w:w="900" w:type="dxa"/>
            <w:shd w:val="clear" w:color="auto" w:fill="FFFFFF" w:themeFill="background1"/>
          </w:tcPr>
          <w:p w14:paraId="690F9B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c>
          <w:tcPr>
            <w:tcW w:w="990" w:type="dxa"/>
            <w:shd w:val="clear" w:color="auto" w:fill="FFFFFF" w:themeFill="background1"/>
          </w:tcPr>
          <w:p w14:paraId="690F9B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c>
          <w:tcPr>
            <w:tcW w:w="900" w:type="dxa"/>
            <w:shd w:val="clear" w:color="auto" w:fill="FFFFFF" w:themeFill="background1"/>
          </w:tcPr>
          <w:p w14:paraId="690F9B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9B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810" w:type="dxa"/>
            <w:shd w:val="clear" w:color="auto" w:fill="FFFFFF" w:themeFill="background1"/>
          </w:tcPr>
          <w:p w14:paraId="690F9B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140</w:t>
            </w:r>
          </w:p>
        </w:tc>
        <w:tc>
          <w:tcPr>
            <w:tcW w:w="900" w:type="dxa"/>
            <w:shd w:val="clear" w:color="auto" w:fill="FFFFFF" w:themeFill="background1"/>
          </w:tcPr>
          <w:p w14:paraId="690F9B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201</w:t>
            </w:r>
          </w:p>
        </w:tc>
      </w:tr>
      <w:tr w:rsidR="00C17290" w:rsidRPr="0050237D" w14:paraId="690F9B29" w14:textId="77777777" w:rsidTr="00C70830">
        <w:trPr>
          <w:trHeight w:val="20"/>
          <w:jc w:val="center"/>
        </w:trPr>
        <w:tc>
          <w:tcPr>
            <w:tcW w:w="3415" w:type="dxa"/>
          </w:tcPr>
          <w:p w14:paraId="690F9B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B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90" w:type="dxa"/>
            <w:shd w:val="clear" w:color="auto" w:fill="FFFFFF" w:themeFill="background1"/>
          </w:tcPr>
          <w:p w14:paraId="690F9B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900" w:type="dxa"/>
            <w:shd w:val="clear" w:color="auto" w:fill="FFFFFF" w:themeFill="background1"/>
          </w:tcPr>
          <w:p w14:paraId="690F9B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810" w:type="dxa"/>
            <w:shd w:val="clear" w:color="auto" w:fill="FFFFFF" w:themeFill="background1"/>
          </w:tcPr>
          <w:p w14:paraId="690F9B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c>
          <w:tcPr>
            <w:tcW w:w="810" w:type="dxa"/>
            <w:shd w:val="clear" w:color="auto" w:fill="FFFFFF" w:themeFill="background1"/>
          </w:tcPr>
          <w:p w14:paraId="690F9B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106</w:t>
            </w:r>
          </w:p>
        </w:tc>
        <w:tc>
          <w:tcPr>
            <w:tcW w:w="900" w:type="dxa"/>
            <w:shd w:val="clear" w:color="auto" w:fill="FFFFFF" w:themeFill="background1"/>
          </w:tcPr>
          <w:p w14:paraId="690F9B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155</w:t>
            </w:r>
          </w:p>
        </w:tc>
      </w:tr>
      <w:tr w:rsidR="00C17290" w:rsidRPr="0050237D" w14:paraId="690F9B31" w14:textId="77777777" w:rsidTr="00C70830">
        <w:trPr>
          <w:trHeight w:val="20"/>
          <w:jc w:val="center"/>
        </w:trPr>
        <w:tc>
          <w:tcPr>
            <w:tcW w:w="3415" w:type="dxa"/>
          </w:tcPr>
          <w:p w14:paraId="690F9B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B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B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B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810" w:type="dxa"/>
            <w:shd w:val="clear" w:color="auto" w:fill="FFFFFF" w:themeFill="background1"/>
          </w:tcPr>
          <w:p w14:paraId="690F9B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9B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86</w:t>
            </w:r>
          </w:p>
        </w:tc>
        <w:tc>
          <w:tcPr>
            <w:tcW w:w="900" w:type="dxa"/>
            <w:shd w:val="clear" w:color="auto" w:fill="FFFFFF" w:themeFill="background1"/>
          </w:tcPr>
          <w:p w14:paraId="690F9B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125</w:t>
            </w:r>
          </w:p>
        </w:tc>
      </w:tr>
      <w:tr w:rsidR="00C17290" w:rsidRPr="0050237D" w14:paraId="690F9B39" w14:textId="77777777" w:rsidTr="00C70830">
        <w:trPr>
          <w:trHeight w:val="20"/>
          <w:jc w:val="center"/>
        </w:trPr>
        <w:tc>
          <w:tcPr>
            <w:tcW w:w="3415" w:type="dxa"/>
          </w:tcPr>
          <w:p w14:paraId="690F9B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B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B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B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B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810" w:type="dxa"/>
            <w:shd w:val="clear" w:color="auto" w:fill="FFFFFF" w:themeFill="background1"/>
          </w:tcPr>
          <w:p w14:paraId="690F9B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72</w:t>
            </w:r>
          </w:p>
        </w:tc>
        <w:tc>
          <w:tcPr>
            <w:tcW w:w="900" w:type="dxa"/>
            <w:shd w:val="clear" w:color="auto" w:fill="FFFFFF" w:themeFill="background1"/>
          </w:tcPr>
          <w:p w14:paraId="690F9B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105</w:t>
            </w:r>
          </w:p>
        </w:tc>
      </w:tr>
      <w:tr w:rsidR="00C17290" w:rsidRPr="0050237D" w14:paraId="690F9B41" w14:textId="77777777" w:rsidTr="00C70830">
        <w:trPr>
          <w:trHeight w:val="20"/>
          <w:jc w:val="center"/>
        </w:trPr>
        <w:tc>
          <w:tcPr>
            <w:tcW w:w="3415" w:type="dxa"/>
          </w:tcPr>
          <w:p w14:paraId="690F9B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B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B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B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B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810" w:type="dxa"/>
            <w:shd w:val="clear" w:color="auto" w:fill="FFFFFF" w:themeFill="background1"/>
          </w:tcPr>
          <w:p w14:paraId="690F9B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9B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91</w:t>
            </w:r>
          </w:p>
        </w:tc>
      </w:tr>
      <w:tr w:rsidR="00C17290" w:rsidRPr="0050237D" w14:paraId="690F9B49" w14:textId="77777777" w:rsidTr="00C70830">
        <w:trPr>
          <w:trHeight w:val="20"/>
          <w:jc w:val="center"/>
        </w:trPr>
        <w:tc>
          <w:tcPr>
            <w:tcW w:w="3415" w:type="dxa"/>
          </w:tcPr>
          <w:p w14:paraId="690F9B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B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B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B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B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B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900" w:type="dxa"/>
            <w:shd w:val="clear" w:color="auto" w:fill="FFFFFF" w:themeFill="background1"/>
          </w:tcPr>
          <w:p w14:paraId="690F9B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r>
      <w:tr w:rsidR="00C17290" w:rsidRPr="0050237D" w14:paraId="690F9B51" w14:textId="77777777" w:rsidTr="00C70830">
        <w:trPr>
          <w:trHeight w:val="20"/>
          <w:jc w:val="center"/>
        </w:trPr>
        <w:tc>
          <w:tcPr>
            <w:tcW w:w="3415" w:type="dxa"/>
          </w:tcPr>
          <w:p w14:paraId="690F9B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B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B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B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B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B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900" w:type="dxa"/>
            <w:shd w:val="clear" w:color="auto" w:fill="FFFFFF" w:themeFill="background1"/>
          </w:tcPr>
          <w:p w14:paraId="690F9B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r>
      <w:tr w:rsidR="00C17290" w:rsidRPr="0050237D" w14:paraId="690F9B59" w14:textId="77777777" w:rsidTr="00C70830">
        <w:trPr>
          <w:trHeight w:val="20"/>
          <w:jc w:val="center"/>
        </w:trPr>
        <w:tc>
          <w:tcPr>
            <w:tcW w:w="3415" w:type="dxa"/>
          </w:tcPr>
          <w:p w14:paraId="690F9B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B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B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B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B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9B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900" w:type="dxa"/>
            <w:shd w:val="clear" w:color="auto" w:fill="FFFFFF" w:themeFill="background1"/>
          </w:tcPr>
          <w:p w14:paraId="690F9B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r>
      <w:tr w:rsidR="00C17290" w:rsidRPr="0050237D" w14:paraId="690F9B61" w14:textId="77777777" w:rsidTr="00C70830">
        <w:trPr>
          <w:trHeight w:val="20"/>
          <w:jc w:val="center"/>
        </w:trPr>
        <w:tc>
          <w:tcPr>
            <w:tcW w:w="3415" w:type="dxa"/>
          </w:tcPr>
          <w:p w14:paraId="690F9B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B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B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B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B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B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00" w:type="dxa"/>
            <w:shd w:val="clear" w:color="auto" w:fill="FFFFFF" w:themeFill="background1"/>
          </w:tcPr>
          <w:p w14:paraId="690F9B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r>
      <w:tr w:rsidR="00C17290" w:rsidRPr="0050237D" w14:paraId="690F9B69" w14:textId="77777777" w:rsidTr="00C70830">
        <w:trPr>
          <w:trHeight w:val="20"/>
          <w:jc w:val="center"/>
        </w:trPr>
        <w:tc>
          <w:tcPr>
            <w:tcW w:w="3415" w:type="dxa"/>
          </w:tcPr>
          <w:p w14:paraId="690F9B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B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B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B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B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B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B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r>
      <w:tr w:rsidR="00C17290" w:rsidRPr="0050237D" w14:paraId="690F9B71" w14:textId="77777777" w:rsidTr="00C70830">
        <w:trPr>
          <w:trHeight w:val="20"/>
          <w:jc w:val="center"/>
        </w:trPr>
        <w:tc>
          <w:tcPr>
            <w:tcW w:w="3415" w:type="dxa"/>
          </w:tcPr>
          <w:p w14:paraId="690F9B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B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B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B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B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B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B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r>
      <w:tr w:rsidR="00C17290" w:rsidRPr="0050237D" w14:paraId="690F9B79" w14:textId="77777777" w:rsidTr="00C70830">
        <w:trPr>
          <w:trHeight w:val="20"/>
          <w:jc w:val="center"/>
        </w:trPr>
        <w:tc>
          <w:tcPr>
            <w:tcW w:w="3415" w:type="dxa"/>
          </w:tcPr>
          <w:p w14:paraId="690F9B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B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B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B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B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B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B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r>
      <w:tr w:rsidR="00C17290" w:rsidRPr="0050237D" w14:paraId="690F9B81" w14:textId="77777777" w:rsidTr="00C70830">
        <w:trPr>
          <w:trHeight w:val="20"/>
          <w:jc w:val="center"/>
        </w:trPr>
        <w:tc>
          <w:tcPr>
            <w:tcW w:w="3415" w:type="dxa"/>
          </w:tcPr>
          <w:p w14:paraId="690F9B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B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B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B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B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B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B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r>
      <w:tr w:rsidR="00C17290" w:rsidRPr="0050237D" w14:paraId="690F9B89" w14:textId="77777777" w:rsidTr="00C70830">
        <w:trPr>
          <w:trHeight w:val="20"/>
          <w:jc w:val="center"/>
        </w:trPr>
        <w:tc>
          <w:tcPr>
            <w:tcW w:w="3415" w:type="dxa"/>
          </w:tcPr>
          <w:p w14:paraId="690F9B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B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B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B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B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B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B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B91" w14:textId="77777777" w:rsidTr="00C70830">
        <w:trPr>
          <w:trHeight w:val="20"/>
          <w:jc w:val="center"/>
        </w:trPr>
        <w:tc>
          <w:tcPr>
            <w:tcW w:w="3415" w:type="dxa"/>
          </w:tcPr>
          <w:p w14:paraId="690F9B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B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B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B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B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B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B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B99" w14:textId="77777777" w:rsidTr="00C70830">
        <w:trPr>
          <w:trHeight w:val="20"/>
          <w:jc w:val="center"/>
        </w:trPr>
        <w:tc>
          <w:tcPr>
            <w:tcW w:w="3415" w:type="dxa"/>
          </w:tcPr>
          <w:p w14:paraId="690F9B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B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B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B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B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B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B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BA1" w14:textId="77777777" w:rsidTr="00C70830">
        <w:trPr>
          <w:trHeight w:val="20"/>
          <w:jc w:val="center"/>
        </w:trPr>
        <w:tc>
          <w:tcPr>
            <w:tcW w:w="3415" w:type="dxa"/>
          </w:tcPr>
          <w:p w14:paraId="690F9B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B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B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B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B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B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B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BA9" w14:textId="77777777" w:rsidTr="00C70830">
        <w:trPr>
          <w:trHeight w:val="20"/>
          <w:jc w:val="center"/>
        </w:trPr>
        <w:tc>
          <w:tcPr>
            <w:tcW w:w="3415" w:type="dxa"/>
          </w:tcPr>
          <w:p w14:paraId="690F9B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B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B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B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B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B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B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BB1" w14:textId="77777777" w:rsidTr="00C70830">
        <w:trPr>
          <w:trHeight w:val="20"/>
          <w:jc w:val="center"/>
        </w:trPr>
        <w:tc>
          <w:tcPr>
            <w:tcW w:w="3415" w:type="dxa"/>
          </w:tcPr>
          <w:p w14:paraId="690F9B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B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B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B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B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B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B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BB9" w14:textId="77777777" w:rsidTr="00C70830">
        <w:trPr>
          <w:trHeight w:val="20"/>
          <w:jc w:val="center"/>
        </w:trPr>
        <w:tc>
          <w:tcPr>
            <w:tcW w:w="3415" w:type="dxa"/>
          </w:tcPr>
          <w:p w14:paraId="690F9B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B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B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B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B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B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B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BC1" w14:textId="77777777" w:rsidTr="00C70830">
        <w:trPr>
          <w:trHeight w:val="20"/>
          <w:jc w:val="center"/>
        </w:trPr>
        <w:tc>
          <w:tcPr>
            <w:tcW w:w="3415" w:type="dxa"/>
          </w:tcPr>
          <w:p w14:paraId="690F9B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B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B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B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B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B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B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BC9" w14:textId="77777777" w:rsidTr="00C70830">
        <w:trPr>
          <w:trHeight w:val="20"/>
          <w:jc w:val="center"/>
        </w:trPr>
        <w:tc>
          <w:tcPr>
            <w:tcW w:w="3415" w:type="dxa"/>
          </w:tcPr>
          <w:p w14:paraId="690F9B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B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B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B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B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B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B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BD1" w14:textId="77777777" w:rsidTr="00C70830">
        <w:trPr>
          <w:trHeight w:val="20"/>
          <w:jc w:val="center"/>
        </w:trPr>
        <w:tc>
          <w:tcPr>
            <w:tcW w:w="3415" w:type="dxa"/>
          </w:tcPr>
          <w:p w14:paraId="690F9B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B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B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B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B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B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B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BD9" w14:textId="77777777" w:rsidTr="00C70830">
        <w:trPr>
          <w:trHeight w:val="20"/>
          <w:jc w:val="center"/>
        </w:trPr>
        <w:tc>
          <w:tcPr>
            <w:tcW w:w="3415" w:type="dxa"/>
          </w:tcPr>
          <w:p w14:paraId="690F9B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B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B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B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B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B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B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BE1" w14:textId="77777777" w:rsidTr="00C70830">
        <w:trPr>
          <w:trHeight w:val="20"/>
          <w:jc w:val="center"/>
        </w:trPr>
        <w:tc>
          <w:tcPr>
            <w:tcW w:w="3415" w:type="dxa"/>
          </w:tcPr>
          <w:p w14:paraId="690F9B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B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B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B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B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B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B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BE9" w14:textId="77777777" w:rsidTr="00C70830">
        <w:trPr>
          <w:trHeight w:val="20"/>
          <w:jc w:val="center"/>
        </w:trPr>
        <w:tc>
          <w:tcPr>
            <w:tcW w:w="3415" w:type="dxa"/>
          </w:tcPr>
          <w:p w14:paraId="690F9B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B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B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B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B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B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B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BF1" w14:textId="77777777" w:rsidTr="00C70830">
        <w:trPr>
          <w:trHeight w:val="20"/>
          <w:jc w:val="center"/>
        </w:trPr>
        <w:tc>
          <w:tcPr>
            <w:tcW w:w="3415" w:type="dxa"/>
          </w:tcPr>
          <w:p w14:paraId="690F9B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B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B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B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B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B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B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BF9" w14:textId="77777777" w:rsidTr="00C70830">
        <w:trPr>
          <w:trHeight w:val="20"/>
          <w:jc w:val="center"/>
        </w:trPr>
        <w:tc>
          <w:tcPr>
            <w:tcW w:w="3415" w:type="dxa"/>
          </w:tcPr>
          <w:p w14:paraId="690F9B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B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B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B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B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B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B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C01" w14:textId="77777777" w:rsidTr="00C70830">
        <w:trPr>
          <w:trHeight w:val="20"/>
          <w:jc w:val="center"/>
        </w:trPr>
        <w:tc>
          <w:tcPr>
            <w:tcW w:w="3415" w:type="dxa"/>
          </w:tcPr>
          <w:p w14:paraId="690F9B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B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B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B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B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B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C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C09" w14:textId="77777777" w:rsidTr="00C70830">
        <w:trPr>
          <w:trHeight w:val="20"/>
          <w:jc w:val="center"/>
        </w:trPr>
        <w:tc>
          <w:tcPr>
            <w:tcW w:w="3415" w:type="dxa"/>
          </w:tcPr>
          <w:p w14:paraId="690F9C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C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C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C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C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C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C11" w14:textId="77777777" w:rsidTr="00C70830">
        <w:trPr>
          <w:trHeight w:val="20"/>
          <w:jc w:val="center"/>
        </w:trPr>
        <w:tc>
          <w:tcPr>
            <w:tcW w:w="3415" w:type="dxa"/>
          </w:tcPr>
          <w:p w14:paraId="690F9C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C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C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C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C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C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C19" w14:textId="77777777" w:rsidTr="00C70830">
        <w:trPr>
          <w:trHeight w:val="20"/>
          <w:jc w:val="center"/>
        </w:trPr>
        <w:tc>
          <w:tcPr>
            <w:tcW w:w="3415" w:type="dxa"/>
          </w:tcPr>
          <w:p w14:paraId="690F9C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C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C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C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C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C21" w14:textId="77777777" w:rsidTr="00C70830">
        <w:trPr>
          <w:trHeight w:val="20"/>
          <w:jc w:val="center"/>
        </w:trPr>
        <w:tc>
          <w:tcPr>
            <w:tcW w:w="3415" w:type="dxa"/>
          </w:tcPr>
          <w:p w14:paraId="690F9C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C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C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C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C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C29" w14:textId="77777777" w:rsidTr="00C70830">
        <w:trPr>
          <w:trHeight w:val="20"/>
          <w:jc w:val="center"/>
        </w:trPr>
        <w:tc>
          <w:tcPr>
            <w:tcW w:w="3415" w:type="dxa"/>
          </w:tcPr>
          <w:p w14:paraId="690F9C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C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C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C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C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C31" w14:textId="77777777" w:rsidTr="00C70830">
        <w:trPr>
          <w:trHeight w:val="20"/>
          <w:jc w:val="center"/>
        </w:trPr>
        <w:tc>
          <w:tcPr>
            <w:tcW w:w="3415" w:type="dxa"/>
          </w:tcPr>
          <w:p w14:paraId="690F9C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C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C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C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C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C39" w14:textId="77777777" w:rsidTr="00C70830">
        <w:trPr>
          <w:trHeight w:val="20"/>
          <w:jc w:val="center"/>
        </w:trPr>
        <w:tc>
          <w:tcPr>
            <w:tcW w:w="3415" w:type="dxa"/>
          </w:tcPr>
          <w:p w14:paraId="690F9C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C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C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C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C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C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C41" w14:textId="77777777" w:rsidTr="00C70830">
        <w:trPr>
          <w:trHeight w:val="20"/>
          <w:jc w:val="center"/>
        </w:trPr>
        <w:tc>
          <w:tcPr>
            <w:tcW w:w="3415" w:type="dxa"/>
          </w:tcPr>
          <w:p w14:paraId="690F9C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C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C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C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C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C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C49" w14:textId="77777777" w:rsidTr="00C70830">
        <w:trPr>
          <w:trHeight w:val="20"/>
          <w:jc w:val="center"/>
        </w:trPr>
        <w:tc>
          <w:tcPr>
            <w:tcW w:w="3415" w:type="dxa"/>
          </w:tcPr>
          <w:p w14:paraId="690F9C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C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C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C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C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C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C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C4A" w14:textId="77777777" w:rsidR="00C17290" w:rsidRPr="0050237D" w:rsidRDefault="00C17290" w:rsidP="00C17290">
      <w:pPr>
        <w:spacing w:after="0"/>
        <w:rPr>
          <w:rFonts w:ascii="Garamond" w:hAnsi="Garamond" w:cs="Times New Roman"/>
          <w:sz w:val="24"/>
          <w:szCs w:val="24"/>
        </w:rPr>
      </w:pPr>
    </w:p>
    <w:p w14:paraId="690F9C4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C4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C4E" w14:textId="77777777" w:rsidTr="00C70830">
        <w:trPr>
          <w:trHeight w:val="20"/>
          <w:jc w:val="center"/>
        </w:trPr>
        <w:tc>
          <w:tcPr>
            <w:tcW w:w="8725" w:type="dxa"/>
            <w:gridSpan w:val="7"/>
            <w:vAlign w:val="center"/>
          </w:tcPr>
          <w:p w14:paraId="690F9C4D" w14:textId="6F3945DA"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1,000</w:t>
            </w:r>
          </w:p>
        </w:tc>
      </w:tr>
      <w:tr w:rsidR="00C17290" w:rsidRPr="0050237D" w14:paraId="690F9C51" w14:textId="77777777" w:rsidTr="00C70830">
        <w:trPr>
          <w:trHeight w:val="20"/>
          <w:jc w:val="center"/>
        </w:trPr>
        <w:tc>
          <w:tcPr>
            <w:tcW w:w="3415" w:type="dxa"/>
            <w:vMerge w:val="restart"/>
            <w:vAlign w:val="center"/>
          </w:tcPr>
          <w:p w14:paraId="690F9C4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C5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C59" w14:textId="77777777" w:rsidTr="00C70830">
        <w:trPr>
          <w:trHeight w:val="20"/>
          <w:jc w:val="center"/>
        </w:trPr>
        <w:tc>
          <w:tcPr>
            <w:tcW w:w="3415" w:type="dxa"/>
            <w:vMerge/>
          </w:tcPr>
          <w:p w14:paraId="690F9C5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C5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C5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C5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C5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C5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C5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C61" w14:textId="77777777" w:rsidTr="00C70830">
        <w:trPr>
          <w:trHeight w:val="20"/>
          <w:jc w:val="center"/>
        </w:trPr>
        <w:tc>
          <w:tcPr>
            <w:tcW w:w="3415" w:type="dxa"/>
          </w:tcPr>
          <w:p w14:paraId="690F9C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C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c>
          <w:tcPr>
            <w:tcW w:w="990" w:type="dxa"/>
            <w:shd w:val="clear" w:color="auto" w:fill="FFFFFF" w:themeFill="background1"/>
          </w:tcPr>
          <w:p w14:paraId="690F9C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173</w:t>
            </w:r>
          </w:p>
        </w:tc>
        <w:tc>
          <w:tcPr>
            <w:tcW w:w="900" w:type="dxa"/>
            <w:shd w:val="clear" w:color="auto" w:fill="FFFFFF" w:themeFill="background1"/>
          </w:tcPr>
          <w:p w14:paraId="690F9C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205</w:t>
            </w:r>
          </w:p>
        </w:tc>
        <w:tc>
          <w:tcPr>
            <w:tcW w:w="810" w:type="dxa"/>
            <w:shd w:val="clear" w:color="auto" w:fill="FFFFFF" w:themeFill="background1"/>
          </w:tcPr>
          <w:p w14:paraId="690F9C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258</w:t>
            </w:r>
          </w:p>
        </w:tc>
        <w:tc>
          <w:tcPr>
            <w:tcW w:w="810" w:type="dxa"/>
            <w:shd w:val="clear" w:color="auto" w:fill="FFFFFF" w:themeFill="background1"/>
          </w:tcPr>
          <w:p w14:paraId="690F9C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368</w:t>
            </w:r>
          </w:p>
        </w:tc>
        <w:tc>
          <w:tcPr>
            <w:tcW w:w="900" w:type="dxa"/>
            <w:shd w:val="clear" w:color="auto" w:fill="FFFFFF" w:themeFill="background1"/>
          </w:tcPr>
          <w:p w14:paraId="690F9C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497</w:t>
            </w:r>
          </w:p>
        </w:tc>
      </w:tr>
      <w:tr w:rsidR="00C17290" w:rsidRPr="0050237D" w14:paraId="690F9C69" w14:textId="77777777" w:rsidTr="00C70830">
        <w:trPr>
          <w:trHeight w:val="20"/>
          <w:jc w:val="center"/>
        </w:trPr>
        <w:tc>
          <w:tcPr>
            <w:tcW w:w="3415" w:type="dxa"/>
          </w:tcPr>
          <w:p w14:paraId="690F9C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C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77</w:t>
            </w:r>
          </w:p>
        </w:tc>
        <w:tc>
          <w:tcPr>
            <w:tcW w:w="990" w:type="dxa"/>
            <w:shd w:val="clear" w:color="auto" w:fill="FFFFFF" w:themeFill="background1"/>
          </w:tcPr>
          <w:p w14:paraId="690F9C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9C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108</w:t>
            </w:r>
          </w:p>
        </w:tc>
        <w:tc>
          <w:tcPr>
            <w:tcW w:w="810" w:type="dxa"/>
            <w:shd w:val="clear" w:color="auto" w:fill="FFFFFF" w:themeFill="background1"/>
          </w:tcPr>
          <w:p w14:paraId="690F9C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138</w:t>
            </w:r>
          </w:p>
        </w:tc>
        <w:tc>
          <w:tcPr>
            <w:tcW w:w="810" w:type="dxa"/>
            <w:shd w:val="clear" w:color="auto" w:fill="FFFFFF" w:themeFill="background1"/>
          </w:tcPr>
          <w:p w14:paraId="690F9C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204</w:t>
            </w:r>
          </w:p>
        </w:tc>
        <w:tc>
          <w:tcPr>
            <w:tcW w:w="900" w:type="dxa"/>
            <w:shd w:val="clear" w:color="auto" w:fill="FFFFFF" w:themeFill="background1"/>
          </w:tcPr>
          <w:p w14:paraId="690F9C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290</w:t>
            </w:r>
          </w:p>
        </w:tc>
      </w:tr>
      <w:tr w:rsidR="00C17290" w:rsidRPr="0050237D" w14:paraId="690F9C71" w14:textId="77777777" w:rsidTr="00C70830">
        <w:trPr>
          <w:trHeight w:val="20"/>
          <w:jc w:val="center"/>
        </w:trPr>
        <w:tc>
          <w:tcPr>
            <w:tcW w:w="3415" w:type="dxa"/>
          </w:tcPr>
          <w:p w14:paraId="690F9C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C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52</w:t>
            </w:r>
          </w:p>
        </w:tc>
        <w:tc>
          <w:tcPr>
            <w:tcW w:w="990" w:type="dxa"/>
            <w:shd w:val="clear" w:color="auto" w:fill="FFFFFF" w:themeFill="background1"/>
          </w:tcPr>
          <w:p w14:paraId="690F9C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w:t>
            </w:r>
          </w:p>
        </w:tc>
        <w:tc>
          <w:tcPr>
            <w:tcW w:w="900" w:type="dxa"/>
            <w:shd w:val="clear" w:color="auto" w:fill="FFFFFF" w:themeFill="background1"/>
          </w:tcPr>
          <w:p w14:paraId="690F9C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9C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810" w:type="dxa"/>
            <w:shd w:val="clear" w:color="auto" w:fill="FFFFFF" w:themeFill="background1"/>
          </w:tcPr>
          <w:p w14:paraId="690F9C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141</w:t>
            </w:r>
          </w:p>
        </w:tc>
        <w:tc>
          <w:tcPr>
            <w:tcW w:w="900" w:type="dxa"/>
            <w:shd w:val="clear" w:color="auto" w:fill="FFFFFF" w:themeFill="background1"/>
          </w:tcPr>
          <w:p w14:paraId="690F9C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203</w:t>
            </w:r>
          </w:p>
        </w:tc>
      </w:tr>
      <w:tr w:rsidR="00C17290" w:rsidRPr="0050237D" w14:paraId="690F9C79" w14:textId="77777777" w:rsidTr="00C70830">
        <w:trPr>
          <w:trHeight w:val="20"/>
          <w:jc w:val="center"/>
        </w:trPr>
        <w:tc>
          <w:tcPr>
            <w:tcW w:w="3415" w:type="dxa"/>
          </w:tcPr>
          <w:p w14:paraId="690F9C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C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90" w:type="dxa"/>
            <w:shd w:val="clear" w:color="auto" w:fill="FFFFFF" w:themeFill="background1"/>
          </w:tcPr>
          <w:p w14:paraId="690F9C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900" w:type="dxa"/>
            <w:shd w:val="clear" w:color="auto" w:fill="FFFFFF" w:themeFill="background1"/>
          </w:tcPr>
          <w:p w14:paraId="690F9C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810" w:type="dxa"/>
            <w:shd w:val="clear" w:color="auto" w:fill="FFFFFF" w:themeFill="background1"/>
          </w:tcPr>
          <w:p w14:paraId="690F9C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c>
          <w:tcPr>
            <w:tcW w:w="810" w:type="dxa"/>
            <w:shd w:val="clear" w:color="auto" w:fill="FFFFFF" w:themeFill="background1"/>
          </w:tcPr>
          <w:p w14:paraId="690F9C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107</w:t>
            </w:r>
          </w:p>
        </w:tc>
        <w:tc>
          <w:tcPr>
            <w:tcW w:w="900" w:type="dxa"/>
            <w:shd w:val="clear" w:color="auto" w:fill="FFFFFF" w:themeFill="background1"/>
          </w:tcPr>
          <w:p w14:paraId="690F9C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156</w:t>
            </w:r>
          </w:p>
        </w:tc>
      </w:tr>
      <w:tr w:rsidR="00C17290" w:rsidRPr="0050237D" w14:paraId="690F9C81" w14:textId="77777777" w:rsidTr="00C70830">
        <w:trPr>
          <w:trHeight w:val="20"/>
          <w:jc w:val="center"/>
        </w:trPr>
        <w:tc>
          <w:tcPr>
            <w:tcW w:w="3415" w:type="dxa"/>
          </w:tcPr>
          <w:p w14:paraId="690F9C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C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90" w:type="dxa"/>
            <w:shd w:val="clear" w:color="auto" w:fill="FFFFFF" w:themeFill="background1"/>
          </w:tcPr>
          <w:p w14:paraId="690F9C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C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810" w:type="dxa"/>
            <w:shd w:val="clear" w:color="auto" w:fill="FFFFFF" w:themeFill="background1"/>
          </w:tcPr>
          <w:p w14:paraId="690F9C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9C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86</w:t>
            </w:r>
          </w:p>
        </w:tc>
        <w:tc>
          <w:tcPr>
            <w:tcW w:w="900" w:type="dxa"/>
            <w:shd w:val="clear" w:color="auto" w:fill="FFFFFF" w:themeFill="background1"/>
          </w:tcPr>
          <w:p w14:paraId="690F9C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126</w:t>
            </w:r>
          </w:p>
        </w:tc>
      </w:tr>
      <w:tr w:rsidR="00C17290" w:rsidRPr="0050237D" w14:paraId="690F9C89" w14:textId="77777777" w:rsidTr="00C70830">
        <w:trPr>
          <w:trHeight w:val="20"/>
          <w:jc w:val="center"/>
        </w:trPr>
        <w:tc>
          <w:tcPr>
            <w:tcW w:w="3415" w:type="dxa"/>
          </w:tcPr>
          <w:p w14:paraId="690F9C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C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C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C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C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810" w:type="dxa"/>
            <w:shd w:val="clear" w:color="auto" w:fill="FFFFFF" w:themeFill="background1"/>
          </w:tcPr>
          <w:p w14:paraId="690F9C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72</w:t>
            </w:r>
          </w:p>
        </w:tc>
        <w:tc>
          <w:tcPr>
            <w:tcW w:w="900" w:type="dxa"/>
            <w:shd w:val="clear" w:color="auto" w:fill="FFFFFF" w:themeFill="background1"/>
          </w:tcPr>
          <w:p w14:paraId="690F9C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106</w:t>
            </w:r>
          </w:p>
        </w:tc>
      </w:tr>
      <w:tr w:rsidR="00C17290" w:rsidRPr="0050237D" w14:paraId="690F9C91" w14:textId="77777777" w:rsidTr="00C70830">
        <w:trPr>
          <w:trHeight w:val="20"/>
          <w:jc w:val="center"/>
        </w:trPr>
        <w:tc>
          <w:tcPr>
            <w:tcW w:w="3415" w:type="dxa"/>
          </w:tcPr>
          <w:p w14:paraId="690F9C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C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90" w:type="dxa"/>
            <w:shd w:val="clear" w:color="auto" w:fill="FFFFFF" w:themeFill="background1"/>
          </w:tcPr>
          <w:p w14:paraId="690F9C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C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C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810" w:type="dxa"/>
            <w:shd w:val="clear" w:color="auto" w:fill="FFFFFF" w:themeFill="background1"/>
          </w:tcPr>
          <w:p w14:paraId="690F9C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9C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91</w:t>
            </w:r>
          </w:p>
        </w:tc>
      </w:tr>
      <w:tr w:rsidR="00C17290" w:rsidRPr="0050237D" w14:paraId="690F9C99" w14:textId="77777777" w:rsidTr="00C70830">
        <w:trPr>
          <w:trHeight w:val="20"/>
          <w:jc w:val="center"/>
        </w:trPr>
        <w:tc>
          <w:tcPr>
            <w:tcW w:w="3415" w:type="dxa"/>
          </w:tcPr>
          <w:p w14:paraId="690F9C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C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C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C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C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C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c>
          <w:tcPr>
            <w:tcW w:w="900" w:type="dxa"/>
            <w:shd w:val="clear" w:color="auto" w:fill="FFFFFF" w:themeFill="background1"/>
          </w:tcPr>
          <w:p w14:paraId="690F9C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r>
      <w:tr w:rsidR="00C17290" w:rsidRPr="0050237D" w14:paraId="690F9CA1" w14:textId="77777777" w:rsidTr="00C70830">
        <w:trPr>
          <w:trHeight w:val="20"/>
          <w:jc w:val="center"/>
        </w:trPr>
        <w:tc>
          <w:tcPr>
            <w:tcW w:w="3415" w:type="dxa"/>
          </w:tcPr>
          <w:p w14:paraId="690F9C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C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90" w:type="dxa"/>
            <w:shd w:val="clear" w:color="auto" w:fill="FFFFFF" w:themeFill="background1"/>
          </w:tcPr>
          <w:p w14:paraId="690F9C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C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C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C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900" w:type="dxa"/>
            <w:shd w:val="clear" w:color="auto" w:fill="FFFFFF" w:themeFill="background1"/>
          </w:tcPr>
          <w:p w14:paraId="690F9C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71</w:t>
            </w:r>
          </w:p>
        </w:tc>
      </w:tr>
      <w:tr w:rsidR="00C17290" w:rsidRPr="0050237D" w14:paraId="690F9CA9" w14:textId="77777777" w:rsidTr="00C70830">
        <w:trPr>
          <w:trHeight w:val="20"/>
          <w:jc w:val="center"/>
        </w:trPr>
        <w:tc>
          <w:tcPr>
            <w:tcW w:w="3415" w:type="dxa"/>
          </w:tcPr>
          <w:p w14:paraId="690F9C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C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C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C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C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9C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c>
          <w:tcPr>
            <w:tcW w:w="900" w:type="dxa"/>
            <w:shd w:val="clear" w:color="auto" w:fill="FFFFFF" w:themeFill="background1"/>
          </w:tcPr>
          <w:p w14:paraId="690F9C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r>
      <w:tr w:rsidR="00C17290" w:rsidRPr="0050237D" w14:paraId="690F9CB1" w14:textId="77777777" w:rsidTr="00C70830">
        <w:trPr>
          <w:trHeight w:val="20"/>
          <w:jc w:val="center"/>
        </w:trPr>
        <w:tc>
          <w:tcPr>
            <w:tcW w:w="3415" w:type="dxa"/>
          </w:tcPr>
          <w:p w14:paraId="690F9C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C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C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C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C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C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c>
          <w:tcPr>
            <w:tcW w:w="900" w:type="dxa"/>
            <w:shd w:val="clear" w:color="auto" w:fill="FFFFFF" w:themeFill="background1"/>
          </w:tcPr>
          <w:p w14:paraId="690F9C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r>
      <w:tr w:rsidR="00C17290" w:rsidRPr="0050237D" w14:paraId="690F9CB9" w14:textId="77777777" w:rsidTr="00C70830">
        <w:trPr>
          <w:trHeight w:val="20"/>
          <w:jc w:val="center"/>
        </w:trPr>
        <w:tc>
          <w:tcPr>
            <w:tcW w:w="3415" w:type="dxa"/>
          </w:tcPr>
          <w:p w14:paraId="690F9C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C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C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C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C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C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C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r>
      <w:tr w:rsidR="00C17290" w:rsidRPr="0050237D" w14:paraId="690F9CC1" w14:textId="77777777" w:rsidTr="00C70830">
        <w:trPr>
          <w:trHeight w:val="20"/>
          <w:jc w:val="center"/>
        </w:trPr>
        <w:tc>
          <w:tcPr>
            <w:tcW w:w="3415" w:type="dxa"/>
          </w:tcPr>
          <w:p w14:paraId="690F9C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C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C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C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C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C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C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r>
      <w:tr w:rsidR="00C17290" w:rsidRPr="0050237D" w14:paraId="690F9CC9" w14:textId="77777777" w:rsidTr="00C70830">
        <w:trPr>
          <w:trHeight w:val="20"/>
          <w:jc w:val="center"/>
        </w:trPr>
        <w:tc>
          <w:tcPr>
            <w:tcW w:w="3415" w:type="dxa"/>
          </w:tcPr>
          <w:p w14:paraId="690F9C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C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C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C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C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C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C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r>
      <w:tr w:rsidR="00C17290" w:rsidRPr="0050237D" w14:paraId="690F9CD1" w14:textId="77777777" w:rsidTr="00C70830">
        <w:trPr>
          <w:trHeight w:val="20"/>
          <w:jc w:val="center"/>
        </w:trPr>
        <w:tc>
          <w:tcPr>
            <w:tcW w:w="3415" w:type="dxa"/>
          </w:tcPr>
          <w:p w14:paraId="690F9C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C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C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C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C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C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900" w:type="dxa"/>
            <w:shd w:val="clear" w:color="auto" w:fill="FFFFFF" w:themeFill="background1"/>
          </w:tcPr>
          <w:p w14:paraId="690F9C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r>
      <w:tr w:rsidR="00C17290" w:rsidRPr="0050237D" w14:paraId="690F9CD9" w14:textId="77777777" w:rsidTr="00C70830">
        <w:trPr>
          <w:trHeight w:val="20"/>
          <w:jc w:val="center"/>
        </w:trPr>
        <w:tc>
          <w:tcPr>
            <w:tcW w:w="3415" w:type="dxa"/>
          </w:tcPr>
          <w:p w14:paraId="690F9C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16%</w:t>
            </w:r>
          </w:p>
        </w:tc>
        <w:tc>
          <w:tcPr>
            <w:tcW w:w="900" w:type="dxa"/>
            <w:shd w:val="clear" w:color="auto" w:fill="FFFFFF" w:themeFill="background1"/>
          </w:tcPr>
          <w:p w14:paraId="690F9C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C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C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C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C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C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39</w:t>
            </w:r>
          </w:p>
        </w:tc>
      </w:tr>
      <w:tr w:rsidR="00C17290" w:rsidRPr="0050237D" w14:paraId="690F9CE1" w14:textId="77777777" w:rsidTr="00C70830">
        <w:trPr>
          <w:trHeight w:val="20"/>
          <w:jc w:val="center"/>
        </w:trPr>
        <w:tc>
          <w:tcPr>
            <w:tcW w:w="3415" w:type="dxa"/>
          </w:tcPr>
          <w:p w14:paraId="690F9C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C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C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C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C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C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C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CE9" w14:textId="77777777" w:rsidTr="00C70830">
        <w:trPr>
          <w:trHeight w:val="20"/>
          <w:jc w:val="center"/>
        </w:trPr>
        <w:tc>
          <w:tcPr>
            <w:tcW w:w="3415" w:type="dxa"/>
          </w:tcPr>
          <w:p w14:paraId="690F9C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C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C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C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C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C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C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CF1" w14:textId="77777777" w:rsidTr="00C70830">
        <w:trPr>
          <w:trHeight w:val="20"/>
          <w:jc w:val="center"/>
        </w:trPr>
        <w:tc>
          <w:tcPr>
            <w:tcW w:w="3415" w:type="dxa"/>
          </w:tcPr>
          <w:p w14:paraId="690F9C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C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C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C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C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C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C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CF9" w14:textId="77777777" w:rsidTr="00C70830">
        <w:trPr>
          <w:trHeight w:val="20"/>
          <w:jc w:val="center"/>
        </w:trPr>
        <w:tc>
          <w:tcPr>
            <w:tcW w:w="3415" w:type="dxa"/>
          </w:tcPr>
          <w:p w14:paraId="690F9C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C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C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C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C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C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C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D01" w14:textId="77777777" w:rsidTr="00C70830">
        <w:trPr>
          <w:trHeight w:val="20"/>
          <w:jc w:val="center"/>
        </w:trPr>
        <w:tc>
          <w:tcPr>
            <w:tcW w:w="3415" w:type="dxa"/>
          </w:tcPr>
          <w:p w14:paraId="690F9C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C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C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C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C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C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D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r>
      <w:tr w:rsidR="00C17290" w:rsidRPr="0050237D" w14:paraId="690F9D09" w14:textId="77777777" w:rsidTr="00C70830">
        <w:trPr>
          <w:trHeight w:val="20"/>
          <w:jc w:val="center"/>
        </w:trPr>
        <w:tc>
          <w:tcPr>
            <w:tcW w:w="3415" w:type="dxa"/>
          </w:tcPr>
          <w:p w14:paraId="690F9D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D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D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D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D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D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D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D11" w14:textId="77777777" w:rsidTr="00C70830">
        <w:trPr>
          <w:trHeight w:val="20"/>
          <w:jc w:val="center"/>
        </w:trPr>
        <w:tc>
          <w:tcPr>
            <w:tcW w:w="3415" w:type="dxa"/>
          </w:tcPr>
          <w:p w14:paraId="690F9D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D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D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D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D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D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D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D19" w14:textId="77777777" w:rsidTr="00C70830">
        <w:trPr>
          <w:trHeight w:val="20"/>
          <w:jc w:val="center"/>
        </w:trPr>
        <w:tc>
          <w:tcPr>
            <w:tcW w:w="3415" w:type="dxa"/>
          </w:tcPr>
          <w:p w14:paraId="690F9D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D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D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D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D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D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D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D21" w14:textId="77777777" w:rsidTr="00C70830">
        <w:trPr>
          <w:trHeight w:val="20"/>
          <w:jc w:val="center"/>
        </w:trPr>
        <w:tc>
          <w:tcPr>
            <w:tcW w:w="3415" w:type="dxa"/>
          </w:tcPr>
          <w:p w14:paraId="690F9D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D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D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D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D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D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D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D29" w14:textId="77777777" w:rsidTr="00C70830">
        <w:trPr>
          <w:trHeight w:val="20"/>
          <w:jc w:val="center"/>
        </w:trPr>
        <w:tc>
          <w:tcPr>
            <w:tcW w:w="3415" w:type="dxa"/>
          </w:tcPr>
          <w:p w14:paraId="690F9D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D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D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D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D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D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D31" w14:textId="77777777" w:rsidTr="00C70830">
        <w:trPr>
          <w:trHeight w:val="20"/>
          <w:jc w:val="center"/>
        </w:trPr>
        <w:tc>
          <w:tcPr>
            <w:tcW w:w="3415" w:type="dxa"/>
          </w:tcPr>
          <w:p w14:paraId="690F9D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D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D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D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D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D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D39" w14:textId="77777777" w:rsidTr="00C70830">
        <w:trPr>
          <w:trHeight w:val="20"/>
          <w:jc w:val="center"/>
        </w:trPr>
        <w:tc>
          <w:tcPr>
            <w:tcW w:w="3415" w:type="dxa"/>
          </w:tcPr>
          <w:p w14:paraId="690F9D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D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D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D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D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D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D41" w14:textId="77777777" w:rsidTr="00C70830">
        <w:trPr>
          <w:trHeight w:val="20"/>
          <w:jc w:val="center"/>
        </w:trPr>
        <w:tc>
          <w:tcPr>
            <w:tcW w:w="3415" w:type="dxa"/>
          </w:tcPr>
          <w:p w14:paraId="690F9D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D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D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D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D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D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D49" w14:textId="77777777" w:rsidTr="00C70830">
        <w:trPr>
          <w:trHeight w:val="20"/>
          <w:jc w:val="center"/>
        </w:trPr>
        <w:tc>
          <w:tcPr>
            <w:tcW w:w="3415" w:type="dxa"/>
          </w:tcPr>
          <w:p w14:paraId="690F9D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D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D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D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D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D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D51" w14:textId="77777777" w:rsidTr="00C70830">
        <w:trPr>
          <w:trHeight w:val="20"/>
          <w:jc w:val="center"/>
        </w:trPr>
        <w:tc>
          <w:tcPr>
            <w:tcW w:w="3415" w:type="dxa"/>
          </w:tcPr>
          <w:p w14:paraId="690F9D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D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D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D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D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D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D59" w14:textId="77777777" w:rsidTr="00C70830">
        <w:trPr>
          <w:trHeight w:val="20"/>
          <w:jc w:val="center"/>
        </w:trPr>
        <w:tc>
          <w:tcPr>
            <w:tcW w:w="3415" w:type="dxa"/>
          </w:tcPr>
          <w:p w14:paraId="690F9D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D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D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D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D61" w14:textId="77777777" w:rsidTr="00C70830">
        <w:trPr>
          <w:trHeight w:val="20"/>
          <w:jc w:val="center"/>
        </w:trPr>
        <w:tc>
          <w:tcPr>
            <w:tcW w:w="3415" w:type="dxa"/>
          </w:tcPr>
          <w:p w14:paraId="690F9D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D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D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D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D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D69" w14:textId="77777777" w:rsidTr="00C70830">
        <w:trPr>
          <w:trHeight w:val="20"/>
          <w:jc w:val="center"/>
        </w:trPr>
        <w:tc>
          <w:tcPr>
            <w:tcW w:w="3415" w:type="dxa"/>
          </w:tcPr>
          <w:p w14:paraId="690F9D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D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D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D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D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D71" w14:textId="77777777" w:rsidTr="00C70830">
        <w:trPr>
          <w:trHeight w:val="20"/>
          <w:jc w:val="center"/>
        </w:trPr>
        <w:tc>
          <w:tcPr>
            <w:tcW w:w="3415" w:type="dxa"/>
          </w:tcPr>
          <w:p w14:paraId="690F9D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D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D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D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D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D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D79" w14:textId="77777777" w:rsidTr="00C70830">
        <w:trPr>
          <w:trHeight w:val="20"/>
          <w:jc w:val="center"/>
        </w:trPr>
        <w:tc>
          <w:tcPr>
            <w:tcW w:w="3415" w:type="dxa"/>
          </w:tcPr>
          <w:p w14:paraId="690F9D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D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D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D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D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D81" w14:textId="77777777" w:rsidTr="00C70830">
        <w:trPr>
          <w:trHeight w:val="20"/>
          <w:jc w:val="center"/>
        </w:trPr>
        <w:tc>
          <w:tcPr>
            <w:tcW w:w="3415" w:type="dxa"/>
          </w:tcPr>
          <w:p w14:paraId="690F9D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D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D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D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D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D89" w14:textId="77777777" w:rsidTr="00C70830">
        <w:trPr>
          <w:trHeight w:val="20"/>
          <w:jc w:val="center"/>
        </w:trPr>
        <w:tc>
          <w:tcPr>
            <w:tcW w:w="3415" w:type="dxa"/>
          </w:tcPr>
          <w:p w14:paraId="690F9D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D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D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D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D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D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D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D91" w14:textId="77777777" w:rsidTr="00C70830">
        <w:trPr>
          <w:trHeight w:val="20"/>
          <w:jc w:val="center"/>
        </w:trPr>
        <w:tc>
          <w:tcPr>
            <w:tcW w:w="3415" w:type="dxa"/>
          </w:tcPr>
          <w:p w14:paraId="690F9D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tcBorders>
              <w:bottom w:val="single" w:sz="8" w:space="0" w:color="000000"/>
            </w:tcBorders>
            <w:shd w:val="clear" w:color="auto" w:fill="FFFFFF" w:themeFill="background1"/>
          </w:tcPr>
          <w:p w14:paraId="690F9D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tcBorders>
              <w:bottom w:val="single" w:sz="8" w:space="0" w:color="000000"/>
            </w:tcBorders>
            <w:shd w:val="clear" w:color="auto" w:fill="FFFFFF" w:themeFill="background1"/>
          </w:tcPr>
          <w:p w14:paraId="690F9D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tcBorders>
              <w:bottom w:val="single" w:sz="8" w:space="0" w:color="000000"/>
            </w:tcBorders>
            <w:shd w:val="clear" w:color="auto" w:fill="FFFFFF" w:themeFill="background1"/>
          </w:tcPr>
          <w:p w14:paraId="690F9D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tcBorders>
              <w:bottom w:val="single" w:sz="8" w:space="0" w:color="000000"/>
            </w:tcBorders>
            <w:shd w:val="clear" w:color="auto" w:fill="FFFFFF" w:themeFill="background1"/>
          </w:tcPr>
          <w:p w14:paraId="690F9D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tcBorders>
              <w:bottom w:val="single" w:sz="8" w:space="0" w:color="000000"/>
            </w:tcBorders>
            <w:shd w:val="clear" w:color="auto" w:fill="FFFFFF" w:themeFill="background1"/>
          </w:tcPr>
          <w:p w14:paraId="690F9D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tcBorders>
              <w:bottom w:val="single" w:sz="8" w:space="0" w:color="000000"/>
            </w:tcBorders>
            <w:shd w:val="clear" w:color="auto" w:fill="FFFFFF" w:themeFill="background1"/>
          </w:tcPr>
          <w:p w14:paraId="690F9D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D99" w14:textId="77777777" w:rsidTr="00C70830">
        <w:trPr>
          <w:trHeight w:val="20"/>
          <w:jc w:val="center"/>
        </w:trPr>
        <w:tc>
          <w:tcPr>
            <w:tcW w:w="3415" w:type="dxa"/>
          </w:tcPr>
          <w:p w14:paraId="690F9D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D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D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D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D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D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D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D9A" w14:textId="77777777" w:rsidR="00C17290" w:rsidRPr="0050237D" w:rsidRDefault="00C17290" w:rsidP="00C17290">
      <w:pPr>
        <w:spacing w:after="0"/>
        <w:rPr>
          <w:rFonts w:ascii="Garamond" w:hAnsi="Garamond" w:cs="Times New Roman"/>
          <w:sz w:val="24"/>
          <w:szCs w:val="24"/>
        </w:rPr>
      </w:pPr>
    </w:p>
    <w:p w14:paraId="690F9D9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D9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D9E" w14:textId="77777777" w:rsidTr="00C70830">
        <w:trPr>
          <w:trHeight w:val="20"/>
          <w:jc w:val="center"/>
        </w:trPr>
        <w:tc>
          <w:tcPr>
            <w:tcW w:w="8725" w:type="dxa"/>
            <w:gridSpan w:val="7"/>
            <w:vAlign w:val="center"/>
          </w:tcPr>
          <w:p w14:paraId="690F9D9D" w14:textId="487CB11A"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2,000</w:t>
            </w:r>
          </w:p>
        </w:tc>
      </w:tr>
      <w:tr w:rsidR="00C17290" w:rsidRPr="0050237D" w14:paraId="690F9DA1" w14:textId="77777777" w:rsidTr="00C70830">
        <w:trPr>
          <w:trHeight w:val="20"/>
          <w:jc w:val="center"/>
        </w:trPr>
        <w:tc>
          <w:tcPr>
            <w:tcW w:w="3415" w:type="dxa"/>
            <w:vMerge w:val="restart"/>
            <w:vAlign w:val="center"/>
          </w:tcPr>
          <w:p w14:paraId="690F9D9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DA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DA9" w14:textId="77777777" w:rsidTr="00C70830">
        <w:trPr>
          <w:trHeight w:val="20"/>
          <w:jc w:val="center"/>
        </w:trPr>
        <w:tc>
          <w:tcPr>
            <w:tcW w:w="3415" w:type="dxa"/>
            <w:vMerge/>
          </w:tcPr>
          <w:p w14:paraId="690F9DA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DA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DA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DA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DA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DA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DA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DB1" w14:textId="77777777" w:rsidTr="00C70830">
        <w:trPr>
          <w:trHeight w:val="20"/>
          <w:jc w:val="center"/>
        </w:trPr>
        <w:tc>
          <w:tcPr>
            <w:tcW w:w="3415" w:type="dxa"/>
          </w:tcPr>
          <w:p w14:paraId="690F9D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D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154</w:t>
            </w:r>
          </w:p>
        </w:tc>
        <w:tc>
          <w:tcPr>
            <w:tcW w:w="990" w:type="dxa"/>
            <w:shd w:val="clear" w:color="auto" w:fill="FFFFFF" w:themeFill="background1"/>
          </w:tcPr>
          <w:p w14:paraId="690F9D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181</w:t>
            </w:r>
          </w:p>
        </w:tc>
        <w:tc>
          <w:tcPr>
            <w:tcW w:w="900" w:type="dxa"/>
            <w:shd w:val="clear" w:color="auto" w:fill="FFFFFF" w:themeFill="background1"/>
          </w:tcPr>
          <w:p w14:paraId="690F9D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217</w:t>
            </w:r>
          </w:p>
        </w:tc>
        <w:tc>
          <w:tcPr>
            <w:tcW w:w="810" w:type="dxa"/>
            <w:shd w:val="clear" w:color="auto" w:fill="FFFFFF" w:themeFill="background1"/>
          </w:tcPr>
          <w:p w14:paraId="690F9D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277</w:t>
            </w:r>
          </w:p>
        </w:tc>
        <w:tc>
          <w:tcPr>
            <w:tcW w:w="810" w:type="dxa"/>
            <w:shd w:val="clear" w:color="auto" w:fill="FFFFFF" w:themeFill="background1"/>
          </w:tcPr>
          <w:p w14:paraId="690F9D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410</w:t>
            </w:r>
          </w:p>
        </w:tc>
        <w:tc>
          <w:tcPr>
            <w:tcW w:w="900" w:type="dxa"/>
            <w:shd w:val="clear" w:color="auto" w:fill="FFFFFF" w:themeFill="background1"/>
          </w:tcPr>
          <w:p w14:paraId="690F9D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582</w:t>
            </w:r>
          </w:p>
        </w:tc>
      </w:tr>
      <w:tr w:rsidR="00C17290" w:rsidRPr="0050237D" w14:paraId="690F9DB9" w14:textId="77777777" w:rsidTr="00C70830">
        <w:trPr>
          <w:trHeight w:val="20"/>
          <w:jc w:val="center"/>
        </w:trPr>
        <w:tc>
          <w:tcPr>
            <w:tcW w:w="3415" w:type="dxa"/>
          </w:tcPr>
          <w:p w14:paraId="690F9D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D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79</w:t>
            </w:r>
          </w:p>
        </w:tc>
        <w:tc>
          <w:tcPr>
            <w:tcW w:w="990" w:type="dxa"/>
            <w:shd w:val="clear" w:color="auto" w:fill="FFFFFF" w:themeFill="background1"/>
          </w:tcPr>
          <w:p w14:paraId="690F9D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92</w:t>
            </w:r>
          </w:p>
        </w:tc>
        <w:tc>
          <w:tcPr>
            <w:tcW w:w="900" w:type="dxa"/>
            <w:shd w:val="clear" w:color="auto" w:fill="FFFFFF" w:themeFill="background1"/>
          </w:tcPr>
          <w:p w14:paraId="690F9D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c>
          <w:tcPr>
            <w:tcW w:w="810" w:type="dxa"/>
            <w:shd w:val="clear" w:color="auto" w:fill="FFFFFF" w:themeFill="background1"/>
          </w:tcPr>
          <w:p w14:paraId="690F9D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143</w:t>
            </w:r>
          </w:p>
        </w:tc>
        <w:tc>
          <w:tcPr>
            <w:tcW w:w="810" w:type="dxa"/>
            <w:shd w:val="clear" w:color="auto" w:fill="FFFFFF" w:themeFill="background1"/>
          </w:tcPr>
          <w:p w14:paraId="690F9D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216</w:t>
            </w:r>
          </w:p>
        </w:tc>
        <w:tc>
          <w:tcPr>
            <w:tcW w:w="900" w:type="dxa"/>
            <w:shd w:val="clear" w:color="auto" w:fill="FFFFFF" w:themeFill="background1"/>
          </w:tcPr>
          <w:p w14:paraId="690F9D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315</w:t>
            </w:r>
          </w:p>
        </w:tc>
      </w:tr>
      <w:tr w:rsidR="00C17290" w:rsidRPr="0050237D" w14:paraId="690F9DC1" w14:textId="77777777" w:rsidTr="00C70830">
        <w:trPr>
          <w:trHeight w:val="20"/>
          <w:jc w:val="center"/>
        </w:trPr>
        <w:tc>
          <w:tcPr>
            <w:tcW w:w="3415" w:type="dxa"/>
          </w:tcPr>
          <w:p w14:paraId="690F9D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D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9D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9D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810" w:type="dxa"/>
            <w:shd w:val="clear" w:color="auto" w:fill="FFFFFF" w:themeFill="background1"/>
          </w:tcPr>
          <w:p w14:paraId="690F9D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c>
          <w:tcPr>
            <w:tcW w:w="810" w:type="dxa"/>
            <w:shd w:val="clear" w:color="auto" w:fill="FFFFFF" w:themeFill="background1"/>
          </w:tcPr>
          <w:p w14:paraId="690F9D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146</w:t>
            </w:r>
          </w:p>
        </w:tc>
        <w:tc>
          <w:tcPr>
            <w:tcW w:w="900" w:type="dxa"/>
            <w:shd w:val="clear" w:color="auto" w:fill="FFFFFF" w:themeFill="background1"/>
          </w:tcPr>
          <w:p w14:paraId="690F9D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215</w:t>
            </w:r>
          </w:p>
        </w:tc>
      </w:tr>
      <w:tr w:rsidR="00C17290" w:rsidRPr="0050237D" w14:paraId="690F9DC9" w14:textId="77777777" w:rsidTr="00C70830">
        <w:trPr>
          <w:trHeight w:val="20"/>
          <w:jc w:val="center"/>
        </w:trPr>
        <w:tc>
          <w:tcPr>
            <w:tcW w:w="3415" w:type="dxa"/>
          </w:tcPr>
          <w:p w14:paraId="690F9D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D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9D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c>
          <w:tcPr>
            <w:tcW w:w="900" w:type="dxa"/>
            <w:shd w:val="clear" w:color="auto" w:fill="FFFFFF" w:themeFill="background1"/>
          </w:tcPr>
          <w:p w14:paraId="690F9D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810" w:type="dxa"/>
            <w:shd w:val="clear" w:color="auto" w:fill="FFFFFF" w:themeFill="background1"/>
          </w:tcPr>
          <w:p w14:paraId="690F9D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9D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110</w:t>
            </w:r>
          </w:p>
        </w:tc>
        <w:tc>
          <w:tcPr>
            <w:tcW w:w="900" w:type="dxa"/>
            <w:shd w:val="clear" w:color="auto" w:fill="FFFFFF" w:themeFill="background1"/>
          </w:tcPr>
          <w:p w14:paraId="690F9D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163</w:t>
            </w:r>
          </w:p>
        </w:tc>
      </w:tr>
      <w:tr w:rsidR="00C17290" w:rsidRPr="0050237D" w14:paraId="690F9DD1" w14:textId="77777777" w:rsidTr="00C70830">
        <w:trPr>
          <w:trHeight w:val="20"/>
          <w:jc w:val="center"/>
        </w:trPr>
        <w:tc>
          <w:tcPr>
            <w:tcW w:w="3415" w:type="dxa"/>
          </w:tcPr>
          <w:p w14:paraId="690F9D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D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9D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D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9D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c>
          <w:tcPr>
            <w:tcW w:w="810" w:type="dxa"/>
            <w:shd w:val="clear" w:color="auto" w:fill="FFFFFF" w:themeFill="background1"/>
          </w:tcPr>
          <w:p w14:paraId="690F9D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88</w:t>
            </w:r>
          </w:p>
        </w:tc>
        <w:tc>
          <w:tcPr>
            <w:tcW w:w="900" w:type="dxa"/>
            <w:shd w:val="clear" w:color="auto" w:fill="FFFFFF" w:themeFill="background1"/>
          </w:tcPr>
          <w:p w14:paraId="690F9D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131</w:t>
            </w:r>
          </w:p>
        </w:tc>
      </w:tr>
      <w:tr w:rsidR="00C17290" w:rsidRPr="0050237D" w14:paraId="690F9DD9" w14:textId="77777777" w:rsidTr="00C70830">
        <w:trPr>
          <w:trHeight w:val="20"/>
          <w:jc w:val="center"/>
        </w:trPr>
        <w:tc>
          <w:tcPr>
            <w:tcW w:w="3415" w:type="dxa"/>
          </w:tcPr>
          <w:p w14:paraId="690F9D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D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D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D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D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48</w:t>
            </w:r>
          </w:p>
        </w:tc>
        <w:tc>
          <w:tcPr>
            <w:tcW w:w="810" w:type="dxa"/>
            <w:shd w:val="clear" w:color="auto" w:fill="FFFFFF" w:themeFill="background1"/>
          </w:tcPr>
          <w:p w14:paraId="690F9D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900" w:type="dxa"/>
            <w:shd w:val="clear" w:color="auto" w:fill="FFFFFF" w:themeFill="background1"/>
          </w:tcPr>
          <w:p w14:paraId="690F9D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109</w:t>
            </w:r>
          </w:p>
        </w:tc>
      </w:tr>
      <w:tr w:rsidR="00C17290" w:rsidRPr="0050237D" w14:paraId="690F9DE1" w14:textId="77777777" w:rsidTr="00C70830">
        <w:trPr>
          <w:trHeight w:val="20"/>
          <w:jc w:val="center"/>
        </w:trPr>
        <w:tc>
          <w:tcPr>
            <w:tcW w:w="3415" w:type="dxa"/>
          </w:tcPr>
          <w:p w14:paraId="690F9D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D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9D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00" w:type="dxa"/>
            <w:shd w:val="clear" w:color="auto" w:fill="FFFFFF" w:themeFill="background1"/>
          </w:tcPr>
          <w:p w14:paraId="690F9D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D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41</w:t>
            </w:r>
          </w:p>
        </w:tc>
        <w:tc>
          <w:tcPr>
            <w:tcW w:w="810" w:type="dxa"/>
            <w:shd w:val="clear" w:color="auto" w:fill="FFFFFF" w:themeFill="background1"/>
          </w:tcPr>
          <w:p w14:paraId="690F9D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9D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93</w:t>
            </w:r>
          </w:p>
        </w:tc>
      </w:tr>
      <w:tr w:rsidR="00C17290" w:rsidRPr="0050237D" w14:paraId="690F9DE9" w14:textId="77777777" w:rsidTr="00C70830">
        <w:trPr>
          <w:trHeight w:val="20"/>
          <w:jc w:val="center"/>
        </w:trPr>
        <w:tc>
          <w:tcPr>
            <w:tcW w:w="3415" w:type="dxa"/>
          </w:tcPr>
          <w:p w14:paraId="690F9D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D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D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D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D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D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900" w:type="dxa"/>
            <w:shd w:val="clear" w:color="auto" w:fill="FFFFFF" w:themeFill="background1"/>
          </w:tcPr>
          <w:p w14:paraId="690F9D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82</w:t>
            </w:r>
          </w:p>
        </w:tc>
      </w:tr>
      <w:tr w:rsidR="00C17290" w:rsidRPr="0050237D" w14:paraId="690F9DF1" w14:textId="77777777" w:rsidTr="00C70830">
        <w:trPr>
          <w:trHeight w:val="20"/>
          <w:jc w:val="center"/>
        </w:trPr>
        <w:tc>
          <w:tcPr>
            <w:tcW w:w="3415" w:type="dxa"/>
          </w:tcPr>
          <w:p w14:paraId="690F9D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D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9D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D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D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D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9D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72</w:t>
            </w:r>
          </w:p>
        </w:tc>
      </w:tr>
      <w:tr w:rsidR="00C17290" w:rsidRPr="0050237D" w14:paraId="690F9DF9" w14:textId="77777777" w:rsidTr="00C70830">
        <w:trPr>
          <w:trHeight w:val="20"/>
          <w:jc w:val="center"/>
        </w:trPr>
        <w:tc>
          <w:tcPr>
            <w:tcW w:w="3415" w:type="dxa"/>
          </w:tcPr>
          <w:p w14:paraId="690F9D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D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D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D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D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9D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9D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65</w:t>
            </w:r>
          </w:p>
        </w:tc>
      </w:tr>
      <w:tr w:rsidR="00C17290" w:rsidRPr="0050237D" w14:paraId="690F9E01" w14:textId="77777777" w:rsidTr="00C70830">
        <w:trPr>
          <w:trHeight w:val="20"/>
          <w:jc w:val="center"/>
        </w:trPr>
        <w:tc>
          <w:tcPr>
            <w:tcW w:w="3415" w:type="dxa"/>
          </w:tcPr>
          <w:p w14:paraId="690F9D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D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D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D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D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D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9E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r>
      <w:tr w:rsidR="00C17290" w:rsidRPr="0050237D" w14:paraId="690F9E09" w14:textId="77777777" w:rsidTr="00C70830">
        <w:trPr>
          <w:trHeight w:val="20"/>
          <w:jc w:val="center"/>
        </w:trPr>
        <w:tc>
          <w:tcPr>
            <w:tcW w:w="3415" w:type="dxa"/>
          </w:tcPr>
          <w:p w14:paraId="690F9E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E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E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E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E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E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E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9E11" w14:textId="77777777" w:rsidTr="00C70830">
        <w:trPr>
          <w:trHeight w:val="20"/>
          <w:jc w:val="center"/>
        </w:trPr>
        <w:tc>
          <w:tcPr>
            <w:tcW w:w="3415" w:type="dxa"/>
          </w:tcPr>
          <w:p w14:paraId="690F9E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E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E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E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E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E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E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9E19" w14:textId="77777777" w:rsidTr="00C70830">
        <w:trPr>
          <w:trHeight w:val="20"/>
          <w:jc w:val="center"/>
        </w:trPr>
        <w:tc>
          <w:tcPr>
            <w:tcW w:w="3415" w:type="dxa"/>
          </w:tcPr>
          <w:p w14:paraId="690F9E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E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E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E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E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E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E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9E21" w14:textId="77777777" w:rsidTr="00C70830">
        <w:trPr>
          <w:trHeight w:val="20"/>
          <w:jc w:val="center"/>
        </w:trPr>
        <w:tc>
          <w:tcPr>
            <w:tcW w:w="3415" w:type="dxa"/>
          </w:tcPr>
          <w:p w14:paraId="690F9E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E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E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E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E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E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9E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9E29" w14:textId="77777777" w:rsidTr="00C70830">
        <w:trPr>
          <w:trHeight w:val="20"/>
          <w:jc w:val="center"/>
        </w:trPr>
        <w:tc>
          <w:tcPr>
            <w:tcW w:w="3415" w:type="dxa"/>
          </w:tcPr>
          <w:p w14:paraId="690F9E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E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E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E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E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E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E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9E31" w14:textId="77777777" w:rsidTr="00C70830">
        <w:trPr>
          <w:trHeight w:val="20"/>
          <w:jc w:val="center"/>
        </w:trPr>
        <w:tc>
          <w:tcPr>
            <w:tcW w:w="3415" w:type="dxa"/>
          </w:tcPr>
          <w:p w14:paraId="690F9E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E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E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E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E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E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E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E39" w14:textId="77777777" w:rsidTr="00C70830">
        <w:trPr>
          <w:trHeight w:val="20"/>
          <w:jc w:val="center"/>
        </w:trPr>
        <w:tc>
          <w:tcPr>
            <w:tcW w:w="3415" w:type="dxa"/>
          </w:tcPr>
          <w:p w14:paraId="690F9E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E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E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E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E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E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9E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E41" w14:textId="77777777" w:rsidTr="00C70830">
        <w:trPr>
          <w:trHeight w:val="20"/>
          <w:jc w:val="center"/>
        </w:trPr>
        <w:tc>
          <w:tcPr>
            <w:tcW w:w="3415" w:type="dxa"/>
          </w:tcPr>
          <w:p w14:paraId="690F9E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E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E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E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E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E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E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E49" w14:textId="77777777" w:rsidTr="00C70830">
        <w:trPr>
          <w:trHeight w:val="20"/>
          <w:jc w:val="center"/>
        </w:trPr>
        <w:tc>
          <w:tcPr>
            <w:tcW w:w="3415" w:type="dxa"/>
          </w:tcPr>
          <w:p w14:paraId="690F9E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E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E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E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E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E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E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E51" w14:textId="77777777" w:rsidTr="00C70830">
        <w:trPr>
          <w:trHeight w:val="20"/>
          <w:jc w:val="center"/>
        </w:trPr>
        <w:tc>
          <w:tcPr>
            <w:tcW w:w="3415" w:type="dxa"/>
          </w:tcPr>
          <w:p w14:paraId="690F9E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E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E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E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E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E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E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9E59" w14:textId="77777777" w:rsidTr="00C70830">
        <w:trPr>
          <w:trHeight w:val="20"/>
          <w:jc w:val="center"/>
        </w:trPr>
        <w:tc>
          <w:tcPr>
            <w:tcW w:w="3415" w:type="dxa"/>
          </w:tcPr>
          <w:p w14:paraId="690F9E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E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E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E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E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E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E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E61" w14:textId="77777777" w:rsidTr="00C70830">
        <w:trPr>
          <w:trHeight w:val="20"/>
          <w:jc w:val="center"/>
        </w:trPr>
        <w:tc>
          <w:tcPr>
            <w:tcW w:w="3415" w:type="dxa"/>
          </w:tcPr>
          <w:p w14:paraId="690F9E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E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E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E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E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E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E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E69" w14:textId="77777777" w:rsidTr="00C70830">
        <w:trPr>
          <w:trHeight w:val="20"/>
          <w:jc w:val="center"/>
        </w:trPr>
        <w:tc>
          <w:tcPr>
            <w:tcW w:w="3415" w:type="dxa"/>
          </w:tcPr>
          <w:p w14:paraId="690F9E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E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E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E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E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E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E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E71" w14:textId="77777777" w:rsidTr="00C70830">
        <w:trPr>
          <w:trHeight w:val="20"/>
          <w:jc w:val="center"/>
        </w:trPr>
        <w:tc>
          <w:tcPr>
            <w:tcW w:w="3415" w:type="dxa"/>
          </w:tcPr>
          <w:p w14:paraId="690F9E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E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E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E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E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E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E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E79" w14:textId="77777777" w:rsidTr="00C70830">
        <w:trPr>
          <w:trHeight w:val="20"/>
          <w:jc w:val="center"/>
        </w:trPr>
        <w:tc>
          <w:tcPr>
            <w:tcW w:w="3415" w:type="dxa"/>
          </w:tcPr>
          <w:p w14:paraId="690F9E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E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E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E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E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E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E81" w14:textId="77777777" w:rsidTr="00C70830">
        <w:trPr>
          <w:trHeight w:val="20"/>
          <w:jc w:val="center"/>
        </w:trPr>
        <w:tc>
          <w:tcPr>
            <w:tcW w:w="3415" w:type="dxa"/>
          </w:tcPr>
          <w:p w14:paraId="690F9E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E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E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E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E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E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E89" w14:textId="77777777" w:rsidTr="00C70830">
        <w:trPr>
          <w:trHeight w:val="20"/>
          <w:jc w:val="center"/>
        </w:trPr>
        <w:tc>
          <w:tcPr>
            <w:tcW w:w="3415" w:type="dxa"/>
          </w:tcPr>
          <w:p w14:paraId="690F9E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E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E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E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E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E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E91" w14:textId="77777777" w:rsidTr="00C70830">
        <w:trPr>
          <w:trHeight w:val="20"/>
          <w:jc w:val="center"/>
        </w:trPr>
        <w:tc>
          <w:tcPr>
            <w:tcW w:w="3415" w:type="dxa"/>
          </w:tcPr>
          <w:p w14:paraId="690F9E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29%</w:t>
            </w:r>
          </w:p>
        </w:tc>
        <w:tc>
          <w:tcPr>
            <w:tcW w:w="900" w:type="dxa"/>
            <w:shd w:val="clear" w:color="auto" w:fill="FFFFFF" w:themeFill="background1"/>
          </w:tcPr>
          <w:p w14:paraId="690F9E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E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E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E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E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E99" w14:textId="77777777" w:rsidTr="00C70830">
        <w:trPr>
          <w:trHeight w:val="20"/>
          <w:jc w:val="center"/>
        </w:trPr>
        <w:tc>
          <w:tcPr>
            <w:tcW w:w="3415" w:type="dxa"/>
          </w:tcPr>
          <w:p w14:paraId="690F9E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E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E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E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E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E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EA1" w14:textId="77777777" w:rsidTr="00C70830">
        <w:trPr>
          <w:trHeight w:val="20"/>
          <w:jc w:val="center"/>
        </w:trPr>
        <w:tc>
          <w:tcPr>
            <w:tcW w:w="3415" w:type="dxa"/>
          </w:tcPr>
          <w:p w14:paraId="690F9E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E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E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E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E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E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EA9" w14:textId="77777777" w:rsidTr="00C70830">
        <w:trPr>
          <w:trHeight w:val="20"/>
          <w:jc w:val="center"/>
        </w:trPr>
        <w:tc>
          <w:tcPr>
            <w:tcW w:w="3415" w:type="dxa"/>
          </w:tcPr>
          <w:p w14:paraId="690F9E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E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E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E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EB1" w14:textId="77777777" w:rsidTr="00C70830">
        <w:trPr>
          <w:trHeight w:val="20"/>
          <w:jc w:val="center"/>
        </w:trPr>
        <w:tc>
          <w:tcPr>
            <w:tcW w:w="3415" w:type="dxa"/>
          </w:tcPr>
          <w:p w14:paraId="690F9E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E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E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E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E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9EB9" w14:textId="77777777" w:rsidTr="00C70830">
        <w:trPr>
          <w:trHeight w:val="20"/>
          <w:jc w:val="center"/>
        </w:trPr>
        <w:tc>
          <w:tcPr>
            <w:tcW w:w="3415" w:type="dxa"/>
          </w:tcPr>
          <w:p w14:paraId="690F9E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9E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E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E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EC1" w14:textId="77777777" w:rsidTr="00C70830">
        <w:trPr>
          <w:trHeight w:val="20"/>
          <w:jc w:val="center"/>
        </w:trPr>
        <w:tc>
          <w:tcPr>
            <w:tcW w:w="3415" w:type="dxa"/>
          </w:tcPr>
          <w:p w14:paraId="690F9E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9E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E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E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E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9EC9" w14:textId="77777777" w:rsidTr="00C70830">
        <w:trPr>
          <w:trHeight w:val="20"/>
          <w:jc w:val="center"/>
        </w:trPr>
        <w:tc>
          <w:tcPr>
            <w:tcW w:w="3415" w:type="dxa"/>
          </w:tcPr>
          <w:p w14:paraId="690F9E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9E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E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E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ED1" w14:textId="77777777" w:rsidTr="00C70830">
        <w:trPr>
          <w:trHeight w:val="20"/>
          <w:jc w:val="center"/>
        </w:trPr>
        <w:tc>
          <w:tcPr>
            <w:tcW w:w="3415" w:type="dxa"/>
          </w:tcPr>
          <w:p w14:paraId="690F9E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9E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E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E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9ED9" w14:textId="77777777" w:rsidTr="00C70830">
        <w:trPr>
          <w:trHeight w:val="20"/>
          <w:jc w:val="center"/>
        </w:trPr>
        <w:tc>
          <w:tcPr>
            <w:tcW w:w="3415" w:type="dxa"/>
          </w:tcPr>
          <w:p w14:paraId="690F9E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9E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E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E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E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EE1" w14:textId="77777777" w:rsidTr="00C70830">
        <w:trPr>
          <w:trHeight w:val="20"/>
          <w:jc w:val="center"/>
        </w:trPr>
        <w:tc>
          <w:tcPr>
            <w:tcW w:w="3415" w:type="dxa"/>
          </w:tcPr>
          <w:p w14:paraId="690F9E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9E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E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E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E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E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9EE9" w14:textId="77777777" w:rsidTr="00C70830">
        <w:trPr>
          <w:trHeight w:val="20"/>
          <w:jc w:val="center"/>
        </w:trPr>
        <w:tc>
          <w:tcPr>
            <w:tcW w:w="3415" w:type="dxa"/>
          </w:tcPr>
          <w:p w14:paraId="690F9E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9E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9E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9E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9E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E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E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9EEA" w14:textId="77777777" w:rsidR="00C17290" w:rsidRPr="0050237D" w:rsidRDefault="00C17290" w:rsidP="00C17290">
      <w:pPr>
        <w:spacing w:after="0"/>
        <w:rPr>
          <w:rFonts w:ascii="Garamond" w:hAnsi="Garamond" w:cs="Times New Roman"/>
          <w:sz w:val="24"/>
          <w:szCs w:val="24"/>
        </w:rPr>
      </w:pPr>
    </w:p>
    <w:p w14:paraId="690F9EE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9EE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9EEE" w14:textId="77777777" w:rsidTr="00C70830">
        <w:trPr>
          <w:trHeight w:val="20"/>
          <w:jc w:val="center"/>
        </w:trPr>
        <w:tc>
          <w:tcPr>
            <w:tcW w:w="8725" w:type="dxa"/>
            <w:gridSpan w:val="7"/>
            <w:vAlign w:val="center"/>
          </w:tcPr>
          <w:p w14:paraId="690F9EED" w14:textId="261DB14F"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3,000</w:t>
            </w:r>
          </w:p>
        </w:tc>
      </w:tr>
      <w:tr w:rsidR="00C17290" w:rsidRPr="0050237D" w14:paraId="690F9EF1" w14:textId="77777777" w:rsidTr="00C70830">
        <w:trPr>
          <w:trHeight w:val="20"/>
          <w:jc w:val="center"/>
        </w:trPr>
        <w:tc>
          <w:tcPr>
            <w:tcW w:w="3415" w:type="dxa"/>
            <w:vMerge w:val="restart"/>
            <w:vAlign w:val="center"/>
          </w:tcPr>
          <w:p w14:paraId="690F9EE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9EF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9EF9" w14:textId="77777777" w:rsidTr="00C70830">
        <w:trPr>
          <w:trHeight w:val="20"/>
          <w:jc w:val="center"/>
        </w:trPr>
        <w:tc>
          <w:tcPr>
            <w:tcW w:w="3415" w:type="dxa"/>
            <w:vMerge/>
          </w:tcPr>
          <w:p w14:paraId="690F9EF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9EF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9EF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9EF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9EF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9EF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9EF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9F01" w14:textId="77777777" w:rsidTr="00C70830">
        <w:trPr>
          <w:trHeight w:val="20"/>
          <w:jc w:val="center"/>
        </w:trPr>
        <w:tc>
          <w:tcPr>
            <w:tcW w:w="3415" w:type="dxa"/>
          </w:tcPr>
          <w:p w14:paraId="690F9E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9E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156</w:t>
            </w:r>
          </w:p>
        </w:tc>
        <w:tc>
          <w:tcPr>
            <w:tcW w:w="990" w:type="dxa"/>
            <w:shd w:val="clear" w:color="auto" w:fill="FFFFFF" w:themeFill="background1"/>
          </w:tcPr>
          <w:p w14:paraId="690F9E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183</w:t>
            </w:r>
          </w:p>
        </w:tc>
        <w:tc>
          <w:tcPr>
            <w:tcW w:w="900" w:type="dxa"/>
            <w:shd w:val="clear" w:color="auto" w:fill="FFFFFF" w:themeFill="background1"/>
          </w:tcPr>
          <w:p w14:paraId="690F9E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221</w:t>
            </w:r>
          </w:p>
        </w:tc>
        <w:tc>
          <w:tcPr>
            <w:tcW w:w="810" w:type="dxa"/>
            <w:shd w:val="clear" w:color="auto" w:fill="FFFFFF" w:themeFill="background1"/>
          </w:tcPr>
          <w:p w14:paraId="690F9E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284</w:t>
            </w:r>
          </w:p>
        </w:tc>
        <w:tc>
          <w:tcPr>
            <w:tcW w:w="810" w:type="dxa"/>
            <w:shd w:val="clear" w:color="auto" w:fill="FFFFFF" w:themeFill="background1"/>
          </w:tcPr>
          <w:p w14:paraId="690F9E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425</w:t>
            </w:r>
          </w:p>
        </w:tc>
        <w:tc>
          <w:tcPr>
            <w:tcW w:w="900" w:type="dxa"/>
            <w:shd w:val="clear" w:color="auto" w:fill="FFFFFF" w:themeFill="background1"/>
          </w:tcPr>
          <w:p w14:paraId="690F9F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615</w:t>
            </w:r>
          </w:p>
        </w:tc>
      </w:tr>
      <w:tr w:rsidR="00C17290" w:rsidRPr="0050237D" w14:paraId="690F9F09" w14:textId="77777777" w:rsidTr="00C70830">
        <w:trPr>
          <w:trHeight w:val="20"/>
          <w:jc w:val="center"/>
        </w:trPr>
        <w:tc>
          <w:tcPr>
            <w:tcW w:w="3415" w:type="dxa"/>
          </w:tcPr>
          <w:p w14:paraId="690F9F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9F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79</w:t>
            </w:r>
          </w:p>
        </w:tc>
        <w:tc>
          <w:tcPr>
            <w:tcW w:w="990" w:type="dxa"/>
            <w:shd w:val="clear" w:color="auto" w:fill="FFFFFF" w:themeFill="background1"/>
          </w:tcPr>
          <w:p w14:paraId="690F9F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93</w:t>
            </w:r>
          </w:p>
        </w:tc>
        <w:tc>
          <w:tcPr>
            <w:tcW w:w="900" w:type="dxa"/>
            <w:shd w:val="clear" w:color="auto" w:fill="FFFFFF" w:themeFill="background1"/>
          </w:tcPr>
          <w:p w14:paraId="690F9F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c>
          <w:tcPr>
            <w:tcW w:w="810" w:type="dxa"/>
            <w:shd w:val="clear" w:color="auto" w:fill="FFFFFF" w:themeFill="background1"/>
          </w:tcPr>
          <w:p w14:paraId="690F9F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145</w:t>
            </w:r>
          </w:p>
        </w:tc>
        <w:tc>
          <w:tcPr>
            <w:tcW w:w="810" w:type="dxa"/>
            <w:shd w:val="clear" w:color="auto" w:fill="FFFFFF" w:themeFill="background1"/>
          </w:tcPr>
          <w:p w14:paraId="690F9F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220</w:t>
            </w:r>
          </w:p>
        </w:tc>
        <w:tc>
          <w:tcPr>
            <w:tcW w:w="900" w:type="dxa"/>
            <w:shd w:val="clear" w:color="auto" w:fill="FFFFFF" w:themeFill="background1"/>
          </w:tcPr>
          <w:p w14:paraId="690F9F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324</w:t>
            </w:r>
          </w:p>
        </w:tc>
      </w:tr>
      <w:tr w:rsidR="00C17290" w:rsidRPr="0050237D" w14:paraId="690F9F11" w14:textId="77777777" w:rsidTr="00C70830">
        <w:trPr>
          <w:trHeight w:val="20"/>
          <w:jc w:val="center"/>
        </w:trPr>
        <w:tc>
          <w:tcPr>
            <w:tcW w:w="3415" w:type="dxa"/>
          </w:tcPr>
          <w:p w14:paraId="690F9F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9F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9F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9F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810" w:type="dxa"/>
            <w:shd w:val="clear" w:color="auto" w:fill="FFFFFF" w:themeFill="background1"/>
          </w:tcPr>
          <w:p w14:paraId="690F9F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97</w:t>
            </w:r>
          </w:p>
        </w:tc>
        <w:tc>
          <w:tcPr>
            <w:tcW w:w="810" w:type="dxa"/>
            <w:shd w:val="clear" w:color="auto" w:fill="FFFFFF" w:themeFill="background1"/>
          </w:tcPr>
          <w:p w14:paraId="690F9F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c>
          <w:tcPr>
            <w:tcW w:w="900" w:type="dxa"/>
            <w:shd w:val="clear" w:color="auto" w:fill="FFFFFF" w:themeFill="background1"/>
          </w:tcPr>
          <w:p w14:paraId="690F9F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219</w:t>
            </w:r>
          </w:p>
        </w:tc>
      </w:tr>
      <w:tr w:rsidR="00C17290" w:rsidRPr="0050237D" w14:paraId="690F9F19" w14:textId="77777777" w:rsidTr="00C70830">
        <w:trPr>
          <w:trHeight w:val="20"/>
          <w:jc w:val="center"/>
        </w:trPr>
        <w:tc>
          <w:tcPr>
            <w:tcW w:w="3415" w:type="dxa"/>
          </w:tcPr>
          <w:p w14:paraId="690F9F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9F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9F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9F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810" w:type="dxa"/>
            <w:shd w:val="clear" w:color="auto" w:fill="FFFFFF" w:themeFill="background1"/>
          </w:tcPr>
          <w:p w14:paraId="690F9F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9F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c>
          <w:tcPr>
            <w:tcW w:w="900" w:type="dxa"/>
            <w:shd w:val="clear" w:color="auto" w:fill="FFFFFF" w:themeFill="background1"/>
          </w:tcPr>
          <w:p w14:paraId="690F9F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165</w:t>
            </w:r>
          </w:p>
        </w:tc>
      </w:tr>
      <w:tr w:rsidR="00C17290" w:rsidRPr="0050237D" w14:paraId="690F9F21" w14:textId="77777777" w:rsidTr="00C70830">
        <w:trPr>
          <w:trHeight w:val="20"/>
          <w:jc w:val="center"/>
        </w:trPr>
        <w:tc>
          <w:tcPr>
            <w:tcW w:w="3415" w:type="dxa"/>
          </w:tcPr>
          <w:p w14:paraId="690F9F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9F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9F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9F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9F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58</w:t>
            </w:r>
          </w:p>
        </w:tc>
        <w:tc>
          <w:tcPr>
            <w:tcW w:w="810" w:type="dxa"/>
            <w:shd w:val="clear" w:color="auto" w:fill="FFFFFF" w:themeFill="background1"/>
          </w:tcPr>
          <w:p w14:paraId="690F9F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89</w:t>
            </w:r>
          </w:p>
        </w:tc>
        <w:tc>
          <w:tcPr>
            <w:tcW w:w="900" w:type="dxa"/>
            <w:shd w:val="clear" w:color="auto" w:fill="FFFFFF" w:themeFill="background1"/>
          </w:tcPr>
          <w:p w14:paraId="690F9F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132</w:t>
            </w:r>
          </w:p>
        </w:tc>
      </w:tr>
      <w:tr w:rsidR="00C17290" w:rsidRPr="0050237D" w14:paraId="690F9F29" w14:textId="77777777" w:rsidTr="00C70830">
        <w:trPr>
          <w:trHeight w:val="20"/>
          <w:jc w:val="center"/>
        </w:trPr>
        <w:tc>
          <w:tcPr>
            <w:tcW w:w="3415" w:type="dxa"/>
          </w:tcPr>
          <w:p w14:paraId="690F9F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9F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9F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F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810" w:type="dxa"/>
            <w:shd w:val="clear" w:color="auto" w:fill="FFFFFF" w:themeFill="background1"/>
          </w:tcPr>
          <w:p w14:paraId="690F9F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9F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900" w:type="dxa"/>
            <w:shd w:val="clear" w:color="auto" w:fill="FFFFFF" w:themeFill="background1"/>
          </w:tcPr>
          <w:p w14:paraId="690F9F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110</w:t>
            </w:r>
          </w:p>
        </w:tc>
      </w:tr>
      <w:tr w:rsidR="00C17290" w:rsidRPr="0050237D" w14:paraId="690F9F31" w14:textId="77777777" w:rsidTr="00C70830">
        <w:trPr>
          <w:trHeight w:val="20"/>
          <w:jc w:val="center"/>
        </w:trPr>
        <w:tc>
          <w:tcPr>
            <w:tcW w:w="3415" w:type="dxa"/>
          </w:tcPr>
          <w:p w14:paraId="690F9F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9F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9F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F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F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9F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9F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r>
      <w:tr w:rsidR="00C17290" w:rsidRPr="0050237D" w14:paraId="690F9F39" w14:textId="77777777" w:rsidTr="00C70830">
        <w:trPr>
          <w:trHeight w:val="20"/>
          <w:jc w:val="center"/>
        </w:trPr>
        <w:tc>
          <w:tcPr>
            <w:tcW w:w="3415" w:type="dxa"/>
          </w:tcPr>
          <w:p w14:paraId="690F9F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9F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9F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9F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9F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9F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900" w:type="dxa"/>
            <w:shd w:val="clear" w:color="auto" w:fill="FFFFFF" w:themeFill="background1"/>
          </w:tcPr>
          <w:p w14:paraId="690F9F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82</w:t>
            </w:r>
          </w:p>
        </w:tc>
      </w:tr>
      <w:tr w:rsidR="00C17290" w:rsidRPr="0050237D" w14:paraId="690F9F41" w14:textId="77777777" w:rsidTr="00C70830">
        <w:trPr>
          <w:trHeight w:val="20"/>
          <w:jc w:val="center"/>
        </w:trPr>
        <w:tc>
          <w:tcPr>
            <w:tcW w:w="3415" w:type="dxa"/>
          </w:tcPr>
          <w:p w14:paraId="690F9F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9F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9F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F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9F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9F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9F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9F49" w14:textId="77777777" w:rsidTr="00C70830">
        <w:trPr>
          <w:trHeight w:val="20"/>
          <w:jc w:val="center"/>
        </w:trPr>
        <w:tc>
          <w:tcPr>
            <w:tcW w:w="3415" w:type="dxa"/>
          </w:tcPr>
          <w:p w14:paraId="690F9F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9F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9F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F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F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9F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9F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65</w:t>
            </w:r>
          </w:p>
        </w:tc>
      </w:tr>
      <w:tr w:rsidR="00C17290" w:rsidRPr="0050237D" w14:paraId="690F9F51" w14:textId="77777777" w:rsidTr="00C70830">
        <w:trPr>
          <w:trHeight w:val="20"/>
          <w:jc w:val="center"/>
        </w:trPr>
        <w:tc>
          <w:tcPr>
            <w:tcW w:w="3415" w:type="dxa"/>
          </w:tcPr>
          <w:p w14:paraId="690F9F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9F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9F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F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F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9F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9F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r>
      <w:tr w:rsidR="00C17290" w:rsidRPr="0050237D" w14:paraId="690F9F59" w14:textId="77777777" w:rsidTr="00C70830">
        <w:trPr>
          <w:trHeight w:val="20"/>
          <w:jc w:val="center"/>
        </w:trPr>
        <w:tc>
          <w:tcPr>
            <w:tcW w:w="3415" w:type="dxa"/>
          </w:tcPr>
          <w:p w14:paraId="690F9F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9F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9F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F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F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9F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9F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9F61" w14:textId="77777777" w:rsidTr="00C70830">
        <w:trPr>
          <w:trHeight w:val="20"/>
          <w:jc w:val="center"/>
        </w:trPr>
        <w:tc>
          <w:tcPr>
            <w:tcW w:w="3415" w:type="dxa"/>
          </w:tcPr>
          <w:p w14:paraId="690F9F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9F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9F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F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F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9F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c>
          <w:tcPr>
            <w:tcW w:w="900" w:type="dxa"/>
            <w:shd w:val="clear" w:color="auto" w:fill="FFFFFF" w:themeFill="background1"/>
          </w:tcPr>
          <w:p w14:paraId="690F9F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9F69" w14:textId="77777777" w:rsidTr="00C70830">
        <w:trPr>
          <w:trHeight w:val="20"/>
          <w:jc w:val="center"/>
        </w:trPr>
        <w:tc>
          <w:tcPr>
            <w:tcW w:w="3415" w:type="dxa"/>
          </w:tcPr>
          <w:p w14:paraId="690F9F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9F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9F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F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F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9F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9F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9F71" w14:textId="77777777" w:rsidTr="00C70830">
        <w:trPr>
          <w:trHeight w:val="20"/>
          <w:jc w:val="center"/>
        </w:trPr>
        <w:tc>
          <w:tcPr>
            <w:tcW w:w="3415" w:type="dxa"/>
          </w:tcPr>
          <w:p w14:paraId="690F9F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9F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F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9F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F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9F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9F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9F79" w14:textId="77777777" w:rsidTr="00C70830">
        <w:trPr>
          <w:trHeight w:val="20"/>
          <w:jc w:val="center"/>
        </w:trPr>
        <w:tc>
          <w:tcPr>
            <w:tcW w:w="3415" w:type="dxa"/>
          </w:tcPr>
          <w:p w14:paraId="690F9F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9F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9F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F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F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9F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9F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9F81" w14:textId="77777777" w:rsidTr="00C70830">
        <w:trPr>
          <w:trHeight w:val="20"/>
          <w:jc w:val="center"/>
        </w:trPr>
        <w:tc>
          <w:tcPr>
            <w:tcW w:w="3415" w:type="dxa"/>
          </w:tcPr>
          <w:p w14:paraId="690F9F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9F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F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9F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F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9F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9F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r>
      <w:tr w:rsidR="00C17290" w:rsidRPr="0050237D" w14:paraId="690F9F89" w14:textId="77777777" w:rsidTr="00C70830">
        <w:trPr>
          <w:trHeight w:val="20"/>
          <w:jc w:val="center"/>
        </w:trPr>
        <w:tc>
          <w:tcPr>
            <w:tcW w:w="3415" w:type="dxa"/>
          </w:tcPr>
          <w:p w14:paraId="690F9F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9F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9F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F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F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9F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9F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9F91" w14:textId="77777777" w:rsidTr="00C70830">
        <w:trPr>
          <w:trHeight w:val="20"/>
          <w:jc w:val="center"/>
        </w:trPr>
        <w:tc>
          <w:tcPr>
            <w:tcW w:w="3415" w:type="dxa"/>
          </w:tcPr>
          <w:p w14:paraId="690F9F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9F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F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9F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F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9F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9F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9F99" w14:textId="77777777" w:rsidTr="00C70830">
        <w:trPr>
          <w:trHeight w:val="20"/>
          <w:jc w:val="center"/>
        </w:trPr>
        <w:tc>
          <w:tcPr>
            <w:tcW w:w="3415" w:type="dxa"/>
          </w:tcPr>
          <w:p w14:paraId="690F9F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9F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9F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F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F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9F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9F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9FA1" w14:textId="77777777" w:rsidTr="00C70830">
        <w:trPr>
          <w:trHeight w:val="20"/>
          <w:jc w:val="center"/>
        </w:trPr>
        <w:tc>
          <w:tcPr>
            <w:tcW w:w="3415" w:type="dxa"/>
          </w:tcPr>
          <w:p w14:paraId="690F9F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9F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F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9F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F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F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9F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9FA9" w14:textId="77777777" w:rsidTr="00C70830">
        <w:trPr>
          <w:trHeight w:val="20"/>
          <w:jc w:val="center"/>
        </w:trPr>
        <w:tc>
          <w:tcPr>
            <w:tcW w:w="3415" w:type="dxa"/>
          </w:tcPr>
          <w:p w14:paraId="690F9F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9F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F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F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F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9F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9F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9FB1" w14:textId="77777777" w:rsidTr="00C70830">
        <w:trPr>
          <w:trHeight w:val="20"/>
          <w:jc w:val="center"/>
        </w:trPr>
        <w:tc>
          <w:tcPr>
            <w:tcW w:w="3415" w:type="dxa"/>
          </w:tcPr>
          <w:p w14:paraId="690F9F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9F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9F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9F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F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9F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9F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9FB9" w14:textId="77777777" w:rsidTr="00C70830">
        <w:trPr>
          <w:trHeight w:val="20"/>
          <w:jc w:val="center"/>
        </w:trPr>
        <w:tc>
          <w:tcPr>
            <w:tcW w:w="3415" w:type="dxa"/>
          </w:tcPr>
          <w:p w14:paraId="690F9F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9F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F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F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F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F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F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9FC1" w14:textId="77777777" w:rsidTr="00C70830">
        <w:trPr>
          <w:trHeight w:val="20"/>
          <w:jc w:val="center"/>
        </w:trPr>
        <w:tc>
          <w:tcPr>
            <w:tcW w:w="3415" w:type="dxa"/>
          </w:tcPr>
          <w:p w14:paraId="690F9F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9F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F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F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F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F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9F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9FC9" w14:textId="77777777" w:rsidTr="00C70830">
        <w:trPr>
          <w:trHeight w:val="20"/>
          <w:jc w:val="center"/>
        </w:trPr>
        <w:tc>
          <w:tcPr>
            <w:tcW w:w="3415" w:type="dxa"/>
          </w:tcPr>
          <w:p w14:paraId="690F9F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9F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F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F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F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9F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9F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9FD1" w14:textId="77777777" w:rsidTr="00C70830">
        <w:trPr>
          <w:trHeight w:val="20"/>
          <w:jc w:val="center"/>
        </w:trPr>
        <w:tc>
          <w:tcPr>
            <w:tcW w:w="3415" w:type="dxa"/>
          </w:tcPr>
          <w:p w14:paraId="690F9F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9F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9F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9F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F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F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F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9FD9" w14:textId="77777777" w:rsidTr="00C70830">
        <w:trPr>
          <w:trHeight w:val="20"/>
          <w:jc w:val="center"/>
        </w:trPr>
        <w:tc>
          <w:tcPr>
            <w:tcW w:w="3415" w:type="dxa"/>
          </w:tcPr>
          <w:p w14:paraId="690F9F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9F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F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F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F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9F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9F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9FE1" w14:textId="77777777" w:rsidTr="00C70830">
        <w:trPr>
          <w:trHeight w:val="20"/>
          <w:jc w:val="center"/>
        </w:trPr>
        <w:tc>
          <w:tcPr>
            <w:tcW w:w="3415" w:type="dxa"/>
          </w:tcPr>
          <w:p w14:paraId="690F9F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9F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F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F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F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F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F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9FE9" w14:textId="77777777" w:rsidTr="00C70830">
        <w:trPr>
          <w:trHeight w:val="20"/>
          <w:jc w:val="center"/>
        </w:trPr>
        <w:tc>
          <w:tcPr>
            <w:tcW w:w="3415" w:type="dxa"/>
          </w:tcPr>
          <w:p w14:paraId="690F9F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9F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F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F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F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F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9F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9FF1" w14:textId="77777777" w:rsidTr="00C70830">
        <w:trPr>
          <w:trHeight w:val="20"/>
          <w:jc w:val="center"/>
        </w:trPr>
        <w:tc>
          <w:tcPr>
            <w:tcW w:w="3415" w:type="dxa"/>
          </w:tcPr>
          <w:p w14:paraId="690F9F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9F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F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9F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F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9F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F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9FF9" w14:textId="77777777" w:rsidTr="00C70830">
        <w:trPr>
          <w:trHeight w:val="20"/>
          <w:jc w:val="center"/>
        </w:trPr>
        <w:tc>
          <w:tcPr>
            <w:tcW w:w="3415" w:type="dxa"/>
          </w:tcPr>
          <w:p w14:paraId="690F9F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9F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F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F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9F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F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9F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001" w14:textId="77777777" w:rsidTr="00C70830">
        <w:trPr>
          <w:trHeight w:val="20"/>
          <w:jc w:val="center"/>
        </w:trPr>
        <w:tc>
          <w:tcPr>
            <w:tcW w:w="3415" w:type="dxa"/>
          </w:tcPr>
          <w:p w14:paraId="690F9F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9F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9F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9F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9F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9F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0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009" w14:textId="77777777" w:rsidTr="00C70830">
        <w:trPr>
          <w:trHeight w:val="20"/>
          <w:jc w:val="center"/>
        </w:trPr>
        <w:tc>
          <w:tcPr>
            <w:tcW w:w="3415" w:type="dxa"/>
          </w:tcPr>
          <w:p w14:paraId="690FA0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0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0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0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0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0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011" w14:textId="77777777" w:rsidTr="00C70830">
        <w:trPr>
          <w:trHeight w:val="20"/>
          <w:jc w:val="center"/>
        </w:trPr>
        <w:tc>
          <w:tcPr>
            <w:tcW w:w="3415" w:type="dxa"/>
          </w:tcPr>
          <w:p w14:paraId="690FA0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0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0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0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0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0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019" w14:textId="77777777" w:rsidTr="00C70830">
        <w:trPr>
          <w:trHeight w:val="20"/>
          <w:jc w:val="center"/>
        </w:trPr>
        <w:tc>
          <w:tcPr>
            <w:tcW w:w="3415" w:type="dxa"/>
          </w:tcPr>
          <w:p w14:paraId="690FA0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0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0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0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0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0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021" w14:textId="77777777" w:rsidTr="00C70830">
        <w:trPr>
          <w:trHeight w:val="20"/>
          <w:jc w:val="center"/>
        </w:trPr>
        <w:tc>
          <w:tcPr>
            <w:tcW w:w="3415" w:type="dxa"/>
          </w:tcPr>
          <w:p w14:paraId="690FA0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0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0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0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0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0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029" w14:textId="77777777" w:rsidTr="00C70830">
        <w:trPr>
          <w:trHeight w:val="20"/>
          <w:jc w:val="center"/>
        </w:trPr>
        <w:tc>
          <w:tcPr>
            <w:tcW w:w="3415" w:type="dxa"/>
          </w:tcPr>
          <w:p w14:paraId="690FA0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0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0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0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0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0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031" w14:textId="77777777" w:rsidTr="00C70830">
        <w:trPr>
          <w:trHeight w:val="20"/>
          <w:jc w:val="center"/>
        </w:trPr>
        <w:tc>
          <w:tcPr>
            <w:tcW w:w="3415" w:type="dxa"/>
          </w:tcPr>
          <w:p w14:paraId="690FA0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0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0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0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0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0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039" w14:textId="77777777" w:rsidTr="00C70830">
        <w:trPr>
          <w:trHeight w:val="20"/>
          <w:jc w:val="center"/>
        </w:trPr>
        <w:tc>
          <w:tcPr>
            <w:tcW w:w="3415" w:type="dxa"/>
          </w:tcPr>
          <w:p w14:paraId="690FA0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0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0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0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0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0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0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03A" w14:textId="77777777" w:rsidR="00C17290" w:rsidRPr="0050237D" w:rsidRDefault="00C17290" w:rsidP="00C17290">
      <w:pPr>
        <w:spacing w:after="0"/>
        <w:rPr>
          <w:rFonts w:ascii="Garamond" w:hAnsi="Garamond" w:cs="Times New Roman"/>
          <w:sz w:val="24"/>
          <w:szCs w:val="24"/>
        </w:rPr>
      </w:pPr>
    </w:p>
    <w:p w14:paraId="690FA03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lastRenderedPageBreak/>
        <w:t>Madhësitë optimale të mostrës</w:t>
      </w:r>
    </w:p>
    <w:p w14:paraId="690FA03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346"/>
        <w:gridCol w:w="1161"/>
        <w:gridCol w:w="987"/>
        <w:gridCol w:w="1161"/>
        <w:gridCol w:w="872"/>
        <w:gridCol w:w="862"/>
        <w:gridCol w:w="898"/>
      </w:tblGrid>
      <w:tr w:rsidR="00C17290" w:rsidRPr="0050237D" w14:paraId="690FA03E" w14:textId="77777777" w:rsidTr="00C70830">
        <w:trPr>
          <w:trHeight w:val="20"/>
          <w:jc w:val="center"/>
        </w:trPr>
        <w:tc>
          <w:tcPr>
            <w:tcW w:w="8725" w:type="dxa"/>
            <w:gridSpan w:val="7"/>
            <w:vAlign w:val="center"/>
          </w:tcPr>
          <w:p w14:paraId="690FA03D" w14:textId="3BB7686C"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4,000</w:t>
            </w:r>
          </w:p>
        </w:tc>
      </w:tr>
      <w:tr w:rsidR="00C17290" w:rsidRPr="0050237D" w14:paraId="690FA041" w14:textId="77777777" w:rsidTr="00C70830">
        <w:trPr>
          <w:trHeight w:val="20"/>
          <w:jc w:val="center"/>
        </w:trPr>
        <w:tc>
          <w:tcPr>
            <w:tcW w:w="3415" w:type="dxa"/>
            <w:vMerge w:val="restart"/>
            <w:vAlign w:val="center"/>
          </w:tcPr>
          <w:p w14:paraId="690FA03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04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049" w14:textId="77777777" w:rsidTr="00C70830">
        <w:trPr>
          <w:trHeight w:val="20"/>
          <w:jc w:val="center"/>
        </w:trPr>
        <w:tc>
          <w:tcPr>
            <w:tcW w:w="3415" w:type="dxa"/>
            <w:vMerge/>
          </w:tcPr>
          <w:p w14:paraId="690FA04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04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04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04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04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04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04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051" w14:textId="77777777" w:rsidTr="00C70830">
        <w:trPr>
          <w:trHeight w:val="20"/>
          <w:jc w:val="center"/>
        </w:trPr>
        <w:tc>
          <w:tcPr>
            <w:tcW w:w="3415" w:type="dxa"/>
          </w:tcPr>
          <w:p w14:paraId="690FA0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04B" w14:textId="77777777" w:rsidR="00C17290" w:rsidRPr="0050237D" w:rsidRDefault="00C17290" w:rsidP="00C17290">
            <w:pPr>
              <w:pStyle w:val="TableParagraph"/>
              <w:ind w:left="376"/>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157</w:t>
            </w:r>
          </w:p>
        </w:tc>
        <w:tc>
          <w:tcPr>
            <w:tcW w:w="990" w:type="dxa"/>
            <w:shd w:val="clear" w:color="auto" w:fill="FFFFFF" w:themeFill="background1"/>
          </w:tcPr>
          <w:p w14:paraId="690FA04C" w14:textId="77777777" w:rsidR="00C17290" w:rsidRPr="0050237D" w:rsidRDefault="00C17290" w:rsidP="00C17290">
            <w:pPr>
              <w:pStyle w:val="TableParagraph"/>
              <w:ind w:left="37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185</w:t>
            </w:r>
          </w:p>
        </w:tc>
        <w:tc>
          <w:tcPr>
            <w:tcW w:w="900" w:type="dxa"/>
            <w:shd w:val="clear" w:color="auto" w:fill="FFFFFF" w:themeFill="background1"/>
          </w:tcPr>
          <w:p w14:paraId="690FA04D" w14:textId="77777777" w:rsidR="00C17290" w:rsidRPr="0050237D" w:rsidRDefault="00C17290" w:rsidP="00C17290">
            <w:pPr>
              <w:pStyle w:val="TableParagraph"/>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223</w:t>
            </w:r>
          </w:p>
        </w:tc>
        <w:tc>
          <w:tcPr>
            <w:tcW w:w="810" w:type="dxa"/>
            <w:shd w:val="clear" w:color="auto" w:fill="FFFFFF" w:themeFill="background1"/>
          </w:tcPr>
          <w:p w14:paraId="690FA04E" w14:textId="77777777" w:rsidR="00C17290" w:rsidRPr="0050237D" w:rsidRDefault="00C17290" w:rsidP="00C17290">
            <w:pPr>
              <w:pStyle w:val="TableParagraph"/>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288</w:t>
            </w:r>
          </w:p>
        </w:tc>
        <w:tc>
          <w:tcPr>
            <w:tcW w:w="810" w:type="dxa"/>
            <w:shd w:val="clear" w:color="auto" w:fill="FFFFFF" w:themeFill="background1"/>
          </w:tcPr>
          <w:p w14:paraId="690FA04F" w14:textId="77777777" w:rsidR="00C17290" w:rsidRPr="0050237D" w:rsidRDefault="00C17290" w:rsidP="00C17290">
            <w:pPr>
              <w:pStyle w:val="TableParagraph"/>
              <w:ind w:right="36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433</w:t>
            </w:r>
          </w:p>
        </w:tc>
        <w:tc>
          <w:tcPr>
            <w:tcW w:w="900" w:type="dxa"/>
            <w:shd w:val="clear" w:color="auto" w:fill="FFFFFF" w:themeFill="background1"/>
          </w:tcPr>
          <w:p w14:paraId="690FA050" w14:textId="77777777" w:rsidR="00C17290" w:rsidRPr="0050237D" w:rsidRDefault="00C17290" w:rsidP="00C17290">
            <w:pPr>
              <w:pStyle w:val="TableParagraph"/>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632</w:t>
            </w:r>
          </w:p>
        </w:tc>
      </w:tr>
      <w:tr w:rsidR="00C17290" w:rsidRPr="0050237D" w14:paraId="690FA059" w14:textId="77777777" w:rsidTr="00C70830">
        <w:trPr>
          <w:trHeight w:val="20"/>
          <w:jc w:val="center"/>
        </w:trPr>
        <w:tc>
          <w:tcPr>
            <w:tcW w:w="3415" w:type="dxa"/>
          </w:tcPr>
          <w:p w14:paraId="690FA0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053" w14:textId="77777777" w:rsidR="00C17290" w:rsidRPr="0050237D" w:rsidRDefault="00C17290" w:rsidP="00C17290">
            <w:pPr>
              <w:pStyle w:val="TableParagraph"/>
              <w:spacing w:before="5"/>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79</w:t>
            </w:r>
          </w:p>
        </w:tc>
        <w:tc>
          <w:tcPr>
            <w:tcW w:w="990" w:type="dxa"/>
            <w:shd w:val="clear" w:color="auto" w:fill="FFFFFF" w:themeFill="background1"/>
          </w:tcPr>
          <w:p w14:paraId="690FA054" w14:textId="77777777" w:rsidR="00C17290" w:rsidRPr="0050237D" w:rsidRDefault="00C17290" w:rsidP="00C17290">
            <w:pPr>
              <w:pStyle w:val="TableParagraph"/>
              <w:spacing w:before="5"/>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93</w:t>
            </w:r>
          </w:p>
        </w:tc>
        <w:tc>
          <w:tcPr>
            <w:tcW w:w="900" w:type="dxa"/>
            <w:shd w:val="clear" w:color="auto" w:fill="FFFFFF" w:themeFill="background1"/>
          </w:tcPr>
          <w:p w14:paraId="690FA055" w14:textId="77777777" w:rsidR="00C17290" w:rsidRPr="0050237D" w:rsidRDefault="00C17290" w:rsidP="00C17290">
            <w:pPr>
              <w:pStyle w:val="TableParagraph"/>
              <w:spacing w:before="5"/>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113</w:t>
            </w:r>
          </w:p>
        </w:tc>
        <w:tc>
          <w:tcPr>
            <w:tcW w:w="810" w:type="dxa"/>
            <w:shd w:val="clear" w:color="auto" w:fill="FFFFFF" w:themeFill="background1"/>
          </w:tcPr>
          <w:p w14:paraId="690FA056" w14:textId="77777777" w:rsidR="00C17290" w:rsidRPr="0050237D" w:rsidRDefault="00C17290" w:rsidP="00C17290">
            <w:pPr>
              <w:pStyle w:val="TableParagraph"/>
              <w:spacing w:before="5"/>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146</w:t>
            </w:r>
          </w:p>
        </w:tc>
        <w:tc>
          <w:tcPr>
            <w:tcW w:w="810" w:type="dxa"/>
            <w:shd w:val="clear" w:color="auto" w:fill="FFFFFF" w:themeFill="background1"/>
          </w:tcPr>
          <w:p w14:paraId="690FA057" w14:textId="77777777" w:rsidR="00C17290" w:rsidRPr="0050237D" w:rsidRDefault="00C17290" w:rsidP="00C17290">
            <w:pPr>
              <w:pStyle w:val="TableParagraph"/>
              <w:spacing w:before="5"/>
              <w:ind w:right="36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222</w:t>
            </w:r>
          </w:p>
        </w:tc>
        <w:tc>
          <w:tcPr>
            <w:tcW w:w="900" w:type="dxa"/>
            <w:shd w:val="clear" w:color="auto" w:fill="FFFFFF" w:themeFill="background1"/>
          </w:tcPr>
          <w:p w14:paraId="690FA058" w14:textId="77777777" w:rsidR="00C17290" w:rsidRPr="0050237D" w:rsidRDefault="00C17290" w:rsidP="00C17290">
            <w:pPr>
              <w:pStyle w:val="TableParagraph"/>
              <w:spacing w:before="5"/>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328</w:t>
            </w:r>
          </w:p>
        </w:tc>
      </w:tr>
      <w:tr w:rsidR="00C17290" w:rsidRPr="0050237D" w14:paraId="690FA061" w14:textId="77777777" w:rsidTr="00C70830">
        <w:trPr>
          <w:trHeight w:val="20"/>
          <w:jc w:val="center"/>
        </w:trPr>
        <w:tc>
          <w:tcPr>
            <w:tcW w:w="3415" w:type="dxa"/>
          </w:tcPr>
          <w:p w14:paraId="690FA0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05B"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53</w:t>
            </w:r>
          </w:p>
        </w:tc>
        <w:tc>
          <w:tcPr>
            <w:tcW w:w="990" w:type="dxa"/>
            <w:shd w:val="clear" w:color="auto" w:fill="FFFFFF" w:themeFill="background1"/>
          </w:tcPr>
          <w:p w14:paraId="690FA05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62</w:t>
            </w:r>
          </w:p>
        </w:tc>
        <w:tc>
          <w:tcPr>
            <w:tcW w:w="900" w:type="dxa"/>
            <w:shd w:val="clear" w:color="auto" w:fill="FFFFFF" w:themeFill="background1"/>
          </w:tcPr>
          <w:p w14:paraId="690FA05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75</w:t>
            </w:r>
          </w:p>
        </w:tc>
        <w:tc>
          <w:tcPr>
            <w:tcW w:w="810" w:type="dxa"/>
            <w:shd w:val="clear" w:color="auto" w:fill="FFFFFF" w:themeFill="background1"/>
          </w:tcPr>
          <w:p w14:paraId="690FA05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98</w:t>
            </w:r>
          </w:p>
        </w:tc>
        <w:tc>
          <w:tcPr>
            <w:tcW w:w="810" w:type="dxa"/>
            <w:shd w:val="clear" w:color="auto" w:fill="FFFFFF" w:themeFill="background1"/>
          </w:tcPr>
          <w:p w14:paraId="690FA05F" w14:textId="77777777" w:rsidR="00C17290" w:rsidRPr="0050237D" w:rsidRDefault="00C17290" w:rsidP="00C17290">
            <w:pPr>
              <w:pStyle w:val="TableParagraph"/>
              <w:ind w:right="36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149</w:t>
            </w:r>
          </w:p>
        </w:tc>
        <w:tc>
          <w:tcPr>
            <w:tcW w:w="900" w:type="dxa"/>
            <w:shd w:val="clear" w:color="auto" w:fill="FFFFFF" w:themeFill="background1"/>
          </w:tcPr>
          <w:p w14:paraId="690FA060" w14:textId="77777777" w:rsidR="00C17290" w:rsidRPr="0050237D" w:rsidRDefault="00C17290" w:rsidP="00C17290">
            <w:pPr>
              <w:pStyle w:val="TableParagraph"/>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221</w:t>
            </w:r>
          </w:p>
        </w:tc>
      </w:tr>
      <w:tr w:rsidR="00C17290" w:rsidRPr="0050237D" w14:paraId="690FA069" w14:textId="77777777" w:rsidTr="00C70830">
        <w:trPr>
          <w:trHeight w:val="20"/>
          <w:jc w:val="center"/>
        </w:trPr>
        <w:tc>
          <w:tcPr>
            <w:tcW w:w="3415" w:type="dxa"/>
          </w:tcPr>
          <w:p w14:paraId="690FA0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063"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90" w:type="dxa"/>
            <w:shd w:val="clear" w:color="auto" w:fill="FFFFFF" w:themeFill="background1"/>
          </w:tcPr>
          <w:p w14:paraId="690FA064"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47</w:t>
            </w:r>
          </w:p>
        </w:tc>
        <w:tc>
          <w:tcPr>
            <w:tcW w:w="900" w:type="dxa"/>
            <w:shd w:val="clear" w:color="auto" w:fill="FFFFFF" w:themeFill="background1"/>
          </w:tcPr>
          <w:p w14:paraId="690FA065"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57</w:t>
            </w:r>
          </w:p>
        </w:tc>
        <w:tc>
          <w:tcPr>
            <w:tcW w:w="810" w:type="dxa"/>
            <w:shd w:val="clear" w:color="auto" w:fill="FFFFFF" w:themeFill="background1"/>
          </w:tcPr>
          <w:p w14:paraId="690FA066"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73</w:t>
            </w:r>
          </w:p>
        </w:tc>
        <w:tc>
          <w:tcPr>
            <w:tcW w:w="810" w:type="dxa"/>
            <w:shd w:val="clear" w:color="auto" w:fill="FFFFFF" w:themeFill="background1"/>
          </w:tcPr>
          <w:p w14:paraId="690FA067" w14:textId="77777777" w:rsidR="00C17290" w:rsidRPr="0050237D" w:rsidRDefault="00C17290" w:rsidP="00C17290">
            <w:pPr>
              <w:pStyle w:val="TableParagraph"/>
              <w:ind w:right="36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112</w:t>
            </w:r>
          </w:p>
        </w:tc>
        <w:tc>
          <w:tcPr>
            <w:tcW w:w="900" w:type="dxa"/>
            <w:shd w:val="clear" w:color="auto" w:fill="FFFFFF" w:themeFill="background1"/>
          </w:tcPr>
          <w:p w14:paraId="690FA068" w14:textId="77777777" w:rsidR="00C17290" w:rsidRPr="0050237D" w:rsidRDefault="00C17290" w:rsidP="00C17290">
            <w:pPr>
              <w:pStyle w:val="TableParagraph"/>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166</w:t>
            </w:r>
          </w:p>
        </w:tc>
      </w:tr>
      <w:tr w:rsidR="00C17290" w:rsidRPr="0050237D" w14:paraId="690FA071" w14:textId="77777777" w:rsidTr="00C70830">
        <w:trPr>
          <w:trHeight w:val="20"/>
          <w:jc w:val="center"/>
        </w:trPr>
        <w:tc>
          <w:tcPr>
            <w:tcW w:w="3415" w:type="dxa"/>
          </w:tcPr>
          <w:p w14:paraId="690FA0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06B" w14:textId="77777777" w:rsidR="00C17290" w:rsidRPr="0050237D" w:rsidRDefault="00C17290" w:rsidP="00C17290">
            <w:pPr>
              <w:pStyle w:val="TableParagraph"/>
              <w:spacing w:before="5"/>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990" w:type="dxa"/>
            <w:shd w:val="clear" w:color="auto" w:fill="FFFFFF" w:themeFill="background1"/>
          </w:tcPr>
          <w:p w14:paraId="690FA06C" w14:textId="77777777" w:rsidR="00C17290" w:rsidRPr="0050237D" w:rsidRDefault="00C17290" w:rsidP="00C17290">
            <w:pPr>
              <w:pStyle w:val="TableParagraph"/>
              <w:spacing w:before="5"/>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900" w:type="dxa"/>
            <w:shd w:val="clear" w:color="auto" w:fill="FFFFFF" w:themeFill="background1"/>
          </w:tcPr>
          <w:p w14:paraId="690FA06D" w14:textId="77777777" w:rsidR="00C17290" w:rsidRPr="0050237D" w:rsidRDefault="00C17290" w:rsidP="00C17290">
            <w:pPr>
              <w:pStyle w:val="TableParagraph"/>
              <w:spacing w:before="5"/>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45</w:t>
            </w:r>
          </w:p>
        </w:tc>
        <w:tc>
          <w:tcPr>
            <w:tcW w:w="810" w:type="dxa"/>
            <w:shd w:val="clear" w:color="auto" w:fill="FFFFFF" w:themeFill="background1"/>
          </w:tcPr>
          <w:p w14:paraId="690FA06E"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58</w:t>
            </w:r>
          </w:p>
        </w:tc>
        <w:tc>
          <w:tcPr>
            <w:tcW w:w="810" w:type="dxa"/>
            <w:shd w:val="clear" w:color="auto" w:fill="FFFFFF" w:themeFill="background1"/>
          </w:tcPr>
          <w:p w14:paraId="690FA06F" w14:textId="77777777" w:rsidR="00C17290" w:rsidRPr="0050237D" w:rsidRDefault="00C17290" w:rsidP="00C17290">
            <w:pPr>
              <w:pStyle w:val="TableParagraph"/>
              <w:spacing w:before="5"/>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89</w:t>
            </w:r>
          </w:p>
        </w:tc>
        <w:tc>
          <w:tcPr>
            <w:tcW w:w="900" w:type="dxa"/>
            <w:shd w:val="clear" w:color="auto" w:fill="FFFFFF" w:themeFill="background1"/>
          </w:tcPr>
          <w:p w14:paraId="690FA070" w14:textId="77777777" w:rsidR="00C17290" w:rsidRPr="0050237D" w:rsidRDefault="00C17290" w:rsidP="00C17290">
            <w:pPr>
              <w:pStyle w:val="TableParagraph"/>
              <w:spacing w:before="5"/>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133</w:t>
            </w:r>
          </w:p>
        </w:tc>
      </w:tr>
      <w:tr w:rsidR="00C17290" w:rsidRPr="0050237D" w14:paraId="690FA079" w14:textId="77777777" w:rsidTr="00C70830">
        <w:trPr>
          <w:trHeight w:val="20"/>
          <w:jc w:val="center"/>
        </w:trPr>
        <w:tc>
          <w:tcPr>
            <w:tcW w:w="3415" w:type="dxa"/>
          </w:tcPr>
          <w:p w14:paraId="690FA0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073"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c>
          <w:tcPr>
            <w:tcW w:w="990" w:type="dxa"/>
            <w:shd w:val="clear" w:color="auto" w:fill="FFFFFF" w:themeFill="background1"/>
          </w:tcPr>
          <w:p w14:paraId="690FA074"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00" w:type="dxa"/>
            <w:shd w:val="clear" w:color="auto" w:fill="FFFFFF" w:themeFill="background1"/>
          </w:tcPr>
          <w:p w14:paraId="690FA07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c>
          <w:tcPr>
            <w:tcW w:w="810" w:type="dxa"/>
            <w:shd w:val="clear" w:color="auto" w:fill="FFFFFF" w:themeFill="background1"/>
          </w:tcPr>
          <w:p w14:paraId="690FA07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810" w:type="dxa"/>
            <w:shd w:val="clear" w:color="auto" w:fill="FFFFFF" w:themeFill="background1"/>
          </w:tcPr>
          <w:p w14:paraId="690FA077"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c>
          <w:tcPr>
            <w:tcW w:w="900" w:type="dxa"/>
            <w:shd w:val="clear" w:color="auto" w:fill="FFFFFF" w:themeFill="background1"/>
          </w:tcPr>
          <w:p w14:paraId="690FA078" w14:textId="77777777" w:rsidR="00C17290" w:rsidRPr="0050237D" w:rsidRDefault="00C17290" w:rsidP="00C17290">
            <w:pPr>
              <w:pStyle w:val="TableParagraph"/>
              <w:spacing w:line="224" w:lineRule="exact"/>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111</w:t>
            </w:r>
          </w:p>
        </w:tc>
      </w:tr>
      <w:tr w:rsidR="00C17290" w:rsidRPr="0050237D" w14:paraId="690FA081" w14:textId="77777777" w:rsidTr="00C70830">
        <w:trPr>
          <w:trHeight w:val="20"/>
          <w:jc w:val="center"/>
        </w:trPr>
        <w:tc>
          <w:tcPr>
            <w:tcW w:w="3415" w:type="dxa"/>
          </w:tcPr>
          <w:p w14:paraId="690FA0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07B"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90" w:type="dxa"/>
            <w:shd w:val="clear" w:color="auto" w:fill="FFFFFF" w:themeFill="background1"/>
          </w:tcPr>
          <w:p w14:paraId="690FA07C"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00" w:type="dxa"/>
            <w:shd w:val="clear" w:color="auto" w:fill="FFFFFF" w:themeFill="background1"/>
          </w:tcPr>
          <w:p w14:paraId="690FA07D"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810" w:type="dxa"/>
            <w:shd w:val="clear" w:color="auto" w:fill="FFFFFF" w:themeFill="background1"/>
          </w:tcPr>
          <w:p w14:paraId="690FA07E"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42</w:t>
            </w:r>
          </w:p>
        </w:tc>
        <w:tc>
          <w:tcPr>
            <w:tcW w:w="810" w:type="dxa"/>
            <w:shd w:val="clear" w:color="auto" w:fill="FFFFFF" w:themeFill="background1"/>
          </w:tcPr>
          <w:p w14:paraId="690FA07F"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63</w:t>
            </w:r>
          </w:p>
        </w:tc>
        <w:tc>
          <w:tcPr>
            <w:tcW w:w="900" w:type="dxa"/>
            <w:shd w:val="clear" w:color="auto" w:fill="FFFFFF" w:themeFill="background1"/>
          </w:tcPr>
          <w:p w14:paraId="690FA080"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95</w:t>
            </w:r>
          </w:p>
        </w:tc>
      </w:tr>
      <w:tr w:rsidR="00C17290" w:rsidRPr="0050237D" w14:paraId="690FA089" w14:textId="77777777" w:rsidTr="00C70830">
        <w:trPr>
          <w:trHeight w:val="20"/>
          <w:jc w:val="center"/>
        </w:trPr>
        <w:tc>
          <w:tcPr>
            <w:tcW w:w="3415" w:type="dxa"/>
          </w:tcPr>
          <w:p w14:paraId="690FA0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083" w14:textId="77777777" w:rsidR="00C17290" w:rsidRPr="0050237D" w:rsidRDefault="00C17290" w:rsidP="00C17290">
            <w:pPr>
              <w:pStyle w:val="TableParagraph"/>
              <w:spacing w:before="0" w:line="193"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90" w:type="dxa"/>
            <w:shd w:val="clear" w:color="auto" w:fill="FFFFFF" w:themeFill="background1"/>
          </w:tcPr>
          <w:p w14:paraId="690FA084" w14:textId="77777777" w:rsidR="00C17290" w:rsidRPr="0050237D" w:rsidRDefault="00C17290" w:rsidP="00C17290">
            <w:pPr>
              <w:pStyle w:val="TableParagraph"/>
              <w:spacing w:before="0" w:line="193"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00" w:type="dxa"/>
            <w:shd w:val="clear" w:color="auto" w:fill="FFFFFF" w:themeFill="background1"/>
          </w:tcPr>
          <w:p w14:paraId="690FA085" w14:textId="77777777" w:rsidR="00C17290" w:rsidRPr="0050237D" w:rsidRDefault="00C17290" w:rsidP="00C17290">
            <w:pPr>
              <w:pStyle w:val="TableParagraph"/>
              <w:spacing w:before="0" w:line="193"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c>
          <w:tcPr>
            <w:tcW w:w="810" w:type="dxa"/>
            <w:shd w:val="clear" w:color="auto" w:fill="FFFFFF" w:themeFill="background1"/>
          </w:tcPr>
          <w:p w14:paraId="690FA086" w14:textId="77777777" w:rsidR="00C17290" w:rsidRPr="0050237D" w:rsidRDefault="00C17290" w:rsidP="00C17290">
            <w:pPr>
              <w:pStyle w:val="TableParagraph"/>
              <w:spacing w:before="0" w:line="193"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36</w:t>
            </w:r>
          </w:p>
        </w:tc>
        <w:tc>
          <w:tcPr>
            <w:tcW w:w="810" w:type="dxa"/>
            <w:shd w:val="clear" w:color="auto" w:fill="FFFFFF" w:themeFill="background1"/>
          </w:tcPr>
          <w:p w14:paraId="690FA087" w14:textId="77777777" w:rsidR="00C17290" w:rsidRPr="0050237D" w:rsidRDefault="00C17290" w:rsidP="00C17290">
            <w:pPr>
              <w:pStyle w:val="TableParagraph"/>
              <w:spacing w:before="0" w:line="193"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55</w:t>
            </w:r>
          </w:p>
        </w:tc>
        <w:tc>
          <w:tcPr>
            <w:tcW w:w="900" w:type="dxa"/>
            <w:shd w:val="clear" w:color="auto" w:fill="FFFFFF" w:themeFill="background1"/>
          </w:tcPr>
          <w:p w14:paraId="690FA088" w14:textId="77777777" w:rsidR="00C17290" w:rsidRPr="0050237D" w:rsidRDefault="00C17290" w:rsidP="00C17290">
            <w:pPr>
              <w:pStyle w:val="TableParagraph"/>
              <w:spacing w:before="0" w:line="193"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83</w:t>
            </w:r>
          </w:p>
        </w:tc>
      </w:tr>
      <w:tr w:rsidR="00C17290" w:rsidRPr="0050237D" w14:paraId="690FA091" w14:textId="77777777" w:rsidTr="00C70830">
        <w:trPr>
          <w:trHeight w:val="20"/>
          <w:jc w:val="center"/>
        </w:trPr>
        <w:tc>
          <w:tcPr>
            <w:tcW w:w="3415" w:type="dxa"/>
          </w:tcPr>
          <w:p w14:paraId="690FA0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08B" w14:textId="77777777" w:rsidR="00C17290" w:rsidRPr="0050237D" w:rsidRDefault="00C17290" w:rsidP="00C17290">
            <w:pPr>
              <w:pStyle w:val="TableParagraph"/>
              <w:spacing w:line="219"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90" w:type="dxa"/>
            <w:shd w:val="clear" w:color="auto" w:fill="FFFFFF" w:themeFill="background1"/>
          </w:tcPr>
          <w:p w14:paraId="690FA08C" w14:textId="77777777" w:rsidR="00C17290" w:rsidRPr="0050237D" w:rsidRDefault="00C17290" w:rsidP="00C17290">
            <w:pPr>
              <w:pStyle w:val="TableParagraph"/>
              <w:spacing w:line="219"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00" w:type="dxa"/>
            <w:shd w:val="clear" w:color="auto" w:fill="FFFFFF" w:themeFill="background1"/>
          </w:tcPr>
          <w:p w14:paraId="690FA08D"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810" w:type="dxa"/>
            <w:shd w:val="clear" w:color="auto" w:fill="FFFFFF" w:themeFill="background1"/>
          </w:tcPr>
          <w:p w14:paraId="690FA08E"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810" w:type="dxa"/>
            <w:shd w:val="clear" w:color="auto" w:fill="FFFFFF" w:themeFill="background1"/>
          </w:tcPr>
          <w:p w14:paraId="690FA08F"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900" w:type="dxa"/>
            <w:shd w:val="clear" w:color="auto" w:fill="FFFFFF" w:themeFill="background1"/>
          </w:tcPr>
          <w:p w14:paraId="690FA09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73</w:t>
            </w:r>
          </w:p>
        </w:tc>
      </w:tr>
      <w:tr w:rsidR="00C17290" w:rsidRPr="0050237D" w14:paraId="690FA099" w14:textId="77777777" w:rsidTr="00C70830">
        <w:trPr>
          <w:trHeight w:val="20"/>
          <w:jc w:val="center"/>
        </w:trPr>
        <w:tc>
          <w:tcPr>
            <w:tcW w:w="3415" w:type="dxa"/>
          </w:tcPr>
          <w:p w14:paraId="690FA0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093"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90" w:type="dxa"/>
            <w:shd w:val="clear" w:color="auto" w:fill="FFFFFF" w:themeFill="background1"/>
          </w:tcPr>
          <w:p w14:paraId="690FA094"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00" w:type="dxa"/>
            <w:shd w:val="clear" w:color="auto" w:fill="FFFFFF" w:themeFill="background1"/>
          </w:tcPr>
          <w:p w14:paraId="690FA09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810" w:type="dxa"/>
            <w:shd w:val="clear" w:color="auto" w:fill="FFFFFF" w:themeFill="background1"/>
          </w:tcPr>
          <w:p w14:paraId="690FA09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810" w:type="dxa"/>
            <w:shd w:val="clear" w:color="auto" w:fill="FFFFFF" w:themeFill="background1"/>
          </w:tcPr>
          <w:p w14:paraId="690FA097"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44</w:t>
            </w:r>
          </w:p>
        </w:tc>
        <w:tc>
          <w:tcPr>
            <w:tcW w:w="900" w:type="dxa"/>
            <w:shd w:val="clear" w:color="auto" w:fill="FFFFFF" w:themeFill="background1"/>
          </w:tcPr>
          <w:p w14:paraId="690FA09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66</w:t>
            </w:r>
          </w:p>
        </w:tc>
      </w:tr>
      <w:tr w:rsidR="00C17290" w:rsidRPr="0050237D" w14:paraId="690FA0A1" w14:textId="77777777" w:rsidTr="00C70830">
        <w:trPr>
          <w:trHeight w:val="20"/>
          <w:jc w:val="center"/>
        </w:trPr>
        <w:tc>
          <w:tcPr>
            <w:tcW w:w="3415" w:type="dxa"/>
          </w:tcPr>
          <w:p w14:paraId="690FA0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09B"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90" w:type="dxa"/>
            <w:shd w:val="clear" w:color="auto" w:fill="FFFFFF" w:themeFill="background1"/>
          </w:tcPr>
          <w:p w14:paraId="690FA09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A09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810" w:type="dxa"/>
            <w:shd w:val="clear" w:color="auto" w:fill="FFFFFF" w:themeFill="background1"/>
          </w:tcPr>
          <w:p w14:paraId="690FA09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c>
          <w:tcPr>
            <w:tcW w:w="810" w:type="dxa"/>
            <w:shd w:val="clear" w:color="auto" w:fill="FFFFFF" w:themeFill="background1"/>
          </w:tcPr>
          <w:p w14:paraId="690FA09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00" w:type="dxa"/>
            <w:shd w:val="clear" w:color="auto" w:fill="FFFFFF" w:themeFill="background1"/>
          </w:tcPr>
          <w:p w14:paraId="690FA0A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59</w:t>
            </w:r>
          </w:p>
        </w:tc>
      </w:tr>
      <w:tr w:rsidR="00C17290" w:rsidRPr="0050237D" w14:paraId="690FA0A9" w14:textId="77777777" w:rsidTr="00C70830">
        <w:trPr>
          <w:trHeight w:val="20"/>
          <w:jc w:val="center"/>
        </w:trPr>
        <w:tc>
          <w:tcPr>
            <w:tcW w:w="3415" w:type="dxa"/>
          </w:tcPr>
          <w:p w14:paraId="690FA0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0A3" w14:textId="77777777" w:rsidR="00C17290" w:rsidRPr="0050237D" w:rsidRDefault="00C17290" w:rsidP="00C17290">
            <w:pPr>
              <w:pStyle w:val="TableParagraph"/>
              <w:spacing w:line="219"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90" w:type="dxa"/>
            <w:shd w:val="clear" w:color="auto" w:fill="FFFFFF" w:themeFill="background1"/>
          </w:tcPr>
          <w:p w14:paraId="690FA0A4" w14:textId="77777777" w:rsidR="00C17290" w:rsidRPr="0050237D" w:rsidRDefault="00C17290" w:rsidP="00C17290">
            <w:pPr>
              <w:pStyle w:val="TableParagraph"/>
              <w:spacing w:line="219"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A0A5"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810" w:type="dxa"/>
            <w:shd w:val="clear" w:color="auto" w:fill="FFFFFF" w:themeFill="background1"/>
          </w:tcPr>
          <w:p w14:paraId="690FA0A6"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810" w:type="dxa"/>
            <w:shd w:val="clear" w:color="auto" w:fill="FFFFFF" w:themeFill="background1"/>
          </w:tcPr>
          <w:p w14:paraId="690FA0A7"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36</w:t>
            </w:r>
          </w:p>
        </w:tc>
        <w:tc>
          <w:tcPr>
            <w:tcW w:w="900" w:type="dxa"/>
            <w:shd w:val="clear" w:color="auto" w:fill="FFFFFF" w:themeFill="background1"/>
          </w:tcPr>
          <w:p w14:paraId="690FA0A8"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54</w:t>
            </w:r>
          </w:p>
        </w:tc>
      </w:tr>
      <w:tr w:rsidR="00C17290" w:rsidRPr="0050237D" w14:paraId="690FA0B1" w14:textId="77777777" w:rsidTr="00C70830">
        <w:trPr>
          <w:trHeight w:val="20"/>
          <w:jc w:val="center"/>
        </w:trPr>
        <w:tc>
          <w:tcPr>
            <w:tcW w:w="3415" w:type="dxa"/>
          </w:tcPr>
          <w:p w14:paraId="690FA0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0AB"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90" w:type="dxa"/>
            <w:shd w:val="clear" w:color="auto" w:fill="FFFFFF" w:themeFill="background1"/>
          </w:tcPr>
          <w:p w14:paraId="690FA0AC"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A0AD"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810" w:type="dxa"/>
            <w:shd w:val="clear" w:color="auto" w:fill="FFFFFF" w:themeFill="background1"/>
          </w:tcPr>
          <w:p w14:paraId="690FA0AE"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810" w:type="dxa"/>
            <w:shd w:val="clear" w:color="auto" w:fill="FFFFFF" w:themeFill="background1"/>
          </w:tcPr>
          <w:p w14:paraId="690FA0AF"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33</w:t>
            </w:r>
          </w:p>
        </w:tc>
        <w:tc>
          <w:tcPr>
            <w:tcW w:w="900" w:type="dxa"/>
            <w:shd w:val="clear" w:color="auto" w:fill="FFFFFF" w:themeFill="background1"/>
          </w:tcPr>
          <w:p w14:paraId="690FA0B0"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50</w:t>
            </w:r>
          </w:p>
        </w:tc>
      </w:tr>
      <w:tr w:rsidR="00C17290" w:rsidRPr="0050237D" w14:paraId="690FA0B9" w14:textId="77777777" w:rsidTr="00C70830">
        <w:trPr>
          <w:trHeight w:val="20"/>
          <w:jc w:val="center"/>
        </w:trPr>
        <w:tc>
          <w:tcPr>
            <w:tcW w:w="3415" w:type="dxa"/>
          </w:tcPr>
          <w:p w14:paraId="690FA0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0B3"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90" w:type="dxa"/>
            <w:shd w:val="clear" w:color="auto" w:fill="FFFFFF" w:themeFill="background1"/>
          </w:tcPr>
          <w:p w14:paraId="690FA0B4"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A0B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810" w:type="dxa"/>
            <w:shd w:val="clear" w:color="auto" w:fill="FFFFFF" w:themeFill="background1"/>
          </w:tcPr>
          <w:p w14:paraId="690FA0B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810" w:type="dxa"/>
            <w:shd w:val="clear" w:color="auto" w:fill="FFFFFF" w:themeFill="background1"/>
          </w:tcPr>
          <w:p w14:paraId="690FA0B7"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00" w:type="dxa"/>
            <w:shd w:val="clear" w:color="auto" w:fill="FFFFFF" w:themeFill="background1"/>
          </w:tcPr>
          <w:p w14:paraId="690FA0B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46</w:t>
            </w:r>
          </w:p>
        </w:tc>
      </w:tr>
      <w:tr w:rsidR="00C17290" w:rsidRPr="0050237D" w14:paraId="690FA0C1" w14:textId="77777777" w:rsidTr="00C70830">
        <w:trPr>
          <w:trHeight w:val="20"/>
          <w:jc w:val="center"/>
        </w:trPr>
        <w:tc>
          <w:tcPr>
            <w:tcW w:w="3415" w:type="dxa"/>
          </w:tcPr>
          <w:p w14:paraId="690FA0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0BB" w14:textId="77777777" w:rsidR="00C17290" w:rsidRPr="0050237D" w:rsidRDefault="00C17290" w:rsidP="00C17290">
            <w:pPr>
              <w:pStyle w:val="TableParagraph"/>
              <w:spacing w:line="219"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90" w:type="dxa"/>
            <w:shd w:val="clear" w:color="auto" w:fill="FFFFFF" w:themeFill="background1"/>
          </w:tcPr>
          <w:p w14:paraId="690FA0BC" w14:textId="77777777" w:rsidR="00C17290" w:rsidRPr="0050237D" w:rsidRDefault="00C17290" w:rsidP="00C17290">
            <w:pPr>
              <w:pStyle w:val="TableParagraph"/>
              <w:spacing w:line="219"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A0BD"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810" w:type="dxa"/>
            <w:shd w:val="clear" w:color="auto" w:fill="FFFFFF" w:themeFill="background1"/>
          </w:tcPr>
          <w:p w14:paraId="690FA0BE"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810" w:type="dxa"/>
            <w:shd w:val="clear" w:color="auto" w:fill="FFFFFF" w:themeFill="background1"/>
          </w:tcPr>
          <w:p w14:paraId="690FA0BF"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900" w:type="dxa"/>
            <w:shd w:val="clear" w:color="auto" w:fill="FFFFFF" w:themeFill="background1"/>
          </w:tcPr>
          <w:p w14:paraId="690FA0C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43</w:t>
            </w:r>
          </w:p>
        </w:tc>
      </w:tr>
      <w:tr w:rsidR="00C17290" w:rsidRPr="0050237D" w14:paraId="690FA0C9" w14:textId="77777777" w:rsidTr="00C70830">
        <w:trPr>
          <w:trHeight w:val="20"/>
          <w:jc w:val="center"/>
        </w:trPr>
        <w:tc>
          <w:tcPr>
            <w:tcW w:w="3415" w:type="dxa"/>
          </w:tcPr>
          <w:p w14:paraId="690FA0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0C3"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90" w:type="dxa"/>
            <w:shd w:val="clear" w:color="auto" w:fill="FFFFFF" w:themeFill="background1"/>
          </w:tcPr>
          <w:p w14:paraId="690FA0C4"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0C5"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810" w:type="dxa"/>
            <w:shd w:val="clear" w:color="auto" w:fill="FFFFFF" w:themeFill="background1"/>
          </w:tcPr>
          <w:p w14:paraId="690FA0C6"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810" w:type="dxa"/>
            <w:shd w:val="clear" w:color="auto" w:fill="FFFFFF" w:themeFill="background1"/>
          </w:tcPr>
          <w:p w14:paraId="690FA0C7"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00" w:type="dxa"/>
            <w:shd w:val="clear" w:color="auto" w:fill="FFFFFF" w:themeFill="background1"/>
          </w:tcPr>
          <w:p w14:paraId="690FA0C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r>
      <w:tr w:rsidR="00C17290" w:rsidRPr="0050237D" w14:paraId="690FA0D1" w14:textId="77777777" w:rsidTr="00C70830">
        <w:trPr>
          <w:trHeight w:val="20"/>
          <w:jc w:val="center"/>
        </w:trPr>
        <w:tc>
          <w:tcPr>
            <w:tcW w:w="3415" w:type="dxa"/>
          </w:tcPr>
          <w:p w14:paraId="690FA0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0C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90" w:type="dxa"/>
            <w:shd w:val="clear" w:color="auto" w:fill="FFFFFF" w:themeFill="background1"/>
          </w:tcPr>
          <w:p w14:paraId="690FA0C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0C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A0C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810" w:type="dxa"/>
            <w:shd w:val="clear" w:color="auto" w:fill="FFFFFF" w:themeFill="background1"/>
          </w:tcPr>
          <w:p w14:paraId="690FA0C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900" w:type="dxa"/>
            <w:shd w:val="clear" w:color="auto" w:fill="FFFFFF" w:themeFill="background1"/>
          </w:tcPr>
          <w:p w14:paraId="690FA0D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r>
      <w:tr w:rsidR="00C17290" w:rsidRPr="0050237D" w14:paraId="690FA0D9" w14:textId="77777777" w:rsidTr="00C70830">
        <w:trPr>
          <w:trHeight w:val="20"/>
          <w:jc w:val="center"/>
        </w:trPr>
        <w:tc>
          <w:tcPr>
            <w:tcW w:w="3415" w:type="dxa"/>
          </w:tcPr>
          <w:p w14:paraId="690FA0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0D3" w14:textId="77777777" w:rsidR="00C17290" w:rsidRPr="0050237D" w:rsidRDefault="00C17290" w:rsidP="00C17290">
            <w:pPr>
              <w:pStyle w:val="TableParagraph"/>
              <w:spacing w:before="5"/>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90" w:type="dxa"/>
            <w:shd w:val="clear" w:color="auto" w:fill="FFFFFF" w:themeFill="background1"/>
          </w:tcPr>
          <w:p w14:paraId="690FA0D4" w14:textId="77777777" w:rsidR="00C17290" w:rsidRPr="0050237D" w:rsidRDefault="00C17290" w:rsidP="00C17290">
            <w:pPr>
              <w:pStyle w:val="TableParagraph"/>
              <w:spacing w:before="5"/>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0D5" w14:textId="77777777" w:rsidR="00C17290" w:rsidRPr="0050237D" w:rsidRDefault="00C17290" w:rsidP="00C17290">
            <w:pPr>
              <w:pStyle w:val="TableParagraph"/>
              <w:spacing w:before="5"/>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810" w:type="dxa"/>
            <w:shd w:val="clear" w:color="auto" w:fill="FFFFFF" w:themeFill="background1"/>
          </w:tcPr>
          <w:p w14:paraId="690FA0D6"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810" w:type="dxa"/>
            <w:shd w:val="clear" w:color="auto" w:fill="FFFFFF" w:themeFill="background1"/>
          </w:tcPr>
          <w:p w14:paraId="690FA0D7" w14:textId="77777777" w:rsidR="00C17290" w:rsidRPr="0050237D" w:rsidRDefault="00C17290" w:rsidP="00C17290">
            <w:pPr>
              <w:pStyle w:val="TableParagraph"/>
              <w:spacing w:before="5"/>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900" w:type="dxa"/>
            <w:shd w:val="clear" w:color="auto" w:fill="FFFFFF" w:themeFill="background1"/>
          </w:tcPr>
          <w:p w14:paraId="690FA0D8"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35</w:t>
            </w:r>
          </w:p>
        </w:tc>
      </w:tr>
      <w:tr w:rsidR="00C17290" w:rsidRPr="0050237D" w14:paraId="690FA0E1" w14:textId="77777777" w:rsidTr="00C70830">
        <w:trPr>
          <w:trHeight w:val="20"/>
          <w:jc w:val="center"/>
        </w:trPr>
        <w:tc>
          <w:tcPr>
            <w:tcW w:w="3415" w:type="dxa"/>
          </w:tcPr>
          <w:p w14:paraId="690FA0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0D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90" w:type="dxa"/>
            <w:shd w:val="clear" w:color="auto" w:fill="FFFFFF" w:themeFill="background1"/>
          </w:tcPr>
          <w:p w14:paraId="690FA0D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0D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0D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810" w:type="dxa"/>
            <w:shd w:val="clear" w:color="auto" w:fill="FFFFFF" w:themeFill="background1"/>
          </w:tcPr>
          <w:p w14:paraId="690FA0D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900" w:type="dxa"/>
            <w:shd w:val="clear" w:color="auto" w:fill="FFFFFF" w:themeFill="background1"/>
          </w:tcPr>
          <w:p w14:paraId="690FA0E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33</w:t>
            </w:r>
          </w:p>
        </w:tc>
      </w:tr>
      <w:tr w:rsidR="00C17290" w:rsidRPr="0050237D" w14:paraId="690FA0E9" w14:textId="77777777" w:rsidTr="00C70830">
        <w:trPr>
          <w:trHeight w:val="20"/>
          <w:jc w:val="center"/>
        </w:trPr>
        <w:tc>
          <w:tcPr>
            <w:tcW w:w="3415" w:type="dxa"/>
          </w:tcPr>
          <w:p w14:paraId="690FA0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0E3"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90" w:type="dxa"/>
            <w:shd w:val="clear" w:color="auto" w:fill="FFFFFF" w:themeFill="background1"/>
          </w:tcPr>
          <w:p w14:paraId="690FA0E4"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00" w:type="dxa"/>
            <w:shd w:val="clear" w:color="auto" w:fill="FFFFFF" w:themeFill="background1"/>
          </w:tcPr>
          <w:p w14:paraId="690FA0E5"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0E6"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810" w:type="dxa"/>
            <w:shd w:val="clear" w:color="auto" w:fill="FFFFFF" w:themeFill="background1"/>
          </w:tcPr>
          <w:p w14:paraId="690FA0E7"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00" w:type="dxa"/>
            <w:shd w:val="clear" w:color="auto" w:fill="FFFFFF" w:themeFill="background1"/>
          </w:tcPr>
          <w:p w14:paraId="690FA0E8"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r>
      <w:tr w:rsidR="00C17290" w:rsidRPr="0050237D" w14:paraId="690FA0F1" w14:textId="77777777" w:rsidTr="00C70830">
        <w:trPr>
          <w:trHeight w:val="20"/>
          <w:jc w:val="center"/>
        </w:trPr>
        <w:tc>
          <w:tcPr>
            <w:tcW w:w="3415" w:type="dxa"/>
          </w:tcPr>
          <w:p w14:paraId="690FA0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0E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A0E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00" w:type="dxa"/>
            <w:shd w:val="clear" w:color="auto" w:fill="FFFFFF" w:themeFill="background1"/>
          </w:tcPr>
          <w:p w14:paraId="690FA0E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0E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A0E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00" w:type="dxa"/>
            <w:shd w:val="clear" w:color="auto" w:fill="FFFFFF" w:themeFill="background1"/>
          </w:tcPr>
          <w:p w14:paraId="690FA0F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30</w:t>
            </w:r>
          </w:p>
        </w:tc>
      </w:tr>
      <w:tr w:rsidR="00C17290" w:rsidRPr="0050237D" w14:paraId="690FA0F9" w14:textId="77777777" w:rsidTr="00C70830">
        <w:trPr>
          <w:trHeight w:val="20"/>
          <w:jc w:val="center"/>
        </w:trPr>
        <w:tc>
          <w:tcPr>
            <w:tcW w:w="3415" w:type="dxa"/>
          </w:tcPr>
          <w:p w14:paraId="690FA0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0F3" w14:textId="77777777" w:rsidR="00C17290" w:rsidRPr="0050237D" w:rsidRDefault="00C17290" w:rsidP="00C17290">
            <w:pPr>
              <w:pStyle w:val="TableParagraph"/>
              <w:spacing w:line="224"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A0F4" w14:textId="77777777" w:rsidR="00C17290" w:rsidRPr="0050237D" w:rsidRDefault="00C17290" w:rsidP="00C17290">
            <w:pPr>
              <w:pStyle w:val="TableParagraph"/>
              <w:spacing w:line="224"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00" w:type="dxa"/>
            <w:shd w:val="clear" w:color="auto" w:fill="FFFFFF" w:themeFill="background1"/>
          </w:tcPr>
          <w:p w14:paraId="690FA0F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0F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A0F7"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900" w:type="dxa"/>
            <w:shd w:val="clear" w:color="auto" w:fill="FFFFFF" w:themeFill="background1"/>
          </w:tcPr>
          <w:p w14:paraId="690FA0F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r>
      <w:tr w:rsidR="00C17290" w:rsidRPr="0050237D" w14:paraId="690FA101" w14:textId="77777777" w:rsidTr="00C70830">
        <w:trPr>
          <w:trHeight w:val="20"/>
          <w:jc w:val="center"/>
        </w:trPr>
        <w:tc>
          <w:tcPr>
            <w:tcW w:w="3415" w:type="dxa"/>
          </w:tcPr>
          <w:p w14:paraId="690FA0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0FB"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A0FC"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00" w:type="dxa"/>
            <w:shd w:val="clear" w:color="auto" w:fill="FFFFFF" w:themeFill="background1"/>
          </w:tcPr>
          <w:p w14:paraId="690FA0FD" w14:textId="77777777" w:rsidR="00C17290" w:rsidRPr="0050237D" w:rsidRDefault="00C17290" w:rsidP="00C17290">
            <w:pPr>
              <w:pStyle w:val="TableParagraph"/>
              <w:spacing w:line="219"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0FE"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810" w:type="dxa"/>
            <w:shd w:val="clear" w:color="auto" w:fill="FFFFFF" w:themeFill="background1"/>
          </w:tcPr>
          <w:p w14:paraId="690FA0FF"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00" w:type="dxa"/>
            <w:shd w:val="clear" w:color="auto" w:fill="FFFFFF" w:themeFill="background1"/>
          </w:tcPr>
          <w:p w14:paraId="690FA10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r>
      <w:tr w:rsidR="00C17290" w:rsidRPr="0050237D" w14:paraId="690FA109" w14:textId="77777777" w:rsidTr="00C70830">
        <w:trPr>
          <w:trHeight w:val="20"/>
          <w:jc w:val="center"/>
        </w:trPr>
        <w:tc>
          <w:tcPr>
            <w:tcW w:w="3415" w:type="dxa"/>
          </w:tcPr>
          <w:p w14:paraId="690FA1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10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10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10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106"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107"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A10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r>
      <w:tr w:rsidR="00C17290" w:rsidRPr="0050237D" w14:paraId="690FA111" w14:textId="77777777" w:rsidTr="00C70830">
        <w:trPr>
          <w:trHeight w:val="20"/>
          <w:jc w:val="center"/>
        </w:trPr>
        <w:tc>
          <w:tcPr>
            <w:tcW w:w="3415" w:type="dxa"/>
          </w:tcPr>
          <w:p w14:paraId="690FA1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10B" w14:textId="77777777" w:rsidR="00C17290" w:rsidRPr="0050237D" w:rsidRDefault="00C17290" w:rsidP="00C17290">
            <w:pPr>
              <w:pStyle w:val="TableParagraph"/>
              <w:spacing w:line="224"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10C" w14:textId="77777777" w:rsidR="00C17290" w:rsidRPr="0050237D" w:rsidRDefault="00C17290" w:rsidP="00C17290">
            <w:pPr>
              <w:pStyle w:val="TableParagraph"/>
              <w:spacing w:line="224"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10D" w14:textId="77777777" w:rsidR="00C17290" w:rsidRPr="0050237D" w:rsidRDefault="00C17290" w:rsidP="00C17290">
            <w:pPr>
              <w:pStyle w:val="TableParagraph"/>
              <w:spacing w:line="224"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10E"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10F"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A110"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r>
      <w:tr w:rsidR="00C17290" w:rsidRPr="0050237D" w14:paraId="690FA119" w14:textId="77777777" w:rsidTr="00C70830">
        <w:trPr>
          <w:trHeight w:val="20"/>
          <w:jc w:val="center"/>
        </w:trPr>
        <w:tc>
          <w:tcPr>
            <w:tcW w:w="3415" w:type="dxa"/>
          </w:tcPr>
          <w:p w14:paraId="690FA1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113"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114"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115" w14:textId="77777777" w:rsidR="00C17290" w:rsidRPr="0050237D" w:rsidRDefault="00C17290" w:rsidP="00C17290">
            <w:pPr>
              <w:pStyle w:val="TableParagraph"/>
              <w:spacing w:line="219"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16"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117"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00" w:type="dxa"/>
            <w:shd w:val="clear" w:color="auto" w:fill="FFFFFF" w:themeFill="background1"/>
          </w:tcPr>
          <w:p w14:paraId="690FA118"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r>
      <w:tr w:rsidR="00C17290" w:rsidRPr="0050237D" w14:paraId="690FA121" w14:textId="77777777" w:rsidTr="00C70830">
        <w:trPr>
          <w:trHeight w:val="20"/>
          <w:jc w:val="center"/>
        </w:trPr>
        <w:tc>
          <w:tcPr>
            <w:tcW w:w="3415" w:type="dxa"/>
          </w:tcPr>
          <w:p w14:paraId="690FA1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11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11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11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1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11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A12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r>
      <w:tr w:rsidR="00C17290" w:rsidRPr="0050237D" w14:paraId="690FA129" w14:textId="77777777" w:rsidTr="00C70830">
        <w:trPr>
          <w:trHeight w:val="20"/>
          <w:jc w:val="center"/>
        </w:trPr>
        <w:tc>
          <w:tcPr>
            <w:tcW w:w="3415" w:type="dxa"/>
          </w:tcPr>
          <w:p w14:paraId="690FA1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123" w14:textId="77777777" w:rsidR="00C17290" w:rsidRPr="0050237D" w:rsidRDefault="00C17290" w:rsidP="00C17290">
            <w:pPr>
              <w:pStyle w:val="TableParagraph"/>
              <w:spacing w:line="224"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124" w14:textId="77777777" w:rsidR="00C17290" w:rsidRPr="0050237D" w:rsidRDefault="00C17290" w:rsidP="00C17290">
            <w:pPr>
              <w:pStyle w:val="TableParagraph"/>
              <w:spacing w:line="224"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125" w14:textId="77777777" w:rsidR="00C17290" w:rsidRPr="0050237D" w:rsidRDefault="00C17290" w:rsidP="00C17290">
            <w:pPr>
              <w:pStyle w:val="TableParagraph"/>
              <w:spacing w:line="224"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2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127" w14:textId="77777777" w:rsidR="00C17290" w:rsidRPr="0050237D" w:rsidRDefault="00C17290" w:rsidP="00C17290">
            <w:pPr>
              <w:pStyle w:val="TableParagraph"/>
              <w:spacing w:line="224"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A12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r>
      <w:tr w:rsidR="00C17290" w:rsidRPr="0050237D" w14:paraId="690FA131" w14:textId="77777777" w:rsidTr="00C70830">
        <w:trPr>
          <w:trHeight w:val="20"/>
          <w:jc w:val="center"/>
        </w:trPr>
        <w:tc>
          <w:tcPr>
            <w:tcW w:w="3415" w:type="dxa"/>
          </w:tcPr>
          <w:p w14:paraId="690FA1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12B"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12C"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12D" w14:textId="77777777" w:rsidR="00C17290" w:rsidRPr="0050237D" w:rsidRDefault="00C17290" w:rsidP="00C17290">
            <w:pPr>
              <w:pStyle w:val="TableParagraph"/>
              <w:spacing w:line="219"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2E" w14:textId="77777777" w:rsidR="00C17290" w:rsidRPr="0050237D" w:rsidRDefault="00C17290" w:rsidP="00C17290">
            <w:pPr>
              <w:pStyle w:val="TableParagraph"/>
              <w:spacing w:line="219" w:lineRule="exact"/>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12F" w14:textId="77777777" w:rsidR="00C17290" w:rsidRPr="0050237D" w:rsidRDefault="00C17290" w:rsidP="00C17290">
            <w:pPr>
              <w:pStyle w:val="TableParagraph"/>
              <w:spacing w:line="219" w:lineRule="exact"/>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A13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r>
      <w:tr w:rsidR="00C17290" w:rsidRPr="0050237D" w14:paraId="690FA139" w14:textId="77777777" w:rsidTr="00C70830">
        <w:trPr>
          <w:trHeight w:val="20"/>
          <w:jc w:val="center"/>
        </w:trPr>
        <w:tc>
          <w:tcPr>
            <w:tcW w:w="3415" w:type="dxa"/>
          </w:tcPr>
          <w:p w14:paraId="690FA1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133" w14:textId="77777777" w:rsidR="00C17290" w:rsidRPr="0050237D" w:rsidRDefault="00C17290" w:rsidP="00C17290">
            <w:pPr>
              <w:pStyle w:val="TableParagraph"/>
              <w:spacing w:before="10"/>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134" w14:textId="77777777" w:rsidR="00C17290" w:rsidRPr="0050237D" w:rsidRDefault="00C17290" w:rsidP="00C17290">
            <w:pPr>
              <w:pStyle w:val="TableParagraph"/>
              <w:spacing w:before="10"/>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135" w14:textId="77777777" w:rsidR="00C17290" w:rsidRPr="0050237D" w:rsidRDefault="00C17290" w:rsidP="00C17290">
            <w:pPr>
              <w:pStyle w:val="TableParagraph"/>
              <w:spacing w:before="10"/>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36" w14:textId="77777777" w:rsidR="00C17290" w:rsidRPr="0050237D" w:rsidRDefault="00C17290" w:rsidP="00C17290">
            <w:pPr>
              <w:pStyle w:val="TableParagraph"/>
              <w:spacing w:before="10"/>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137" w14:textId="77777777" w:rsidR="00C17290" w:rsidRPr="0050237D" w:rsidRDefault="00C17290" w:rsidP="00C17290">
            <w:pPr>
              <w:pStyle w:val="TableParagraph"/>
              <w:spacing w:before="10"/>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A138" w14:textId="77777777" w:rsidR="00C17290" w:rsidRPr="0050237D" w:rsidRDefault="00C17290" w:rsidP="00C17290">
            <w:pPr>
              <w:pStyle w:val="TableParagraph"/>
              <w:spacing w:before="10"/>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r>
      <w:tr w:rsidR="00C17290" w:rsidRPr="0050237D" w14:paraId="690FA141" w14:textId="77777777" w:rsidTr="00C70830">
        <w:trPr>
          <w:trHeight w:val="20"/>
          <w:jc w:val="center"/>
        </w:trPr>
        <w:tc>
          <w:tcPr>
            <w:tcW w:w="3415" w:type="dxa"/>
          </w:tcPr>
          <w:p w14:paraId="690FA1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13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13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13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3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13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A14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A149" w14:textId="77777777" w:rsidTr="00C70830">
        <w:trPr>
          <w:trHeight w:val="20"/>
          <w:jc w:val="center"/>
        </w:trPr>
        <w:tc>
          <w:tcPr>
            <w:tcW w:w="3415" w:type="dxa"/>
          </w:tcPr>
          <w:p w14:paraId="690FA1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143" w14:textId="77777777" w:rsidR="00C17290" w:rsidRPr="0050237D" w:rsidRDefault="00C17290" w:rsidP="00C17290">
            <w:pPr>
              <w:pStyle w:val="TableParagraph"/>
              <w:spacing w:before="5"/>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144" w14:textId="77777777" w:rsidR="00C17290" w:rsidRPr="0050237D" w:rsidRDefault="00C17290" w:rsidP="00C17290">
            <w:pPr>
              <w:pStyle w:val="TableParagraph"/>
              <w:spacing w:before="5"/>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45" w14:textId="77777777" w:rsidR="00C17290" w:rsidRPr="0050237D" w:rsidRDefault="00C17290" w:rsidP="00C17290">
            <w:pPr>
              <w:pStyle w:val="TableParagraph"/>
              <w:spacing w:before="5"/>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46" w14:textId="77777777" w:rsidR="00C17290" w:rsidRPr="0050237D" w:rsidRDefault="00C17290" w:rsidP="00C17290">
            <w:pPr>
              <w:pStyle w:val="TableParagraph"/>
              <w:spacing w:before="5"/>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47" w14:textId="77777777" w:rsidR="00C17290" w:rsidRPr="0050237D" w:rsidRDefault="00C17290" w:rsidP="00C17290">
            <w:pPr>
              <w:pStyle w:val="TableParagraph"/>
              <w:spacing w:before="5"/>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A148"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A151" w14:textId="77777777" w:rsidTr="00C70830">
        <w:trPr>
          <w:trHeight w:val="20"/>
          <w:jc w:val="center"/>
        </w:trPr>
        <w:tc>
          <w:tcPr>
            <w:tcW w:w="3415" w:type="dxa"/>
          </w:tcPr>
          <w:p w14:paraId="690FA1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14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14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4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14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4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A15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r>
      <w:tr w:rsidR="00C17290" w:rsidRPr="0050237D" w14:paraId="690FA159" w14:textId="77777777" w:rsidTr="00C70830">
        <w:trPr>
          <w:trHeight w:val="20"/>
          <w:jc w:val="center"/>
        </w:trPr>
        <w:tc>
          <w:tcPr>
            <w:tcW w:w="3415" w:type="dxa"/>
          </w:tcPr>
          <w:p w14:paraId="690FA1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15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5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5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156"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57"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A15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A161" w14:textId="77777777" w:rsidTr="00C70830">
        <w:trPr>
          <w:trHeight w:val="20"/>
          <w:jc w:val="center"/>
        </w:trPr>
        <w:tc>
          <w:tcPr>
            <w:tcW w:w="3415" w:type="dxa"/>
          </w:tcPr>
          <w:p w14:paraId="690FA1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15B" w14:textId="77777777" w:rsidR="00C17290" w:rsidRPr="0050237D" w:rsidRDefault="00C17290" w:rsidP="00C17290">
            <w:pPr>
              <w:pStyle w:val="TableParagraph"/>
              <w:spacing w:before="5"/>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5C" w14:textId="77777777" w:rsidR="00C17290" w:rsidRPr="0050237D" w:rsidRDefault="00C17290" w:rsidP="00C17290">
            <w:pPr>
              <w:pStyle w:val="TableParagraph"/>
              <w:spacing w:before="5"/>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5D" w14:textId="77777777" w:rsidR="00C17290" w:rsidRPr="0050237D" w:rsidRDefault="00C17290" w:rsidP="00C17290">
            <w:pPr>
              <w:pStyle w:val="TableParagraph"/>
              <w:spacing w:before="5"/>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15E" w14:textId="77777777" w:rsidR="00C17290" w:rsidRPr="0050237D" w:rsidRDefault="00C17290" w:rsidP="00C17290">
            <w:pPr>
              <w:pStyle w:val="TableParagraph"/>
              <w:spacing w:before="5"/>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15F" w14:textId="77777777" w:rsidR="00C17290" w:rsidRPr="0050237D" w:rsidRDefault="00C17290" w:rsidP="00C17290">
            <w:pPr>
              <w:pStyle w:val="TableParagraph"/>
              <w:spacing w:before="5"/>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160"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A169" w14:textId="77777777" w:rsidTr="00C70830">
        <w:trPr>
          <w:trHeight w:val="20"/>
          <w:jc w:val="center"/>
        </w:trPr>
        <w:tc>
          <w:tcPr>
            <w:tcW w:w="3415" w:type="dxa"/>
          </w:tcPr>
          <w:p w14:paraId="690FA1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16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6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6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166"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67"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16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A171" w14:textId="77777777" w:rsidTr="00C70830">
        <w:trPr>
          <w:trHeight w:val="20"/>
          <w:jc w:val="center"/>
        </w:trPr>
        <w:tc>
          <w:tcPr>
            <w:tcW w:w="3415" w:type="dxa"/>
          </w:tcPr>
          <w:p w14:paraId="690FA1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16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6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6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16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6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17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A179" w14:textId="77777777" w:rsidTr="00C70830">
        <w:trPr>
          <w:trHeight w:val="20"/>
          <w:jc w:val="center"/>
        </w:trPr>
        <w:tc>
          <w:tcPr>
            <w:tcW w:w="3415" w:type="dxa"/>
          </w:tcPr>
          <w:p w14:paraId="690FA1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173" w14:textId="77777777" w:rsidR="00C17290" w:rsidRPr="0050237D" w:rsidRDefault="00C17290" w:rsidP="00C17290">
            <w:pPr>
              <w:pStyle w:val="TableParagraph"/>
              <w:spacing w:before="6"/>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74" w14:textId="77777777" w:rsidR="00C17290" w:rsidRPr="0050237D" w:rsidRDefault="00C17290" w:rsidP="00C17290">
            <w:pPr>
              <w:pStyle w:val="TableParagraph"/>
              <w:spacing w:before="6"/>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175" w14:textId="77777777" w:rsidR="00C17290" w:rsidRPr="0050237D" w:rsidRDefault="00C17290" w:rsidP="00C17290">
            <w:pPr>
              <w:pStyle w:val="TableParagraph"/>
              <w:spacing w:before="6"/>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A176" w14:textId="77777777" w:rsidR="00C17290" w:rsidRPr="0050237D" w:rsidRDefault="00C17290" w:rsidP="00C17290">
            <w:pPr>
              <w:pStyle w:val="TableParagraph"/>
              <w:spacing w:before="6"/>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77" w14:textId="77777777" w:rsidR="00C17290" w:rsidRPr="0050237D" w:rsidRDefault="00C17290" w:rsidP="00C17290">
            <w:pPr>
              <w:pStyle w:val="TableParagraph"/>
              <w:spacing w:before="6"/>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178" w14:textId="77777777" w:rsidR="00C17290" w:rsidRPr="0050237D" w:rsidRDefault="00C17290" w:rsidP="00C17290">
            <w:pPr>
              <w:pStyle w:val="TableParagraph"/>
              <w:spacing w:before="6"/>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A181" w14:textId="77777777" w:rsidTr="00C70830">
        <w:trPr>
          <w:trHeight w:val="20"/>
          <w:jc w:val="center"/>
        </w:trPr>
        <w:tc>
          <w:tcPr>
            <w:tcW w:w="3415" w:type="dxa"/>
          </w:tcPr>
          <w:p w14:paraId="690FA1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17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7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00" w:type="dxa"/>
            <w:shd w:val="clear" w:color="auto" w:fill="FFFFFF" w:themeFill="background1"/>
          </w:tcPr>
          <w:p w14:paraId="690FA17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A17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17F"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18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A189" w14:textId="77777777" w:rsidTr="00C70830">
        <w:trPr>
          <w:trHeight w:val="20"/>
          <w:jc w:val="center"/>
        </w:trPr>
        <w:tc>
          <w:tcPr>
            <w:tcW w:w="3415" w:type="dxa"/>
          </w:tcPr>
          <w:p w14:paraId="690FA1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18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18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00" w:type="dxa"/>
            <w:shd w:val="clear" w:color="auto" w:fill="FFFFFF" w:themeFill="background1"/>
          </w:tcPr>
          <w:p w14:paraId="690FA18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A186"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187" w14:textId="77777777" w:rsidR="00C17290" w:rsidRPr="0050237D" w:rsidRDefault="00C17290" w:rsidP="00C17290">
            <w:pPr>
              <w:pStyle w:val="TableParagraph"/>
              <w:ind w:right="404"/>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18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r>
    </w:tbl>
    <w:p w14:paraId="690FA18A" w14:textId="77777777" w:rsidR="00C17290" w:rsidRPr="0050237D" w:rsidRDefault="00C17290" w:rsidP="00C17290">
      <w:pPr>
        <w:spacing w:after="0"/>
        <w:rPr>
          <w:rFonts w:ascii="Garamond" w:hAnsi="Garamond" w:cs="Times New Roman"/>
          <w:sz w:val="24"/>
          <w:szCs w:val="24"/>
        </w:rPr>
      </w:pPr>
    </w:p>
    <w:p w14:paraId="690FA18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18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18E" w14:textId="77777777" w:rsidTr="00C70830">
        <w:trPr>
          <w:trHeight w:val="20"/>
          <w:jc w:val="center"/>
        </w:trPr>
        <w:tc>
          <w:tcPr>
            <w:tcW w:w="8725" w:type="dxa"/>
            <w:gridSpan w:val="7"/>
            <w:vAlign w:val="center"/>
          </w:tcPr>
          <w:p w14:paraId="690FA18D" w14:textId="316AEE37"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5,000</w:t>
            </w:r>
          </w:p>
        </w:tc>
      </w:tr>
      <w:tr w:rsidR="00C17290" w:rsidRPr="0050237D" w14:paraId="690FA191" w14:textId="77777777" w:rsidTr="00C70830">
        <w:trPr>
          <w:trHeight w:val="20"/>
          <w:jc w:val="center"/>
        </w:trPr>
        <w:tc>
          <w:tcPr>
            <w:tcW w:w="3415" w:type="dxa"/>
            <w:vMerge w:val="restart"/>
            <w:vAlign w:val="center"/>
          </w:tcPr>
          <w:p w14:paraId="690FA18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19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199" w14:textId="77777777" w:rsidTr="00C70830">
        <w:trPr>
          <w:trHeight w:val="20"/>
          <w:jc w:val="center"/>
        </w:trPr>
        <w:tc>
          <w:tcPr>
            <w:tcW w:w="3415" w:type="dxa"/>
            <w:vMerge/>
          </w:tcPr>
          <w:p w14:paraId="690FA19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19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19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19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19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19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19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1A1" w14:textId="77777777" w:rsidTr="00C70830">
        <w:trPr>
          <w:trHeight w:val="20"/>
          <w:jc w:val="center"/>
        </w:trPr>
        <w:tc>
          <w:tcPr>
            <w:tcW w:w="3415" w:type="dxa"/>
          </w:tcPr>
          <w:p w14:paraId="690FA1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1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158</w:t>
            </w:r>
          </w:p>
        </w:tc>
        <w:tc>
          <w:tcPr>
            <w:tcW w:w="990" w:type="dxa"/>
            <w:shd w:val="clear" w:color="auto" w:fill="FFFFFF" w:themeFill="background1"/>
          </w:tcPr>
          <w:p w14:paraId="690FA1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186</w:t>
            </w:r>
          </w:p>
        </w:tc>
        <w:tc>
          <w:tcPr>
            <w:tcW w:w="900" w:type="dxa"/>
            <w:shd w:val="clear" w:color="auto" w:fill="FFFFFF" w:themeFill="background1"/>
          </w:tcPr>
          <w:p w14:paraId="690FA1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224</w:t>
            </w:r>
          </w:p>
        </w:tc>
        <w:tc>
          <w:tcPr>
            <w:tcW w:w="810" w:type="dxa"/>
            <w:shd w:val="clear" w:color="auto" w:fill="FFFFFF" w:themeFill="background1"/>
          </w:tcPr>
          <w:p w14:paraId="690FA1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290</w:t>
            </w:r>
          </w:p>
        </w:tc>
        <w:tc>
          <w:tcPr>
            <w:tcW w:w="810" w:type="dxa"/>
            <w:shd w:val="clear" w:color="auto" w:fill="FFFFFF" w:themeFill="background1"/>
          </w:tcPr>
          <w:p w14:paraId="690FA1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438</w:t>
            </w:r>
          </w:p>
        </w:tc>
        <w:tc>
          <w:tcPr>
            <w:tcW w:w="900" w:type="dxa"/>
            <w:shd w:val="clear" w:color="auto" w:fill="FFFFFF" w:themeFill="background1"/>
          </w:tcPr>
          <w:p w14:paraId="690FA1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643</w:t>
            </w:r>
          </w:p>
        </w:tc>
      </w:tr>
      <w:tr w:rsidR="00C17290" w:rsidRPr="0050237D" w14:paraId="690FA1A9" w14:textId="77777777" w:rsidTr="00C70830">
        <w:trPr>
          <w:trHeight w:val="20"/>
          <w:jc w:val="center"/>
        </w:trPr>
        <w:tc>
          <w:tcPr>
            <w:tcW w:w="3415" w:type="dxa"/>
          </w:tcPr>
          <w:p w14:paraId="690FA1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1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1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1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810" w:type="dxa"/>
            <w:shd w:val="clear" w:color="auto" w:fill="FFFFFF" w:themeFill="background1"/>
          </w:tcPr>
          <w:p w14:paraId="690FA1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147</w:t>
            </w:r>
          </w:p>
        </w:tc>
        <w:tc>
          <w:tcPr>
            <w:tcW w:w="810" w:type="dxa"/>
            <w:shd w:val="clear" w:color="auto" w:fill="FFFFFF" w:themeFill="background1"/>
          </w:tcPr>
          <w:p w14:paraId="690FA1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223</w:t>
            </w:r>
          </w:p>
        </w:tc>
        <w:tc>
          <w:tcPr>
            <w:tcW w:w="900" w:type="dxa"/>
            <w:shd w:val="clear" w:color="auto" w:fill="FFFFFF" w:themeFill="background1"/>
          </w:tcPr>
          <w:p w14:paraId="690FA1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331</w:t>
            </w:r>
          </w:p>
        </w:tc>
      </w:tr>
      <w:tr w:rsidR="00C17290" w:rsidRPr="0050237D" w14:paraId="690FA1B1" w14:textId="77777777" w:rsidTr="00C70830">
        <w:trPr>
          <w:trHeight w:val="20"/>
          <w:jc w:val="center"/>
        </w:trPr>
        <w:tc>
          <w:tcPr>
            <w:tcW w:w="3415" w:type="dxa"/>
          </w:tcPr>
          <w:p w14:paraId="690FA1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1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1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A1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1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c>
          <w:tcPr>
            <w:tcW w:w="810" w:type="dxa"/>
            <w:shd w:val="clear" w:color="auto" w:fill="FFFFFF" w:themeFill="background1"/>
          </w:tcPr>
          <w:p w14:paraId="690FA1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900" w:type="dxa"/>
            <w:shd w:val="clear" w:color="auto" w:fill="FFFFFF" w:themeFill="background1"/>
          </w:tcPr>
          <w:p w14:paraId="690FA1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222</w:t>
            </w:r>
          </w:p>
        </w:tc>
      </w:tr>
      <w:tr w:rsidR="00C17290" w:rsidRPr="0050237D" w14:paraId="690FA1B9" w14:textId="77777777" w:rsidTr="00C70830">
        <w:trPr>
          <w:trHeight w:val="20"/>
          <w:jc w:val="center"/>
        </w:trPr>
        <w:tc>
          <w:tcPr>
            <w:tcW w:w="3415" w:type="dxa"/>
          </w:tcPr>
          <w:p w14:paraId="690FA1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1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1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1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1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A1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c>
          <w:tcPr>
            <w:tcW w:w="900" w:type="dxa"/>
            <w:shd w:val="clear" w:color="auto" w:fill="FFFFFF" w:themeFill="background1"/>
          </w:tcPr>
          <w:p w14:paraId="690FA1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167</w:t>
            </w:r>
          </w:p>
        </w:tc>
      </w:tr>
      <w:tr w:rsidR="00C17290" w:rsidRPr="0050237D" w14:paraId="690FA1C1" w14:textId="77777777" w:rsidTr="00C70830">
        <w:trPr>
          <w:trHeight w:val="20"/>
          <w:jc w:val="center"/>
        </w:trPr>
        <w:tc>
          <w:tcPr>
            <w:tcW w:w="3415" w:type="dxa"/>
          </w:tcPr>
          <w:p w14:paraId="690FA1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1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1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1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1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1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89</w:t>
            </w:r>
          </w:p>
        </w:tc>
        <w:tc>
          <w:tcPr>
            <w:tcW w:w="900" w:type="dxa"/>
            <w:shd w:val="clear" w:color="auto" w:fill="FFFFFF" w:themeFill="background1"/>
          </w:tcPr>
          <w:p w14:paraId="690FA1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133</w:t>
            </w:r>
          </w:p>
        </w:tc>
      </w:tr>
      <w:tr w:rsidR="00C17290" w:rsidRPr="0050237D" w14:paraId="690FA1C9" w14:textId="77777777" w:rsidTr="00C70830">
        <w:trPr>
          <w:trHeight w:val="20"/>
          <w:jc w:val="center"/>
        </w:trPr>
        <w:tc>
          <w:tcPr>
            <w:tcW w:w="3415" w:type="dxa"/>
          </w:tcPr>
          <w:p w14:paraId="690FA1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1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A1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1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1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1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900" w:type="dxa"/>
            <w:shd w:val="clear" w:color="auto" w:fill="FFFFFF" w:themeFill="background1"/>
          </w:tcPr>
          <w:p w14:paraId="690FA1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r>
      <w:tr w:rsidR="00C17290" w:rsidRPr="0050237D" w14:paraId="690FA1D1" w14:textId="77777777" w:rsidTr="00C70830">
        <w:trPr>
          <w:trHeight w:val="20"/>
          <w:jc w:val="center"/>
        </w:trPr>
        <w:tc>
          <w:tcPr>
            <w:tcW w:w="3415" w:type="dxa"/>
          </w:tcPr>
          <w:p w14:paraId="690FA1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1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1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1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1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1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1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r>
      <w:tr w:rsidR="00C17290" w:rsidRPr="0050237D" w14:paraId="690FA1D9" w14:textId="77777777" w:rsidTr="00C70830">
        <w:trPr>
          <w:trHeight w:val="20"/>
          <w:jc w:val="center"/>
        </w:trPr>
        <w:tc>
          <w:tcPr>
            <w:tcW w:w="3415" w:type="dxa"/>
          </w:tcPr>
          <w:p w14:paraId="690FA1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8%</w:t>
            </w:r>
          </w:p>
        </w:tc>
        <w:tc>
          <w:tcPr>
            <w:tcW w:w="900" w:type="dxa"/>
            <w:shd w:val="clear" w:color="auto" w:fill="FFFFFF" w:themeFill="background1"/>
          </w:tcPr>
          <w:p w14:paraId="690FA1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1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1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1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1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c>
          <w:tcPr>
            <w:tcW w:w="900" w:type="dxa"/>
            <w:shd w:val="clear" w:color="auto" w:fill="FFFFFF" w:themeFill="background1"/>
          </w:tcPr>
          <w:p w14:paraId="690FA1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1E1" w14:textId="77777777" w:rsidTr="00C70830">
        <w:trPr>
          <w:trHeight w:val="20"/>
          <w:jc w:val="center"/>
        </w:trPr>
        <w:tc>
          <w:tcPr>
            <w:tcW w:w="3415" w:type="dxa"/>
          </w:tcPr>
          <w:p w14:paraId="690FA1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1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1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1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1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1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1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A1E9" w14:textId="77777777" w:rsidTr="00C70830">
        <w:trPr>
          <w:trHeight w:val="20"/>
          <w:jc w:val="center"/>
        </w:trPr>
        <w:tc>
          <w:tcPr>
            <w:tcW w:w="3415" w:type="dxa"/>
          </w:tcPr>
          <w:p w14:paraId="690FA1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1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1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1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1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1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1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1F1" w14:textId="77777777" w:rsidTr="00C70830">
        <w:trPr>
          <w:trHeight w:val="20"/>
          <w:jc w:val="center"/>
        </w:trPr>
        <w:tc>
          <w:tcPr>
            <w:tcW w:w="3415" w:type="dxa"/>
          </w:tcPr>
          <w:p w14:paraId="690FA1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1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1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1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1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1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1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r>
      <w:tr w:rsidR="00C17290" w:rsidRPr="0050237D" w14:paraId="690FA1F9" w14:textId="77777777" w:rsidTr="00C70830">
        <w:trPr>
          <w:trHeight w:val="20"/>
          <w:jc w:val="center"/>
        </w:trPr>
        <w:tc>
          <w:tcPr>
            <w:tcW w:w="3415" w:type="dxa"/>
          </w:tcPr>
          <w:p w14:paraId="690FA1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1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1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1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1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1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A1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A201" w14:textId="77777777" w:rsidTr="00C70830">
        <w:trPr>
          <w:trHeight w:val="20"/>
          <w:jc w:val="center"/>
        </w:trPr>
        <w:tc>
          <w:tcPr>
            <w:tcW w:w="3415" w:type="dxa"/>
          </w:tcPr>
          <w:p w14:paraId="690FA1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1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1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1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1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1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2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209" w14:textId="77777777" w:rsidTr="00C70830">
        <w:trPr>
          <w:trHeight w:val="20"/>
          <w:jc w:val="center"/>
        </w:trPr>
        <w:tc>
          <w:tcPr>
            <w:tcW w:w="3415" w:type="dxa"/>
          </w:tcPr>
          <w:p w14:paraId="690FA2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2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2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2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2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2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2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211" w14:textId="77777777" w:rsidTr="00C70830">
        <w:trPr>
          <w:trHeight w:val="20"/>
          <w:jc w:val="center"/>
        </w:trPr>
        <w:tc>
          <w:tcPr>
            <w:tcW w:w="3415" w:type="dxa"/>
          </w:tcPr>
          <w:p w14:paraId="690FA2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2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2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2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2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2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2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219" w14:textId="77777777" w:rsidTr="00C70830">
        <w:trPr>
          <w:trHeight w:val="20"/>
          <w:jc w:val="center"/>
        </w:trPr>
        <w:tc>
          <w:tcPr>
            <w:tcW w:w="3415" w:type="dxa"/>
          </w:tcPr>
          <w:p w14:paraId="690FA2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2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2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2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2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2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2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221" w14:textId="77777777" w:rsidTr="00C70830">
        <w:trPr>
          <w:trHeight w:val="20"/>
          <w:jc w:val="center"/>
        </w:trPr>
        <w:tc>
          <w:tcPr>
            <w:tcW w:w="3415" w:type="dxa"/>
          </w:tcPr>
          <w:p w14:paraId="690FA2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2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2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2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2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2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2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229" w14:textId="77777777" w:rsidTr="00C70830">
        <w:trPr>
          <w:trHeight w:val="20"/>
          <w:jc w:val="center"/>
        </w:trPr>
        <w:tc>
          <w:tcPr>
            <w:tcW w:w="3415" w:type="dxa"/>
          </w:tcPr>
          <w:p w14:paraId="690FA2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2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2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2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2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2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2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231" w14:textId="77777777" w:rsidTr="00C70830">
        <w:trPr>
          <w:trHeight w:val="20"/>
          <w:jc w:val="center"/>
        </w:trPr>
        <w:tc>
          <w:tcPr>
            <w:tcW w:w="3415" w:type="dxa"/>
          </w:tcPr>
          <w:p w14:paraId="690FA2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2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2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2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2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2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2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239" w14:textId="77777777" w:rsidTr="00C70830">
        <w:trPr>
          <w:trHeight w:val="20"/>
          <w:jc w:val="center"/>
        </w:trPr>
        <w:tc>
          <w:tcPr>
            <w:tcW w:w="3415" w:type="dxa"/>
          </w:tcPr>
          <w:p w14:paraId="690FA2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2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2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2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2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2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2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A241" w14:textId="77777777" w:rsidTr="00C70830">
        <w:trPr>
          <w:trHeight w:val="20"/>
          <w:jc w:val="center"/>
        </w:trPr>
        <w:tc>
          <w:tcPr>
            <w:tcW w:w="3415" w:type="dxa"/>
          </w:tcPr>
          <w:p w14:paraId="690FA2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2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2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2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2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2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2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249" w14:textId="77777777" w:rsidTr="00C70830">
        <w:trPr>
          <w:trHeight w:val="20"/>
          <w:jc w:val="center"/>
        </w:trPr>
        <w:tc>
          <w:tcPr>
            <w:tcW w:w="3415" w:type="dxa"/>
          </w:tcPr>
          <w:p w14:paraId="690FA2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2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2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2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2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2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2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251" w14:textId="77777777" w:rsidTr="00C70830">
        <w:trPr>
          <w:trHeight w:val="20"/>
          <w:jc w:val="center"/>
        </w:trPr>
        <w:tc>
          <w:tcPr>
            <w:tcW w:w="3415" w:type="dxa"/>
          </w:tcPr>
          <w:p w14:paraId="690FA2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2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2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2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2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2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2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259" w14:textId="77777777" w:rsidTr="00C70830">
        <w:trPr>
          <w:trHeight w:val="20"/>
          <w:jc w:val="center"/>
        </w:trPr>
        <w:tc>
          <w:tcPr>
            <w:tcW w:w="3415" w:type="dxa"/>
          </w:tcPr>
          <w:p w14:paraId="690FA2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2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2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2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2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2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2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261" w14:textId="77777777" w:rsidTr="00C70830">
        <w:trPr>
          <w:trHeight w:val="20"/>
          <w:jc w:val="center"/>
        </w:trPr>
        <w:tc>
          <w:tcPr>
            <w:tcW w:w="3415" w:type="dxa"/>
          </w:tcPr>
          <w:p w14:paraId="690FA2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2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2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2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2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2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2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269" w14:textId="77777777" w:rsidTr="00C70830">
        <w:trPr>
          <w:trHeight w:val="20"/>
          <w:jc w:val="center"/>
        </w:trPr>
        <w:tc>
          <w:tcPr>
            <w:tcW w:w="3415" w:type="dxa"/>
          </w:tcPr>
          <w:p w14:paraId="690FA2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2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2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2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2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2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271" w14:textId="77777777" w:rsidTr="00C70830">
        <w:trPr>
          <w:trHeight w:val="20"/>
          <w:jc w:val="center"/>
        </w:trPr>
        <w:tc>
          <w:tcPr>
            <w:tcW w:w="3415" w:type="dxa"/>
          </w:tcPr>
          <w:p w14:paraId="690FA2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2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2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2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2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2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279" w14:textId="77777777" w:rsidTr="00C70830">
        <w:trPr>
          <w:trHeight w:val="20"/>
          <w:jc w:val="center"/>
        </w:trPr>
        <w:tc>
          <w:tcPr>
            <w:tcW w:w="3415" w:type="dxa"/>
          </w:tcPr>
          <w:p w14:paraId="690FA2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2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2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2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2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2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281" w14:textId="77777777" w:rsidTr="00C70830">
        <w:trPr>
          <w:trHeight w:val="20"/>
          <w:jc w:val="center"/>
        </w:trPr>
        <w:tc>
          <w:tcPr>
            <w:tcW w:w="3415" w:type="dxa"/>
          </w:tcPr>
          <w:p w14:paraId="690FA2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2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2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2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2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2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289" w14:textId="77777777" w:rsidTr="00C70830">
        <w:trPr>
          <w:trHeight w:val="20"/>
          <w:jc w:val="center"/>
        </w:trPr>
        <w:tc>
          <w:tcPr>
            <w:tcW w:w="3415" w:type="dxa"/>
          </w:tcPr>
          <w:p w14:paraId="690FA2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2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2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2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2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2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291" w14:textId="77777777" w:rsidTr="00C70830">
        <w:trPr>
          <w:trHeight w:val="20"/>
          <w:jc w:val="center"/>
        </w:trPr>
        <w:tc>
          <w:tcPr>
            <w:tcW w:w="3415" w:type="dxa"/>
          </w:tcPr>
          <w:p w14:paraId="690FA2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2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2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2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2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2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299" w14:textId="77777777" w:rsidTr="00C70830">
        <w:trPr>
          <w:trHeight w:val="20"/>
          <w:jc w:val="center"/>
        </w:trPr>
        <w:tc>
          <w:tcPr>
            <w:tcW w:w="3415" w:type="dxa"/>
          </w:tcPr>
          <w:p w14:paraId="690FA2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2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2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2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2A1" w14:textId="77777777" w:rsidTr="00C70830">
        <w:trPr>
          <w:trHeight w:val="20"/>
          <w:jc w:val="center"/>
        </w:trPr>
        <w:tc>
          <w:tcPr>
            <w:tcW w:w="3415" w:type="dxa"/>
          </w:tcPr>
          <w:p w14:paraId="690FA2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2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2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2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2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2A9" w14:textId="77777777" w:rsidTr="00C70830">
        <w:trPr>
          <w:trHeight w:val="20"/>
          <w:jc w:val="center"/>
        </w:trPr>
        <w:tc>
          <w:tcPr>
            <w:tcW w:w="3415" w:type="dxa"/>
          </w:tcPr>
          <w:p w14:paraId="690FA2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2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2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2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2B1" w14:textId="77777777" w:rsidTr="00C70830">
        <w:trPr>
          <w:trHeight w:val="20"/>
          <w:jc w:val="center"/>
        </w:trPr>
        <w:tc>
          <w:tcPr>
            <w:tcW w:w="3415" w:type="dxa"/>
          </w:tcPr>
          <w:p w14:paraId="690FA2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2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2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2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2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2B9" w14:textId="77777777" w:rsidTr="00C70830">
        <w:trPr>
          <w:trHeight w:val="20"/>
          <w:jc w:val="center"/>
        </w:trPr>
        <w:tc>
          <w:tcPr>
            <w:tcW w:w="3415" w:type="dxa"/>
          </w:tcPr>
          <w:p w14:paraId="690FA2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2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2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2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2C1" w14:textId="77777777" w:rsidTr="00C70830">
        <w:trPr>
          <w:trHeight w:val="20"/>
          <w:jc w:val="center"/>
        </w:trPr>
        <w:tc>
          <w:tcPr>
            <w:tcW w:w="3415" w:type="dxa"/>
          </w:tcPr>
          <w:p w14:paraId="690FA2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2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2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2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2C9" w14:textId="77777777" w:rsidTr="00C70830">
        <w:trPr>
          <w:trHeight w:val="20"/>
          <w:jc w:val="center"/>
        </w:trPr>
        <w:tc>
          <w:tcPr>
            <w:tcW w:w="3415" w:type="dxa"/>
          </w:tcPr>
          <w:p w14:paraId="690FA2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2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2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2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2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2D1" w14:textId="77777777" w:rsidTr="00C70830">
        <w:trPr>
          <w:trHeight w:val="20"/>
          <w:jc w:val="center"/>
        </w:trPr>
        <w:tc>
          <w:tcPr>
            <w:tcW w:w="3415" w:type="dxa"/>
          </w:tcPr>
          <w:p w14:paraId="690FA2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2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2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2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2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2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2D9" w14:textId="77777777" w:rsidTr="00C70830">
        <w:trPr>
          <w:trHeight w:val="20"/>
          <w:jc w:val="center"/>
        </w:trPr>
        <w:tc>
          <w:tcPr>
            <w:tcW w:w="3415" w:type="dxa"/>
          </w:tcPr>
          <w:p w14:paraId="690FA2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2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2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2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2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2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2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2DA" w14:textId="77777777" w:rsidR="00C17290" w:rsidRPr="0050237D" w:rsidRDefault="00C17290" w:rsidP="00C17290">
      <w:pPr>
        <w:spacing w:after="0"/>
        <w:rPr>
          <w:rFonts w:ascii="Garamond" w:hAnsi="Garamond" w:cs="Times New Roman"/>
          <w:sz w:val="24"/>
          <w:szCs w:val="24"/>
        </w:rPr>
      </w:pPr>
    </w:p>
    <w:p w14:paraId="690FA2D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2D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2DE" w14:textId="77777777" w:rsidTr="00C70830">
        <w:trPr>
          <w:trHeight w:val="20"/>
          <w:jc w:val="center"/>
        </w:trPr>
        <w:tc>
          <w:tcPr>
            <w:tcW w:w="8725" w:type="dxa"/>
            <w:gridSpan w:val="7"/>
            <w:vAlign w:val="center"/>
          </w:tcPr>
          <w:p w14:paraId="690FA2DD" w14:textId="146D57CE"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6,000</w:t>
            </w:r>
          </w:p>
        </w:tc>
      </w:tr>
      <w:tr w:rsidR="00C17290" w:rsidRPr="0050237D" w14:paraId="690FA2E1" w14:textId="77777777" w:rsidTr="00C70830">
        <w:trPr>
          <w:trHeight w:val="20"/>
          <w:jc w:val="center"/>
        </w:trPr>
        <w:tc>
          <w:tcPr>
            <w:tcW w:w="3415" w:type="dxa"/>
            <w:vMerge w:val="restart"/>
            <w:vAlign w:val="center"/>
          </w:tcPr>
          <w:p w14:paraId="690FA2D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2E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2E9" w14:textId="77777777" w:rsidTr="00C70830">
        <w:trPr>
          <w:trHeight w:val="20"/>
          <w:jc w:val="center"/>
        </w:trPr>
        <w:tc>
          <w:tcPr>
            <w:tcW w:w="3415" w:type="dxa"/>
            <w:vMerge/>
          </w:tcPr>
          <w:p w14:paraId="690FA2E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2E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2E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2E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2E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2E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2E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2F1" w14:textId="77777777" w:rsidTr="00C70830">
        <w:trPr>
          <w:trHeight w:val="20"/>
          <w:jc w:val="center"/>
        </w:trPr>
        <w:tc>
          <w:tcPr>
            <w:tcW w:w="3415" w:type="dxa"/>
          </w:tcPr>
          <w:p w14:paraId="690FA2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2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159</w:t>
            </w:r>
          </w:p>
        </w:tc>
        <w:tc>
          <w:tcPr>
            <w:tcW w:w="990" w:type="dxa"/>
            <w:shd w:val="clear" w:color="auto" w:fill="FFFFFF" w:themeFill="background1"/>
          </w:tcPr>
          <w:p w14:paraId="690FA2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186</w:t>
            </w:r>
          </w:p>
        </w:tc>
        <w:tc>
          <w:tcPr>
            <w:tcW w:w="900" w:type="dxa"/>
            <w:shd w:val="clear" w:color="auto" w:fill="FFFFFF" w:themeFill="background1"/>
          </w:tcPr>
          <w:p w14:paraId="690FA2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225</w:t>
            </w:r>
          </w:p>
        </w:tc>
        <w:tc>
          <w:tcPr>
            <w:tcW w:w="810" w:type="dxa"/>
            <w:shd w:val="clear" w:color="auto" w:fill="FFFFFF" w:themeFill="background1"/>
          </w:tcPr>
          <w:p w14:paraId="690FA2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291</w:t>
            </w:r>
          </w:p>
        </w:tc>
        <w:tc>
          <w:tcPr>
            <w:tcW w:w="810" w:type="dxa"/>
            <w:shd w:val="clear" w:color="auto" w:fill="FFFFFF" w:themeFill="background1"/>
          </w:tcPr>
          <w:p w14:paraId="690FA2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442</w:t>
            </w:r>
          </w:p>
        </w:tc>
        <w:tc>
          <w:tcPr>
            <w:tcW w:w="900" w:type="dxa"/>
            <w:shd w:val="clear" w:color="auto" w:fill="FFFFFF" w:themeFill="background1"/>
          </w:tcPr>
          <w:p w14:paraId="690FA2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650</w:t>
            </w:r>
          </w:p>
        </w:tc>
      </w:tr>
      <w:tr w:rsidR="00C17290" w:rsidRPr="0050237D" w14:paraId="690FA2F9" w14:textId="77777777" w:rsidTr="00C70830">
        <w:trPr>
          <w:trHeight w:val="20"/>
          <w:jc w:val="center"/>
        </w:trPr>
        <w:tc>
          <w:tcPr>
            <w:tcW w:w="3415" w:type="dxa"/>
          </w:tcPr>
          <w:p w14:paraId="690FA2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2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2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2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810" w:type="dxa"/>
            <w:shd w:val="clear" w:color="auto" w:fill="FFFFFF" w:themeFill="background1"/>
          </w:tcPr>
          <w:p w14:paraId="690FA2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147</w:t>
            </w:r>
          </w:p>
        </w:tc>
        <w:tc>
          <w:tcPr>
            <w:tcW w:w="810" w:type="dxa"/>
            <w:shd w:val="clear" w:color="auto" w:fill="FFFFFF" w:themeFill="background1"/>
          </w:tcPr>
          <w:p w14:paraId="690FA2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224</w:t>
            </w:r>
          </w:p>
        </w:tc>
        <w:tc>
          <w:tcPr>
            <w:tcW w:w="900" w:type="dxa"/>
            <w:shd w:val="clear" w:color="auto" w:fill="FFFFFF" w:themeFill="background1"/>
          </w:tcPr>
          <w:p w14:paraId="690FA2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333</w:t>
            </w:r>
          </w:p>
        </w:tc>
      </w:tr>
      <w:tr w:rsidR="00C17290" w:rsidRPr="0050237D" w14:paraId="690FA301" w14:textId="77777777" w:rsidTr="00C70830">
        <w:trPr>
          <w:trHeight w:val="20"/>
          <w:jc w:val="center"/>
        </w:trPr>
        <w:tc>
          <w:tcPr>
            <w:tcW w:w="3415" w:type="dxa"/>
          </w:tcPr>
          <w:p w14:paraId="690FA2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2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2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62</w:t>
            </w:r>
          </w:p>
        </w:tc>
        <w:tc>
          <w:tcPr>
            <w:tcW w:w="900" w:type="dxa"/>
            <w:shd w:val="clear" w:color="auto" w:fill="FFFFFF" w:themeFill="background1"/>
          </w:tcPr>
          <w:p w14:paraId="690FA2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2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c>
          <w:tcPr>
            <w:tcW w:w="810" w:type="dxa"/>
            <w:shd w:val="clear" w:color="auto" w:fill="FFFFFF" w:themeFill="background1"/>
          </w:tcPr>
          <w:p w14:paraId="690FA2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150</w:t>
            </w:r>
          </w:p>
        </w:tc>
        <w:tc>
          <w:tcPr>
            <w:tcW w:w="900" w:type="dxa"/>
            <w:shd w:val="clear" w:color="auto" w:fill="FFFFFF" w:themeFill="background1"/>
          </w:tcPr>
          <w:p w14:paraId="690FA3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223</w:t>
            </w:r>
          </w:p>
        </w:tc>
      </w:tr>
      <w:tr w:rsidR="00C17290" w:rsidRPr="0050237D" w14:paraId="690FA309" w14:textId="77777777" w:rsidTr="00C70830">
        <w:trPr>
          <w:trHeight w:val="20"/>
          <w:jc w:val="center"/>
        </w:trPr>
        <w:tc>
          <w:tcPr>
            <w:tcW w:w="3415" w:type="dxa"/>
          </w:tcPr>
          <w:p w14:paraId="690FA3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3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3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3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3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c>
          <w:tcPr>
            <w:tcW w:w="810" w:type="dxa"/>
            <w:shd w:val="clear" w:color="auto" w:fill="FFFFFF" w:themeFill="background1"/>
          </w:tcPr>
          <w:p w14:paraId="690FA3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c>
          <w:tcPr>
            <w:tcW w:w="900" w:type="dxa"/>
            <w:shd w:val="clear" w:color="auto" w:fill="FFFFFF" w:themeFill="background1"/>
          </w:tcPr>
          <w:p w14:paraId="690FA3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167</w:t>
            </w:r>
          </w:p>
        </w:tc>
      </w:tr>
      <w:tr w:rsidR="00C17290" w:rsidRPr="0050237D" w14:paraId="690FA311" w14:textId="77777777" w:rsidTr="00C70830">
        <w:trPr>
          <w:trHeight w:val="20"/>
          <w:jc w:val="center"/>
        </w:trPr>
        <w:tc>
          <w:tcPr>
            <w:tcW w:w="3415" w:type="dxa"/>
          </w:tcPr>
          <w:p w14:paraId="690FA3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3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3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3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3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3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3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134</w:t>
            </w:r>
          </w:p>
        </w:tc>
      </w:tr>
      <w:tr w:rsidR="00C17290" w:rsidRPr="0050237D" w14:paraId="690FA319" w14:textId="77777777" w:rsidTr="00C70830">
        <w:trPr>
          <w:trHeight w:val="20"/>
          <w:jc w:val="center"/>
        </w:trPr>
        <w:tc>
          <w:tcPr>
            <w:tcW w:w="3415" w:type="dxa"/>
          </w:tcPr>
          <w:p w14:paraId="690FA3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3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A3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3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3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3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900" w:type="dxa"/>
            <w:shd w:val="clear" w:color="auto" w:fill="FFFFFF" w:themeFill="background1"/>
          </w:tcPr>
          <w:p w14:paraId="690FA3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r>
      <w:tr w:rsidR="00C17290" w:rsidRPr="0050237D" w14:paraId="690FA321" w14:textId="77777777" w:rsidTr="00C70830">
        <w:trPr>
          <w:trHeight w:val="20"/>
          <w:jc w:val="center"/>
        </w:trPr>
        <w:tc>
          <w:tcPr>
            <w:tcW w:w="3415" w:type="dxa"/>
          </w:tcPr>
          <w:p w14:paraId="690FA3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3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3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3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3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3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3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r>
      <w:tr w:rsidR="00C17290" w:rsidRPr="0050237D" w14:paraId="690FA329" w14:textId="77777777" w:rsidTr="00C70830">
        <w:trPr>
          <w:trHeight w:val="20"/>
          <w:jc w:val="center"/>
        </w:trPr>
        <w:tc>
          <w:tcPr>
            <w:tcW w:w="3415" w:type="dxa"/>
          </w:tcPr>
          <w:p w14:paraId="690FA3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3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3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3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3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3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3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331" w14:textId="77777777" w:rsidTr="00C70830">
        <w:trPr>
          <w:trHeight w:val="20"/>
          <w:jc w:val="center"/>
        </w:trPr>
        <w:tc>
          <w:tcPr>
            <w:tcW w:w="3415" w:type="dxa"/>
          </w:tcPr>
          <w:p w14:paraId="690FA3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3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3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3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3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3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3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A339" w14:textId="77777777" w:rsidTr="00C70830">
        <w:trPr>
          <w:trHeight w:val="20"/>
          <w:jc w:val="center"/>
        </w:trPr>
        <w:tc>
          <w:tcPr>
            <w:tcW w:w="3415" w:type="dxa"/>
          </w:tcPr>
          <w:p w14:paraId="690FA3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3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3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3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3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3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3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341" w14:textId="77777777" w:rsidTr="00C70830">
        <w:trPr>
          <w:trHeight w:val="20"/>
          <w:jc w:val="center"/>
        </w:trPr>
        <w:tc>
          <w:tcPr>
            <w:tcW w:w="3415" w:type="dxa"/>
          </w:tcPr>
          <w:p w14:paraId="690FA3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3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3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3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3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3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3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349" w14:textId="77777777" w:rsidTr="00C70830">
        <w:trPr>
          <w:trHeight w:val="20"/>
          <w:jc w:val="center"/>
        </w:trPr>
        <w:tc>
          <w:tcPr>
            <w:tcW w:w="3415" w:type="dxa"/>
          </w:tcPr>
          <w:p w14:paraId="690FA3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3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3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3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3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3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A3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A351" w14:textId="77777777" w:rsidTr="00C70830">
        <w:trPr>
          <w:trHeight w:val="20"/>
          <w:jc w:val="center"/>
        </w:trPr>
        <w:tc>
          <w:tcPr>
            <w:tcW w:w="3415" w:type="dxa"/>
          </w:tcPr>
          <w:p w14:paraId="690FA3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3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3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3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3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3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3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359" w14:textId="77777777" w:rsidTr="00C70830">
        <w:trPr>
          <w:trHeight w:val="20"/>
          <w:jc w:val="center"/>
        </w:trPr>
        <w:tc>
          <w:tcPr>
            <w:tcW w:w="3415" w:type="dxa"/>
          </w:tcPr>
          <w:p w14:paraId="690FA3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3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3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3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3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3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3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361" w14:textId="77777777" w:rsidTr="00C70830">
        <w:trPr>
          <w:trHeight w:val="20"/>
          <w:jc w:val="center"/>
        </w:trPr>
        <w:tc>
          <w:tcPr>
            <w:tcW w:w="3415" w:type="dxa"/>
          </w:tcPr>
          <w:p w14:paraId="690FA3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3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3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3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3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3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3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369" w14:textId="77777777" w:rsidTr="00C70830">
        <w:trPr>
          <w:trHeight w:val="20"/>
          <w:jc w:val="center"/>
        </w:trPr>
        <w:tc>
          <w:tcPr>
            <w:tcW w:w="3415" w:type="dxa"/>
          </w:tcPr>
          <w:p w14:paraId="690FA3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3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3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3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3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3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3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371" w14:textId="77777777" w:rsidTr="00C70830">
        <w:trPr>
          <w:trHeight w:val="20"/>
          <w:jc w:val="center"/>
        </w:trPr>
        <w:tc>
          <w:tcPr>
            <w:tcW w:w="3415" w:type="dxa"/>
          </w:tcPr>
          <w:p w14:paraId="690FA3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3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3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3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3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3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3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379" w14:textId="77777777" w:rsidTr="00C70830">
        <w:trPr>
          <w:trHeight w:val="20"/>
          <w:jc w:val="center"/>
        </w:trPr>
        <w:tc>
          <w:tcPr>
            <w:tcW w:w="3415" w:type="dxa"/>
          </w:tcPr>
          <w:p w14:paraId="690FA3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3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3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3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3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3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3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381" w14:textId="77777777" w:rsidTr="00C70830">
        <w:trPr>
          <w:trHeight w:val="20"/>
          <w:jc w:val="center"/>
        </w:trPr>
        <w:tc>
          <w:tcPr>
            <w:tcW w:w="3415" w:type="dxa"/>
          </w:tcPr>
          <w:p w14:paraId="690FA3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3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3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3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3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3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3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389" w14:textId="77777777" w:rsidTr="00C70830">
        <w:trPr>
          <w:trHeight w:val="20"/>
          <w:jc w:val="center"/>
        </w:trPr>
        <w:tc>
          <w:tcPr>
            <w:tcW w:w="3415" w:type="dxa"/>
          </w:tcPr>
          <w:p w14:paraId="690FA3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3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3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3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3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3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3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r>
      <w:tr w:rsidR="00C17290" w:rsidRPr="0050237D" w14:paraId="690FA391" w14:textId="77777777" w:rsidTr="00C70830">
        <w:trPr>
          <w:trHeight w:val="20"/>
          <w:jc w:val="center"/>
        </w:trPr>
        <w:tc>
          <w:tcPr>
            <w:tcW w:w="3415" w:type="dxa"/>
          </w:tcPr>
          <w:p w14:paraId="690FA3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21%</w:t>
            </w:r>
          </w:p>
        </w:tc>
        <w:tc>
          <w:tcPr>
            <w:tcW w:w="900" w:type="dxa"/>
            <w:shd w:val="clear" w:color="auto" w:fill="FFFFFF" w:themeFill="background1"/>
          </w:tcPr>
          <w:p w14:paraId="690FA3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3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3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3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3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3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399" w14:textId="77777777" w:rsidTr="00C70830">
        <w:trPr>
          <w:trHeight w:val="20"/>
          <w:jc w:val="center"/>
        </w:trPr>
        <w:tc>
          <w:tcPr>
            <w:tcW w:w="3415" w:type="dxa"/>
          </w:tcPr>
          <w:p w14:paraId="690FA3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3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3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3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3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3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3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3A1" w14:textId="77777777" w:rsidTr="00C70830">
        <w:trPr>
          <w:trHeight w:val="20"/>
          <w:jc w:val="center"/>
        </w:trPr>
        <w:tc>
          <w:tcPr>
            <w:tcW w:w="3415" w:type="dxa"/>
          </w:tcPr>
          <w:p w14:paraId="690FA3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3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3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3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3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3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3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3A9" w14:textId="77777777" w:rsidTr="00C70830">
        <w:trPr>
          <w:trHeight w:val="20"/>
          <w:jc w:val="center"/>
        </w:trPr>
        <w:tc>
          <w:tcPr>
            <w:tcW w:w="3415" w:type="dxa"/>
          </w:tcPr>
          <w:p w14:paraId="690FA3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3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3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3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3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3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3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3B1" w14:textId="77777777" w:rsidTr="00C70830">
        <w:trPr>
          <w:trHeight w:val="20"/>
          <w:jc w:val="center"/>
        </w:trPr>
        <w:tc>
          <w:tcPr>
            <w:tcW w:w="3415" w:type="dxa"/>
          </w:tcPr>
          <w:p w14:paraId="690FA3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3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3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3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3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3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3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3B9" w14:textId="77777777" w:rsidTr="00C70830">
        <w:trPr>
          <w:trHeight w:val="20"/>
          <w:jc w:val="center"/>
        </w:trPr>
        <w:tc>
          <w:tcPr>
            <w:tcW w:w="3415" w:type="dxa"/>
          </w:tcPr>
          <w:p w14:paraId="690FA3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3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3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3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3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3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3C1" w14:textId="77777777" w:rsidTr="00C70830">
        <w:trPr>
          <w:trHeight w:val="20"/>
          <w:jc w:val="center"/>
        </w:trPr>
        <w:tc>
          <w:tcPr>
            <w:tcW w:w="3415" w:type="dxa"/>
          </w:tcPr>
          <w:p w14:paraId="690FA3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3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3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3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3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3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3C9" w14:textId="77777777" w:rsidTr="00C70830">
        <w:trPr>
          <w:trHeight w:val="20"/>
          <w:jc w:val="center"/>
        </w:trPr>
        <w:tc>
          <w:tcPr>
            <w:tcW w:w="3415" w:type="dxa"/>
          </w:tcPr>
          <w:p w14:paraId="690FA3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3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3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3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3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3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3D1" w14:textId="77777777" w:rsidTr="00C70830">
        <w:trPr>
          <w:trHeight w:val="20"/>
          <w:jc w:val="center"/>
        </w:trPr>
        <w:tc>
          <w:tcPr>
            <w:tcW w:w="3415" w:type="dxa"/>
          </w:tcPr>
          <w:p w14:paraId="690FA3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3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3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3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3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3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3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3D9" w14:textId="77777777" w:rsidTr="00C70830">
        <w:trPr>
          <w:trHeight w:val="20"/>
          <w:jc w:val="center"/>
        </w:trPr>
        <w:tc>
          <w:tcPr>
            <w:tcW w:w="3415" w:type="dxa"/>
          </w:tcPr>
          <w:p w14:paraId="690FA3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3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3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3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3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3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3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3E1" w14:textId="77777777" w:rsidTr="00C70830">
        <w:trPr>
          <w:trHeight w:val="20"/>
          <w:jc w:val="center"/>
        </w:trPr>
        <w:tc>
          <w:tcPr>
            <w:tcW w:w="3415" w:type="dxa"/>
          </w:tcPr>
          <w:p w14:paraId="690FA3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3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3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3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3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3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3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3E9" w14:textId="77777777" w:rsidTr="00C70830">
        <w:trPr>
          <w:trHeight w:val="20"/>
          <w:jc w:val="center"/>
        </w:trPr>
        <w:tc>
          <w:tcPr>
            <w:tcW w:w="3415" w:type="dxa"/>
          </w:tcPr>
          <w:p w14:paraId="690FA3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3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3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3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3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3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3F1" w14:textId="77777777" w:rsidTr="00C70830">
        <w:trPr>
          <w:trHeight w:val="20"/>
          <w:jc w:val="center"/>
        </w:trPr>
        <w:tc>
          <w:tcPr>
            <w:tcW w:w="3415" w:type="dxa"/>
          </w:tcPr>
          <w:p w14:paraId="690FA3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3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3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3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3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3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3F9" w14:textId="77777777" w:rsidTr="00C70830">
        <w:trPr>
          <w:trHeight w:val="20"/>
          <w:jc w:val="center"/>
        </w:trPr>
        <w:tc>
          <w:tcPr>
            <w:tcW w:w="3415" w:type="dxa"/>
          </w:tcPr>
          <w:p w14:paraId="690FA3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3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3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3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3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3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401" w14:textId="77777777" w:rsidTr="00C70830">
        <w:trPr>
          <w:trHeight w:val="20"/>
          <w:jc w:val="center"/>
        </w:trPr>
        <w:tc>
          <w:tcPr>
            <w:tcW w:w="3415" w:type="dxa"/>
          </w:tcPr>
          <w:p w14:paraId="690FA3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3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3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3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3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3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4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409" w14:textId="77777777" w:rsidTr="00C70830">
        <w:trPr>
          <w:trHeight w:val="20"/>
          <w:jc w:val="center"/>
        </w:trPr>
        <w:tc>
          <w:tcPr>
            <w:tcW w:w="3415" w:type="dxa"/>
          </w:tcPr>
          <w:p w14:paraId="690FA4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4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4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4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4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4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4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411" w14:textId="77777777" w:rsidTr="00C70830">
        <w:trPr>
          <w:trHeight w:val="20"/>
          <w:jc w:val="center"/>
        </w:trPr>
        <w:tc>
          <w:tcPr>
            <w:tcW w:w="3415" w:type="dxa"/>
          </w:tcPr>
          <w:p w14:paraId="690FA4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4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4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4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4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4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4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419" w14:textId="77777777" w:rsidTr="00C70830">
        <w:trPr>
          <w:trHeight w:val="20"/>
          <w:jc w:val="center"/>
        </w:trPr>
        <w:tc>
          <w:tcPr>
            <w:tcW w:w="3415" w:type="dxa"/>
          </w:tcPr>
          <w:p w14:paraId="690FA4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4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4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4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4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4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4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421" w14:textId="77777777" w:rsidTr="00C70830">
        <w:trPr>
          <w:trHeight w:val="20"/>
          <w:jc w:val="center"/>
        </w:trPr>
        <w:tc>
          <w:tcPr>
            <w:tcW w:w="3415" w:type="dxa"/>
          </w:tcPr>
          <w:p w14:paraId="690FA4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4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4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4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4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4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4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429" w14:textId="77777777" w:rsidTr="00C70830">
        <w:trPr>
          <w:trHeight w:val="20"/>
          <w:jc w:val="center"/>
        </w:trPr>
        <w:tc>
          <w:tcPr>
            <w:tcW w:w="3415" w:type="dxa"/>
          </w:tcPr>
          <w:p w14:paraId="690FA4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4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4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4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4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4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4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42A" w14:textId="77777777" w:rsidR="00C17290" w:rsidRPr="0050237D" w:rsidRDefault="00C17290" w:rsidP="00C17290">
      <w:pPr>
        <w:spacing w:after="0"/>
        <w:rPr>
          <w:rFonts w:ascii="Garamond" w:hAnsi="Garamond" w:cs="Times New Roman"/>
          <w:sz w:val="24"/>
          <w:szCs w:val="24"/>
        </w:rPr>
      </w:pPr>
    </w:p>
    <w:p w14:paraId="690FA42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42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42E" w14:textId="77777777" w:rsidTr="00C70830">
        <w:trPr>
          <w:trHeight w:val="20"/>
          <w:jc w:val="center"/>
        </w:trPr>
        <w:tc>
          <w:tcPr>
            <w:tcW w:w="8725" w:type="dxa"/>
            <w:gridSpan w:val="7"/>
            <w:vAlign w:val="center"/>
          </w:tcPr>
          <w:p w14:paraId="690FA42D" w14:textId="64A0550B"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7,000</w:t>
            </w:r>
          </w:p>
        </w:tc>
      </w:tr>
      <w:tr w:rsidR="00C17290" w:rsidRPr="0050237D" w14:paraId="690FA431" w14:textId="77777777" w:rsidTr="00C70830">
        <w:trPr>
          <w:trHeight w:val="20"/>
          <w:jc w:val="center"/>
        </w:trPr>
        <w:tc>
          <w:tcPr>
            <w:tcW w:w="3415" w:type="dxa"/>
            <w:vMerge w:val="restart"/>
            <w:vAlign w:val="center"/>
          </w:tcPr>
          <w:p w14:paraId="690FA42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43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439" w14:textId="77777777" w:rsidTr="00C70830">
        <w:trPr>
          <w:trHeight w:val="20"/>
          <w:jc w:val="center"/>
        </w:trPr>
        <w:tc>
          <w:tcPr>
            <w:tcW w:w="3415" w:type="dxa"/>
            <w:vMerge/>
          </w:tcPr>
          <w:p w14:paraId="690FA43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43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43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43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43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43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43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441" w14:textId="77777777" w:rsidTr="00C70830">
        <w:trPr>
          <w:trHeight w:val="20"/>
          <w:jc w:val="center"/>
        </w:trPr>
        <w:tc>
          <w:tcPr>
            <w:tcW w:w="3415" w:type="dxa"/>
          </w:tcPr>
          <w:p w14:paraId="690FA4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4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159</w:t>
            </w:r>
          </w:p>
        </w:tc>
        <w:tc>
          <w:tcPr>
            <w:tcW w:w="990" w:type="dxa"/>
            <w:shd w:val="clear" w:color="auto" w:fill="FFFFFF" w:themeFill="background1"/>
          </w:tcPr>
          <w:p w14:paraId="690FA4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187</w:t>
            </w:r>
          </w:p>
        </w:tc>
        <w:tc>
          <w:tcPr>
            <w:tcW w:w="900" w:type="dxa"/>
            <w:shd w:val="clear" w:color="auto" w:fill="FFFFFF" w:themeFill="background1"/>
          </w:tcPr>
          <w:p w14:paraId="690FA4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226</w:t>
            </w:r>
          </w:p>
        </w:tc>
        <w:tc>
          <w:tcPr>
            <w:tcW w:w="810" w:type="dxa"/>
            <w:shd w:val="clear" w:color="auto" w:fill="FFFFFF" w:themeFill="background1"/>
          </w:tcPr>
          <w:p w14:paraId="690FA4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292</w:t>
            </w:r>
          </w:p>
        </w:tc>
        <w:tc>
          <w:tcPr>
            <w:tcW w:w="810" w:type="dxa"/>
            <w:shd w:val="clear" w:color="auto" w:fill="FFFFFF" w:themeFill="background1"/>
          </w:tcPr>
          <w:p w14:paraId="690FA4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444</w:t>
            </w:r>
          </w:p>
        </w:tc>
        <w:tc>
          <w:tcPr>
            <w:tcW w:w="900" w:type="dxa"/>
            <w:shd w:val="clear" w:color="auto" w:fill="FFFFFF" w:themeFill="background1"/>
          </w:tcPr>
          <w:p w14:paraId="690FA4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655</w:t>
            </w:r>
          </w:p>
        </w:tc>
      </w:tr>
      <w:tr w:rsidR="00C17290" w:rsidRPr="0050237D" w14:paraId="690FA449" w14:textId="77777777" w:rsidTr="00C70830">
        <w:trPr>
          <w:trHeight w:val="20"/>
          <w:jc w:val="center"/>
        </w:trPr>
        <w:tc>
          <w:tcPr>
            <w:tcW w:w="3415" w:type="dxa"/>
          </w:tcPr>
          <w:p w14:paraId="690FA4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4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4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4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4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147</w:t>
            </w:r>
          </w:p>
        </w:tc>
        <w:tc>
          <w:tcPr>
            <w:tcW w:w="810" w:type="dxa"/>
            <w:shd w:val="clear" w:color="auto" w:fill="FFFFFF" w:themeFill="background1"/>
          </w:tcPr>
          <w:p w14:paraId="690FA4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225</w:t>
            </w:r>
          </w:p>
        </w:tc>
        <w:tc>
          <w:tcPr>
            <w:tcW w:w="900" w:type="dxa"/>
            <w:shd w:val="clear" w:color="auto" w:fill="FFFFFF" w:themeFill="background1"/>
          </w:tcPr>
          <w:p w14:paraId="690FA4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334</w:t>
            </w:r>
          </w:p>
        </w:tc>
      </w:tr>
      <w:tr w:rsidR="00C17290" w:rsidRPr="0050237D" w14:paraId="690FA451" w14:textId="77777777" w:rsidTr="00C70830">
        <w:trPr>
          <w:trHeight w:val="20"/>
          <w:jc w:val="center"/>
        </w:trPr>
        <w:tc>
          <w:tcPr>
            <w:tcW w:w="3415" w:type="dxa"/>
          </w:tcPr>
          <w:p w14:paraId="690FA4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4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4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4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4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c>
          <w:tcPr>
            <w:tcW w:w="810" w:type="dxa"/>
            <w:shd w:val="clear" w:color="auto" w:fill="FFFFFF" w:themeFill="background1"/>
          </w:tcPr>
          <w:p w14:paraId="690FA4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150</w:t>
            </w:r>
          </w:p>
        </w:tc>
        <w:tc>
          <w:tcPr>
            <w:tcW w:w="900" w:type="dxa"/>
            <w:shd w:val="clear" w:color="auto" w:fill="FFFFFF" w:themeFill="background1"/>
          </w:tcPr>
          <w:p w14:paraId="690FA4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224</w:t>
            </w:r>
          </w:p>
        </w:tc>
      </w:tr>
      <w:tr w:rsidR="00C17290" w:rsidRPr="0050237D" w14:paraId="690FA459" w14:textId="77777777" w:rsidTr="00C70830">
        <w:trPr>
          <w:trHeight w:val="20"/>
          <w:jc w:val="center"/>
        </w:trPr>
        <w:tc>
          <w:tcPr>
            <w:tcW w:w="3415" w:type="dxa"/>
          </w:tcPr>
          <w:p w14:paraId="690FA4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4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4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4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4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4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c>
          <w:tcPr>
            <w:tcW w:w="900" w:type="dxa"/>
            <w:shd w:val="clear" w:color="auto" w:fill="FFFFFF" w:themeFill="background1"/>
          </w:tcPr>
          <w:p w14:paraId="690FA4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168</w:t>
            </w:r>
          </w:p>
        </w:tc>
      </w:tr>
      <w:tr w:rsidR="00C17290" w:rsidRPr="0050237D" w14:paraId="690FA461" w14:textId="77777777" w:rsidTr="00C70830">
        <w:trPr>
          <w:trHeight w:val="20"/>
          <w:jc w:val="center"/>
        </w:trPr>
        <w:tc>
          <w:tcPr>
            <w:tcW w:w="3415" w:type="dxa"/>
          </w:tcPr>
          <w:p w14:paraId="690FA4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4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4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4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4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4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4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134</w:t>
            </w:r>
          </w:p>
        </w:tc>
      </w:tr>
      <w:tr w:rsidR="00C17290" w:rsidRPr="0050237D" w14:paraId="690FA469" w14:textId="77777777" w:rsidTr="00C70830">
        <w:trPr>
          <w:trHeight w:val="20"/>
          <w:jc w:val="center"/>
        </w:trPr>
        <w:tc>
          <w:tcPr>
            <w:tcW w:w="3415" w:type="dxa"/>
          </w:tcPr>
          <w:p w14:paraId="690FA4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4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A4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4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4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4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4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r>
      <w:tr w:rsidR="00C17290" w:rsidRPr="0050237D" w14:paraId="690FA471" w14:textId="77777777" w:rsidTr="00C70830">
        <w:trPr>
          <w:trHeight w:val="20"/>
          <w:jc w:val="center"/>
        </w:trPr>
        <w:tc>
          <w:tcPr>
            <w:tcW w:w="3415" w:type="dxa"/>
          </w:tcPr>
          <w:p w14:paraId="690FA4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4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4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4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4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4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4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r>
      <w:tr w:rsidR="00C17290" w:rsidRPr="0050237D" w14:paraId="690FA479" w14:textId="77777777" w:rsidTr="00C70830">
        <w:trPr>
          <w:trHeight w:val="20"/>
          <w:jc w:val="center"/>
        </w:trPr>
        <w:tc>
          <w:tcPr>
            <w:tcW w:w="3415" w:type="dxa"/>
          </w:tcPr>
          <w:p w14:paraId="690FA4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4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4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4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4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4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4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481" w14:textId="77777777" w:rsidTr="00C70830">
        <w:trPr>
          <w:trHeight w:val="20"/>
          <w:jc w:val="center"/>
        </w:trPr>
        <w:tc>
          <w:tcPr>
            <w:tcW w:w="3415" w:type="dxa"/>
          </w:tcPr>
          <w:p w14:paraId="690FA4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4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4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4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4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4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4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A489" w14:textId="77777777" w:rsidTr="00C70830">
        <w:trPr>
          <w:trHeight w:val="20"/>
          <w:jc w:val="center"/>
        </w:trPr>
        <w:tc>
          <w:tcPr>
            <w:tcW w:w="3415" w:type="dxa"/>
          </w:tcPr>
          <w:p w14:paraId="690FA4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4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4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4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4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4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4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491" w14:textId="77777777" w:rsidTr="00C70830">
        <w:trPr>
          <w:trHeight w:val="20"/>
          <w:jc w:val="center"/>
        </w:trPr>
        <w:tc>
          <w:tcPr>
            <w:tcW w:w="3415" w:type="dxa"/>
          </w:tcPr>
          <w:p w14:paraId="690FA4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4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4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4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4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4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4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499" w14:textId="77777777" w:rsidTr="00C70830">
        <w:trPr>
          <w:trHeight w:val="20"/>
          <w:jc w:val="center"/>
        </w:trPr>
        <w:tc>
          <w:tcPr>
            <w:tcW w:w="3415" w:type="dxa"/>
          </w:tcPr>
          <w:p w14:paraId="690FA4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4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4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4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4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4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A4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A4A1" w14:textId="77777777" w:rsidTr="00C70830">
        <w:trPr>
          <w:trHeight w:val="20"/>
          <w:jc w:val="center"/>
        </w:trPr>
        <w:tc>
          <w:tcPr>
            <w:tcW w:w="3415" w:type="dxa"/>
          </w:tcPr>
          <w:p w14:paraId="690FA4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4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4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4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4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4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4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4A9" w14:textId="77777777" w:rsidTr="00C70830">
        <w:trPr>
          <w:trHeight w:val="20"/>
          <w:jc w:val="center"/>
        </w:trPr>
        <w:tc>
          <w:tcPr>
            <w:tcW w:w="3415" w:type="dxa"/>
          </w:tcPr>
          <w:p w14:paraId="690FA4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4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4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4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4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4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4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4B1" w14:textId="77777777" w:rsidTr="00C70830">
        <w:trPr>
          <w:trHeight w:val="20"/>
          <w:jc w:val="center"/>
        </w:trPr>
        <w:tc>
          <w:tcPr>
            <w:tcW w:w="3415" w:type="dxa"/>
          </w:tcPr>
          <w:p w14:paraId="690FA4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4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4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4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4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4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4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4B9" w14:textId="77777777" w:rsidTr="00C70830">
        <w:trPr>
          <w:trHeight w:val="20"/>
          <w:jc w:val="center"/>
        </w:trPr>
        <w:tc>
          <w:tcPr>
            <w:tcW w:w="3415" w:type="dxa"/>
          </w:tcPr>
          <w:p w14:paraId="690FA4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4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4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4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4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4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4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4C1" w14:textId="77777777" w:rsidTr="00C70830">
        <w:trPr>
          <w:trHeight w:val="20"/>
          <w:jc w:val="center"/>
        </w:trPr>
        <w:tc>
          <w:tcPr>
            <w:tcW w:w="3415" w:type="dxa"/>
          </w:tcPr>
          <w:p w14:paraId="690FA4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4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4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4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4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4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4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4C9" w14:textId="77777777" w:rsidTr="00C70830">
        <w:trPr>
          <w:trHeight w:val="20"/>
          <w:jc w:val="center"/>
        </w:trPr>
        <w:tc>
          <w:tcPr>
            <w:tcW w:w="3415" w:type="dxa"/>
          </w:tcPr>
          <w:p w14:paraId="690FA4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4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4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4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4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4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4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4D1" w14:textId="77777777" w:rsidTr="00C70830">
        <w:trPr>
          <w:trHeight w:val="20"/>
          <w:jc w:val="center"/>
        </w:trPr>
        <w:tc>
          <w:tcPr>
            <w:tcW w:w="3415" w:type="dxa"/>
          </w:tcPr>
          <w:p w14:paraId="690FA4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4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4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4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4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4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4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4D9" w14:textId="77777777" w:rsidTr="00C70830">
        <w:trPr>
          <w:trHeight w:val="20"/>
          <w:jc w:val="center"/>
        </w:trPr>
        <w:tc>
          <w:tcPr>
            <w:tcW w:w="3415" w:type="dxa"/>
          </w:tcPr>
          <w:p w14:paraId="690FA4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4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4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4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4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4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4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4E1" w14:textId="77777777" w:rsidTr="00C70830">
        <w:trPr>
          <w:trHeight w:val="20"/>
          <w:jc w:val="center"/>
        </w:trPr>
        <w:tc>
          <w:tcPr>
            <w:tcW w:w="3415" w:type="dxa"/>
          </w:tcPr>
          <w:p w14:paraId="690FA4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4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4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4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4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4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4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4E9" w14:textId="77777777" w:rsidTr="00C70830">
        <w:trPr>
          <w:trHeight w:val="20"/>
          <w:jc w:val="center"/>
        </w:trPr>
        <w:tc>
          <w:tcPr>
            <w:tcW w:w="3415" w:type="dxa"/>
          </w:tcPr>
          <w:p w14:paraId="690FA4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4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4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4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4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4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4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4F1" w14:textId="77777777" w:rsidTr="00C70830">
        <w:trPr>
          <w:trHeight w:val="20"/>
          <w:jc w:val="center"/>
        </w:trPr>
        <w:tc>
          <w:tcPr>
            <w:tcW w:w="3415" w:type="dxa"/>
          </w:tcPr>
          <w:p w14:paraId="690FA4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4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4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4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4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4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4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4F9" w14:textId="77777777" w:rsidTr="00C70830">
        <w:trPr>
          <w:trHeight w:val="20"/>
          <w:jc w:val="center"/>
        </w:trPr>
        <w:tc>
          <w:tcPr>
            <w:tcW w:w="3415" w:type="dxa"/>
          </w:tcPr>
          <w:p w14:paraId="690FA4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4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4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4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4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4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4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501" w14:textId="77777777" w:rsidTr="00C70830">
        <w:trPr>
          <w:trHeight w:val="20"/>
          <w:jc w:val="center"/>
        </w:trPr>
        <w:tc>
          <w:tcPr>
            <w:tcW w:w="3415" w:type="dxa"/>
          </w:tcPr>
          <w:p w14:paraId="690FA4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4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4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4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4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4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5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509" w14:textId="77777777" w:rsidTr="00C70830">
        <w:trPr>
          <w:trHeight w:val="20"/>
          <w:jc w:val="center"/>
        </w:trPr>
        <w:tc>
          <w:tcPr>
            <w:tcW w:w="3415" w:type="dxa"/>
          </w:tcPr>
          <w:p w14:paraId="690FA5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5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5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5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5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5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511" w14:textId="77777777" w:rsidTr="00C70830">
        <w:trPr>
          <w:trHeight w:val="20"/>
          <w:jc w:val="center"/>
        </w:trPr>
        <w:tc>
          <w:tcPr>
            <w:tcW w:w="3415" w:type="dxa"/>
          </w:tcPr>
          <w:p w14:paraId="690FA5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5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5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5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5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5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519" w14:textId="77777777" w:rsidTr="00C70830">
        <w:trPr>
          <w:trHeight w:val="20"/>
          <w:jc w:val="center"/>
        </w:trPr>
        <w:tc>
          <w:tcPr>
            <w:tcW w:w="3415" w:type="dxa"/>
          </w:tcPr>
          <w:p w14:paraId="690FA5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5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5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5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5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5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521" w14:textId="77777777" w:rsidTr="00C70830">
        <w:trPr>
          <w:trHeight w:val="20"/>
          <w:jc w:val="center"/>
        </w:trPr>
        <w:tc>
          <w:tcPr>
            <w:tcW w:w="3415" w:type="dxa"/>
          </w:tcPr>
          <w:p w14:paraId="690FA5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5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5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5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5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5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529" w14:textId="77777777" w:rsidTr="00C70830">
        <w:trPr>
          <w:trHeight w:val="20"/>
          <w:jc w:val="center"/>
        </w:trPr>
        <w:tc>
          <w:tcPr>
            <w:tcW w:w="3415" w:type="dxa"/>
          </w:tcPr>
          <w:p w14:paraId="690FA5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5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5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5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5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5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531" w14:textId="77777777" w:rsidTr="00C70830">
        <w:trPr>
          <w:trHeight w:val="20"/>
          <w:jc w:val="center"/>
        </w:trPr>
        <w:tc>
          <w:tcPr>
            <w:tcW w:w="3415" w:type="dxa"/>
          </w:tcPr>
          <w:p w14:paraId="690FA5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5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5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5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5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5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539" w14:textId="77777777" w:rsidTr="00C70830">
        <w:trPr>
          <w:trHeight w:val="20"/>
          <w:jc w:val="center"/>
        </w:trPr>
        <w:tc>
          <w:tcPr>
            <w:tcW w:w="3415" w:type="dxa"/>
          </w:tcPr>
          <w:p w14:paraId="690FA5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5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5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5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541" w14:textId="77777777" w:rsidTr="00C70830">
        <w:trPr>
          <w:trHeight w:val="20"/>
          <w:jc w:val="center"/>
        </w:trPr>
        <w:tc>
          <w:tcPr>
            <w:tcW w:w="3415" w:type="dxa"/>
          </w:tcPr>
          <w:p w14:paraId="690FA5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5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5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5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5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549" w14:textId="77777777" w:rsidTr="00C70830">
        <w:trPr>
          <w:trHeight w:val="20"/>
          <w:jc w:val="center"/>
        </w:trPr>
        <w:tc>
          <w:tcPr>
            <w:tcW w:w="3415" w:type="dxa"/>
          </w:tcPr>
          <w:p w14:paraId="690FA5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34%</w:t>
            </w:r>
          </w:p>
        </w:tc>
        <w:tc>
          <w:tcPr>
            <w:tcW w:w="900" w:type="dxa"/>
            <w:shd w:val="clear" w:color="auto" w:fill="FFFFFF" w:themeFill="background1"/>
          </w:tcPr>
          <w:p w14:paraId="690FA5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5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5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551" w14:textId="77777777" w:rsidTr="00C70830">
        <w:trPr>
          <w:trHeight w:val="20"/>
          <w:jc w:val="center"/>
        </w:trPr>
        <w:tc>
          <w:tcPr>
            <w:tcW w:w="3415" w:type="dxa"/>
          </w:tcPr>
          <w:p w14:paraId="690FA5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5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5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5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5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559" w14:textId="77777777" w:rsidTr="00C70830">
        <w:trPr>
          <w:trHeight w:val="20"/>
          <w:jc w:val="center"/>
        </w:trPr>
        <w:tc>
          <w:tcPr>
            <w:tcW w:w="3415" w:type="dxa"/>
          </w:tcPr>
          <w:p w14:paraId="690FA5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5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5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5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561" w14:textId="77777777" w:rsidTr="00C70830">
        <w:trPr>
          <w:trHeight w:val="20"/>
          <w:jc w:val="center"/>
        </w:trPr>
        <w:tc>
          <w:tcPr>
            <w:tcW w:w="3415" w:type="dxa"/>
          </w:tcPr>
          <w:p w14:paraId="690FA5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5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5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5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569" w14:textId="77777777" w:rsidTr="00C70830">
        <w:trPr>
          <w:trHeight w:val="20"/>
          <w:jc w:val="center"/>
        </w:trPr>
        <w:tc>
          <w:tcPr>
            <w:tcW w:w="3415" w:type="dxa"/>
          </w:tcPr>
          <w:p w14:paraId="690FA5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5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5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5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5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571" w14:textId="77777777" w:rsidTr="00C70830">
        <w:trPr>
          <w:trHeight w:val="20"/>
          <w:jc w:val="center"/>
        </w:trPr>
        <w:tc>
          <w:tcPr>
            <w:tcW w:w="3415" w:type="dxa"/>
          </w:tcPr>
          <w:p w14:paraId="690FA5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5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5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5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5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5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579" w14:textId="77777777" w:rsidTr="00C70830">
        <w:trPr>
          <w:trHeight w:val="20"/>
          <w:jc w:val="center"/>
        </w:trPr>
        <w:tc>
          <w:tcPr>
            <w:tcW w:w="3415" w:type="dxa"/>
          </w:tcPr>
          <w:p w14:paraId="690FA5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5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5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5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5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5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5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57A" w14:textId="77777777" w:rsidR="00C17290" w:rsidRPr="0050237D" w:rsidRDefault="00C17290" w:rsidP="00C17290">
      <w:pPr>
        <w:spacing w:after="0"/>
        <w:rPr>
          <w:rFonts w:ascii="Garamond" w:hAnsi="Garamond" w:cs="Times New Roman"/>
          <w:sz w:val="24"/>
          <w:szCs w:val="24"/>
        </w:rPr>
      </w:pPr>
    </w:p>
    <w:p w14:paraId="690FA57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57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57E" w14:textId="77777777" w:rsidTr="00C70830">
        <w:trPr>
          <w:trHeight w:val="20"/>
          <w:jc w:val="center"/>
        </w:trPr>
        <w:tc>
          <w:tcPr>
            <w:tcW w:w="8725" w:type="dxa"/>
            <w:gridSpan w:val="7"/>
            <w:vAlign w:val="center"/>
          </w:tcPr>
          <w:p w14:paraId="690FA57D" w14:textId="3D9F403A"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8,000</w:t>
            </w:r>
          </w:p>
        </w:tc>
      </w:tr>
      <w:tr w:rsidR="00C17290" w:rsidRPr="0050237D" w14:paraId="690FA581" w14:textId="77777777" w:rsidTr="00C70830">
        <w:trPr>
          <w:trHeight w:val="20"/>
          <w:jc w:val="center"/>
        </w:trPr>
        <w:tc>
          <w:tcPr>
            <w:tcW w:w="3415" w:type="dxa"/>
            <w:vMerge w:val="restart"/>
            <w:vAlign w:val="center"/>
          </w:tcPr>
          <w:p w14:paraId="690FA57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58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589" w14:textId="77777777" w:rsidTr="00C70830">
        <w:trPr>
          <w:trHeight w:val="20"/>
          <w:jc w:val="center"/>
        </w:trPr>
        <w:tc>
          <w:tcPr>
            <w:tcW w:w="3415" w:type="dxa"/>
            <w:vMerge/>
          </w:tcPr>
          <w:p w14:paraId="690FA58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58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58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58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58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58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58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591" w14:textId="77777777" w:rsidTr="00C70830">
        <w:trPr>
          <w:trHeight w:val="20"/>
          <w:jc w:val="center"/>
        </w:trPr>
        <w:tc>
          <w:tcPr>
            <w:tcW w:w="3415" w:type="dxa"/>
          </w:tcPr>
          <w:p w14:paraId="690FA5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5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159</w:t>
            </w:r>
          </w:p>
        </w:tc>
        <w:tc>
          <w:tcPr>
            <w:tcW w:w="990" w:type="dxa"/>
            <w:shd w:val="clear" w:color="auto" w:fill="FFFFFF" w:themeFill="background1"/>
          </w:tcPr>
          <w:p w14:paraId="690FA5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187</w:t>
            </w:r>
          </w:p>
        </w:tc>
        <w:tc>
          <w:tcPr>
            <w:tcW w:w="900" w:type="dxa"/>
            <w:shd w:val="clear" w:color="auto" w:fill="FFFFFF" w:themeFill="background1"/>
          </w:tcPr>
          <w:p w14:paraId="690FA5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226</w:t>
            </w:r>
          </w:p>
        </w:tc>
        <w:tc>
          <w:tcPr>
            <w:tcW w:w="810" w:type="dxa"/>
            <w:shd w:val="clear" w:color="auto" w:fill="FFFFFF" w:themeFill="background1"/>
          </w:tcPr>
          <w:p w14:paraId="690FA5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293</w:t>
            </w:r>
          </w:p>
        </w:tc>
        <w:tc>
          <w:tcPr>
            <w:tcW w:w="810" w:type="dxa"/>
            <w:shd w:val="clear" w:color="auto" w:fill="FFFFFF" w:themeFill="background1"/>
          </w:tcPr>
          <w:p w14:paraId="690FA5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446</w:t>
            </w:r>
          </w:p>
        </w:tc>
        <w:tc>
          <w:tcPr>
            <w:tcW w:w="900" w:type="dxa"/>
            <w:shd w:val="clear" w:color="auto" w:fill="FFFFFF" w:themeFill="background1"/>
          </w:tcPr>
          <w:p w14:paraId="690FA5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659</w:t>
            </w:r>
          </w:p>
        </w:tc>
      </w:tr>
      <w:tr w:rsidR="00C17290" w:rsidRPr="0050237D" w14:paraId="690FA599" w14:textId="77777777" w:rsidTr="00C70830">
        <w:trPr>
          <w:trHeight w:val="20"/>
          <w:jc w:val="center"/>
        </w:trPr>
        <w:tc>
          <w:tcPr>
            <w:tcW w:w="3415" w:type="dxa"/>
          </w:tcPr>
          <w:p w14:paraId="690FA5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5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5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5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5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147</w:t>
            </w:r>
          </w:p>
        </w:tc>
        <w:tc>
          <w:tcPr>
            <w:tcW w:w="810" w:type="dxa"/>
            <w:shd w:val="clear" w:color="auto" w:fill="FFFFFF" w:themeFill="background1"/>
          </w:tcPr>
          <w:p w14:paraId="690FA5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225</w:t>
            </w:r>
          </w:p>
        </w:tc>
        <w:tc>
          <w:tcPr>
            <w:tcW w:w="900" w:type="dxa"/>
            <w:shd w:val="clear" w:color="auto" w:fill="FFFFFF" w:themeFill="background1"/>
          </w:tcPr>
          <w:p w14:paraId="690FA5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335</w:t>
            </w:r>
          </w:p>
        </w:tc>
      </w:tr>
      <w:tr w:rsidR="00C17290" w:rsidRPr="0050237D" w14:paraId="690FA5A1" w14:textId="77777777" w:rsidTr="00C70830">
        <w:trPr>
          <w:trHeight w:val="20"/>
          <w:jc w:val="center"/>
        </w:trPr>
        <w:tc>
          <w:tcPr>
            <w:tcW w:w="3415" w:type="dxa"/>
          </w:tcPr>
          <w:p w14:paraId="690FA5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5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5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5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5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c>
          <w:tcPr>
            <w:tcW w:w="810" w:type="dxa"/>
            <w:shd w:val="clear" w:color="auto" w:fill="FFFFFF" w:themeFill="background1"/>
          </w:tcPr>
          <w:p w14:paraId="690FA5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150</w:t>
            </w:r>
          </w:p>
        </w:tc>
        <w:tc>
          <w:tcPr>
            <w:tcW w:w="900" w:type="dxa"/>
            <w:shd w:val="clear" w:color="auto" w:fill="FFFFFF" w:themeFill="background1"/>
          </w:tcPr>
          <w:p w14:paraId="690FA5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224</w:t>
            </w:r>
          </w:p>
        </w:tc>
      </w:tr>
      <w:tr w:rsidR="00C17290" w:rsidRPr="0050237D" w14:paraId="690FA5A9" w14:textId="77777777" w:rsidTr="00C70830">
        <w:trPr>
          <w:trHeight w:val="20"/>
          <w:jc w:val="center"/>
        </w:trPr>
        <w:tc>
          <w:tcPr>
            <w:tcW w:w="3415" w:type="dxa"/>
          </w:tcPr>
          <w:p w14:paraId="690FA5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5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5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5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5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5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A5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168</w:t>
            </w:r>
          </w:p>
        </w:tc>
      </w:tr>
      <w:tr w:rsidR="00C17290" w:rsidRPr="0050237D" w14:paraId="690FA5B1" w14:textId="77777777" w:rsidTr="00C70830">
        <w:trPr>
          <w:trHeight w:val="20"/>
          <w:jc w:val="center"/>
        </w:trPr>
        <w:tc>
          <w:tcPr>
            <w:tcW w:w="3415" w:type="dxa"/>
          </w:tcPr>
          <w:p w14:paraId="690FA5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5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5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5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5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5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5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134</w:t>
            </w:r>
          </w:p>
        </w:tc>
      </w:tr>
      <w:tr w:rsidR="00C17290" w:rsidRPr="0050237D" w14:paraId="690FA5B9" w14:textId="77777777" w:rsidTr="00C70830">
        <w:trPr>
          <w:trHeight w:val="20"/>
          <w:jc w:val="center"/>
        </w:trPr>
        <w:tc>
          <w:tcPr>
            <w:tcW w:w="3415" w:type="dxa"/>
          </w:tcPr>
          <w:p w14:paraId="690FA5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5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A5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5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5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5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5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r>
      <w:tr w:rsidR="00C17290" w:rsidRPr="0050237D" w14:paraId="690FA5C1" w14:textId="77777777" w:rsidTr="00C70830">
        <w:trPr>
          <w:trHeight w:val="20"/>
          <w:jc w:val="center"/>
        </w:trPr>
        <w:tc>
          <w:tcPr>
            <w:tcW w:w="3415" w:type="dxa"/>
          </w:tcPr>
          <w:p w14:paraId="690FA5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5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5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5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5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5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5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r>
      <w:tr w:rsidR="00C17290" w:rsidRPr="0050237D" w14:paraId="690FA5C9" w14:textId="77777777" w:rsidTr="00C70830">
        <w:trPr>
          <w:trHeight w:val="20"/>
          <w:jc w:val="center"/>
        </w:trPr>
        <w:tc>
          <w:tcPr>
            <w:tcW w:w="3415" w:type="dxa"/>
          </w:tcPr>
          <w:p w14:paraId="690FA5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5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5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5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5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5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5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5D1" w14:textId="77777777" w:rsidTr="00C70830">
        <w:trPr>
          <w:trHeight w:val="20"/>
          <w:jc w:val="center"/>
        </w:trPr>
        <w:tc>
          <w:tcPr>
            <w:tcW w:w="3415" w:type="dxa"/>
          </w:tcPr>
          <w:p w14:paraId="690FA5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5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5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5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5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5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5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A5D9" w14:textId="77777777" w:rsidTr="00C70830">
        <w:trPr>
          <w:trHeight w:val="20"/>
          <w:jc w:val="center"/>
        </w:trPr>
        <w:tc>
          <w:tcPr>
            <w:tcW w:w="3415" w:type="dxa"/>
          </w:tcPr>
          <w:p w14:paraId="690FA5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5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5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5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5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5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5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5E1" w14:textId="77777777" w:rsidTr="00C70830">
        <w:trPr>
          <w:trHeight w:val="20"/>
          <w:jc w:val="center"/>
        </w:trPr>
        <w:tc>
          <w:tcPr>
            <w:tcW w:w="3415" w:type="dxa"/>
          </w:tcPr>
          <w:p w14:paraId="690FA5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5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5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5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5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5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5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5E9" w14:textId="77777777" w:rsidTr="00C70830">
        <w:trPr>
          <w:trHeight w:val="20"/>
          <w:jc w:val="center"/>
        </w:trPr>
        <w:tc>
          <w:tcPr>
            <w:tcW w:w="3415" w:type="dxa"/>
          </w:tcPr>
          <w:p w14:paraId="690FA5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5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5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5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5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5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A5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A5F1" w14:textId="77777777" w:rsidTr="00C70830">
        <w:trPr>
          <w:trHeight w:val="20"/>
          <w:jc w:val="center"/>
        </w:trPr>
        <w:tc>
          <w:tcPr>
            <w:tcW w:w="3415" w:type="dxa"/>
          </w:tcPr>
          <w:p w14:paraId="690FA5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5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5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5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5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5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5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5F9" w14:textId="77777777" w:rsidTr="00C70830">
        <w:trPr>
          <w:trHeight w:val="20"/>
          <w:jc w:val="center"/>
        </w:trPr>
        <w:tc>
          <w:tcPr>
            <w:tcW w:w="3415" w:type="dxa"/>
          </w:tcPr>
          <w:p w14:paraId="690FA5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5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5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5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5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5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5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601" w14:textId="77777777" w:rsidTr="00C70830">
        <w:trPr>
          <w:trHeight w:val="20"/>
          <w:jc w:val="center"/>
        </w:trPr>
        <w:tc>
          <w:tcPr>
            <w:tcW w:w="3415" w:type="dxa"/>
          </w:tcPr>
          <w:p w14:paraId="690FA5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5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5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5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5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5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6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609" w14:textId="77777777" w:rsidTr="00C70830">
        <w:trPr>
          <w:trHeight w:val="20"/>
          <w:jc w:val="center"/>
        </w:trPr>
        <w:tc>
          <w:tcPr>
            <w:tcW w:w="3415" w:type="dxa"/>
          </w:tcPr>
          <w:p w14:paraId="690FA6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6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6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6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6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6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6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611" w14:textId="77777777" w:rsidTr="00C70830">
        <w:trPr>
          <w:trHeight w:val="20"/>
          <w:jc w:val="center"/>
        </w:trPr>
        <w:tc>
          <w:tcPr>
            <w:tcW w:w="3415" w:type="dxa"/>
          </w:tcPr>
          <w:p w14:paraId="690FA6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6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6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6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6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6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6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619" w14:textId="77777777" w:rsidTr="00C70830">
        <w:trPr>
          <w:trHeight w:val="20"/>
          <w:jc w:val="center"/>
        </w:trPr>
        <w:tc>
          <w:tcPr>
            <w:tcW w:w="3415" w:type="dxa"/>
          </w:tcPr>
          <w:p w14:paraId="690FA6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6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6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6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6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6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6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621" w14:textId="77777777" w:rsidTr="00C70830">
        <w:trPr>
          <w:trHeight w:val="20"/>
          <w:jc w:val="center"/>
        </w:trPr>
        <w:tc>
          <w:tcPr>
            <w:tcW w:w="3415" w:type="dxa"/>
          </w:tcPr>
          <w:p w14:paraId="690FA6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6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6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6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6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6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6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629" w14:textId="77777777" w:rsidTr="00C70830">
        <w:trPr>
          <w:trHeight w:val="20"/>
          <w:jc w:val="center"/>
        </w:trPr>
        <w:tc>
          <w:tcPr>
            <w:tcW w:w="3415" w:type="dxa"/>
          </w:tcPr>
          <w:p w14:paraId="690FA6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6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6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6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6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6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6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631" w14:textId="77777777" w:rsidTr="00C70830">
        <w:trPr>
          <w:trHeight w:val="20"/>
          <w:jc w:val="center"/>
        </w:trPr>
        <w:tc>
          <w:tcPr>
            <w:tcW w:w="3415" w:type="dxa"/>
          </w:tcPr>
          <w:p w14:paraId="690FA6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6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6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6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6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6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6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639" w14:textId="77777777" w:rsidTr="00C70830">
        <w:trPr>
          <w:trHeight w:val="20"/>
          <w:jc w:val="center"/>
        </w:trPr>
        <w:tc>
          <w:tcPr>
            <w:tcW w:w="3415" w:type="dxa"/>
          </w:tcPr>
          <w:p w14:paraId="690FA6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6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6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6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6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6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6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641" w14:textId="77777777" w:rsidTr="00C70830">
        <w:trPr>
          <w:trHeight w:val="20"/>
          <w:jc w:val="center"/>
        </w:trPr>
        <w:tc>
          <w:tcPr>
            <w:tcW w:w="3415" w:type="dxa"/>
          </w:tcPr>
          <w:p w14:paraId="690FA6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6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6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6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6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6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6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649" w14:textId="77777777" w:rsidTr="00C70830">
        <w:trPr>
          <w:trHeight w:val="20"/>
          <w:jc w:val="center"/>
        </w:trPr>
        <w:tc>
          <w:tcPr>
            <w:tcW w:w="3415" w:type="dxa"/>
          </w:tcPr>
          <w:p w14:paraId="690FA6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6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6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6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6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6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6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651" w14:textId="77777777" w:rsidTr="00C70830">
        <w:trPr>
          <w:trHeight w:val="20"/>
          <w:jc w:val="center"/>
        </w:trPr>
        <w:tc>
          <w:tcPr>
            <w:tcW w:w="3415" w:type="dxa"/>
          </w:tcPr>
          <w:p w14:paraId="690FA6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6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6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6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6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6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6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659" w14:textId="77777777" w:rsidTr="00C70830">
        <w:trPr>
          <w:trHeight w:val="20"/>
          <w:jc w:val="center"/>
        </w:trPr>
        <w:tc>
          <w:tcPr>
            <w:tcW w:w="3415" w:type="dxa"/>
          </w:tcPr>
          <w:p w14:paraId="690FA6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6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6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6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6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6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661" w14:textId="77777777" w:rsidTr="00C70830">
        <w:trPr>
          <w:trHeight w:val="20"/>
          <w:jc w:val="center"/>
        </w:trPr>
        <w:tc>
          <w:tcPr>
            <w:tcW w:w="3415" w:type="dxa"/>
          </w:tcPr>
          <w:p w14:paraId="690FA6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6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6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6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6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6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669" w14:textId="77777777" w:rsidTr="00C70830">
        <w:trPr>
          <w:trHeight w:val="20"/>
          <w:jc w:val="center"/>
        </w:trPr>
        <w:tc>
          <w:tcPr>
            <w:tcW w:w="3415" w:type="dxa"/>
          </w:tcPr>
          <w:p w14:paraId="690FA6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6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6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6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6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6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671" w14:textId="77777777" w:rsidTr="00C70830">
        <w:trPr>
          <w:trHeight w:val="20"/>
          <w:jc w:val="center"/>
        </w:trPr>
        <w:tc>
          <w:tcPr>
            <w:tcW w:w="3415" w:type="dxa"/>
          </w:tcPr>
          <w:p w14:paraId="690FA6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6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6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6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6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6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679" w14:textId="77777777" w:rsidTr="00C70830">
        <w:trPr>
          <w:trHeight w:val="20"/>
          <w:jc w:val="center"/>
        </w:trPr>
        <w:tc>
          <w:tcPr>
            <w:tcW w:w="3415" w:type="dxa"/>
          </w:tcPr>
          <w:p w14:paraId="690FA6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6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6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6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6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6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681" w14:textId="77777777" w:rsidTr="00C70830">
        <w:trPr>
          <w:trHeight w:val="20"/>
          <w:jc w:val="center"/>
        </w:trPr>
        <w:tc>
          <w:tcPr>
            <w:tcW w:w="3415" w:type="dxa"/>
          </w:tcPr>
          <w:p w14:paraId="690FA6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6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6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6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6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6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689" w14:textId="77777777" w:rsidTr="00C70830">
        <w:trPr>
          <w:trHeight w:val="20"/>
          <w:jc w:val="center"/>
        </w:trPr>
        <w:tc>
          <w:tcPr>
            <w:tcW w:w="3415" w:type="dxa"/>
          </w:tcPr>
          <w:p w14:paraId="690FA6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6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6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6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691" w14:textId="77777777" w:rsidTr="00C70830">
        <w:trPr>
          <w:trHeight w:val="20"/>
          <w:jc w:val="center"/>
        </w:trPr>
        <w:tc>
          <w:tcPr>
            <w:tcW w:w="3415" w:type="dxa"/>
          </w:tcPr>
          <w:p w14:paraId="690FA6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6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6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6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6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699" w14:textId="77777777" w:rsidTr="00C70830">
        <w:trPr>
          <w:trHeight w:val="20"/>
          <w:jc w:val="center"/>
        </w:trPr>
        <w:tc>
          <w:tcPr>
            <w:tcW w:w="3415" w:type="dxa"/>
          </w:tcPr>
          <w:p w14:paraId="690FA6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6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6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6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6A1" w14:textId="77777777" w:rsidTr="00C70830">
        <w:trPr>
          <w:trHeight w:val="20"/>
          <w:jc w:val="center"/>
        </w:trPr>
        <w:tc>
          <w:tcPr>
            <w:tcW w:w="3415" w:type="dxa"/>
          </w:tcPr>
          <w:p w14:paraId="690FA6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6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6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6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6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6A9" w14:textId="77777777" w:rsidTr="00C70830">
        <w:trPr>
          <w:trHeight w:val="20"/>
          <w:jc w:val="center"/>
        </w:trPr>
        <w:tc>
          <w:tcPr>
            <w:tcW w:w="3415" w:type="dxa"/>
          </w:tcPr>
          <w:p w14:paraId="690FA6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6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6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6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6B1" w14:textId="77777777" w:rsidTr="00C70830">
        <w:trPr>
          <w:trHeight w:val="20"/>
          <w:jc w:val="center"/>
        </w:trPr>
        <w:tc>
          <w:tcPr>
            <w:tcW w:w="3415" w:type="dxa"/>
          </w:tcPr>
          <w:p w14:paraId="690FA6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6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6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6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6B9" w14:textId="77777777" w:rsidTr="00C70830">
        <w:trPr>
          <w:trHeight w:val="20"/>
          <w:jc w:val="center"/>
        </w:trPr>
        <w:tc>
          <w:tcPr>
            <w:tcW w:w="3415" w:type="dxa"/>
          </w:tcPr>
          <w:p w14:paraId="690FA6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6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6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6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6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6C1" w14:textId="77777777" w:rsidTr="00C70830">
        <w:trPr>
          <w:trHeight w:val="20"/>
          <w:jc w:val="center"/>
        </w:trPr>
        <w:tc>
          <w:tcPr>
            <w:tcW w:w="3415" w:type="dxa"/>
          </w:tcPr>
          <w:p w14:paraId="690FA6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6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6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6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6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6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6C9" w14:textId="77777777" w:rsidTr="00C70830">
        <w:trPr>
          <w:trHeight w:val="20"/>
          <w:jc w:val="center"/>
        </w:trPr>
        <w:tc>
          <w:tcPr>
            <w:tcW w:w="3415" w:type="dxa"/>
          </w:tcPr>
          <w:p w14:paraId="690FA6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6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6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6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6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6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6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6CA" w14:textId="77777777" w:rsidR="00C17290" w:rsidRPr="0050237D" w:rsidRDefault="00C17290" w:rsidP="00C17290">
      <w:pPr>
        <w:spacing w:after="0"/>
        <w:rPr>
          <w:rFonts w:ascii="Garamond" w:hAnsi="Garamond" w:cs="Times New Roman"/>
          <w:sz w:val="24"/>
          <w:szCs w:val="24"/>
        </w:rPr>
      </w:pPr>
    </w:p>
    <w:p w14:paraId="690FA6C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6C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6CE" w14:textId="77777777" w:rsidTr="00C70830">
        <w:trPr>
          <w:trHeight w:val="20"/>
          <w:jc w:val="center"/>
        </w:trPr>
        <w:tc>
          <w:tcPr>
            <w:tcW w:w="8725" w:type="dxa"/>
            <w:gridSpan w:val="7"/>
            <w:vAlign w:val="center"/>
          </w:tcPr>
          <w:p w14:paraId="690FA6CD" w14:textId="6C2FB370"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9,000</w:t>
            </w:r>
          </w:p>
        </w:tc>
      </w:tr>
      <w:tr w:rsidR="00C17290" w:rsidRPr="0050237D" w14:paraId="690FA6D1" w14:textId="77777777" w:rsidTr="00C70830">
        <w:trPr>
          <w:trHeight w:val="20"/>
          <w:jc w:val="center"/>
        </w:trPr>
        <w:tc>
          <w:tcPr>
            <w:tcW w:w="3415" w:type="dxa"/>
            <w:vMerge w:val="restart"/>
            <w:vAlign w:val="center"/>
          </w:tcPr>
          <w:p w14:paraId="690FA6C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6D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6D9" w14:textId="77777777" w:rsidTr="00C70830">
        <w:trPr>
          <w:trHeight w:val="20"/>
          <w:jc w:val="center"/>
        </w:trPr>
        <w:tc>
          <w:tcPr>
            <w:tcW w:w="3415" w:type="dxa"/>
            <w:vMerge/>
          </w:tcPr>
          <w:p w14:paraId="690FA6D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6D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6D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6D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6D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6D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6D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6E1" w14:textId="77777777" w:rsidTr="00C70830">
        <w:trPr>
          <w:trHeight w:val="20"/>
          <w:jc w:val="center"/>
        </w:trPr>
        <w:tc>
          <w:tcPr>
            <w:tcW w:w="3415" w:type="dxa"/>
          </w:tcPr>
          <w:p w14:paraId="690FA6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6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159</w:t>
            </w:r>
          </w:p>
        </w:tc>
        <w:tc>
          <w:tcPr>
            <w:tcW w:w="990" w:type="dxa"/>
            <w:shd w:val="clear" w:color="auto" w:fill="FFFFFF" w:themeFill="background1"/>
          </w:tcPr>
          <w:p w14:paraId="690FA6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187</w:t>
            </w:r>
          </w:p>
        </w:tc>
        <w:tc>
          <w:tcPr>
            <w:tcW w:w="900" w:type="dxa"/>
            <w:shd w:val="clear" w:color="auto" w:fill="FFFFFF" w:themeFill="background1"/>
          </w:tcPr>
          <w:p w14:paraId="690FA6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c>
          <w:tcPr>
            <w:tcW w:w="810" w:type="dxa"/>
            <w:shd w:val="clear" w:color="auto" w:fill="FFFFFF" w:themeFill="background1"/>
          </w:tcPr>
          <w:p w14:paraId="690FA6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294</w:t>
            </w:r>
          </w:p>
        </w:tc>
        <w:tc>
          <w:tcPr>
            <w:tcW w:w="810" w:type="dxa"/>
            <w:shd w:val="clear" w:color="auto" w:fill="FFFFFF" w:themeFill="background1"/>
          </w:tcPr>
          <w:p w14:paraId="690FA6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447</w:t>
            </w:r>
          </w:p>
        </w:tc>
        <w:tc>
          <w:tcPr>
            <w:tcW w:w="900" w:type="dxa"/>
            <w:shd w:val="clear" w:color="auto" w:fill="FFFFFF" w:themeFill="background1"/>
          </w:tcPr>
          <w:p w14:paraId="690FA6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662</w:t>
            </w:r>
          </w:p>
        </w:tc>
      </w:tr>
      <w:tr w:rsidR="00C17290" w:rsidRPr="0050237D" w14:paraId="690FA6E9" w14:textId="77777777" w:rsidTr="00C70830">
        <w:trPr>
          <w:trHeight w:val="20"/>
          <w:jc w:val="center"/>
        </w:trPr>
        <w:tc>
          <w:tcPr>
            <w:tcW w:w="3415" w:type="dxa"/>
          </w:tcPr>
          <w:p w14:paraId="690FA6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6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6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6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6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c>
          <w:tcPr>
            <w:tcW w:w="810" w:type="dxa"/>
            <w:shd w:val="clear" w:color="auto" w:fill="FFFFFF" w:themeFill="background1"/>
          </w:tcPr>
          <w:p w14:paraId="690FA6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226</w:t>
            </w:r>
          </w:p>
        </w:tc>
        <w:tc>
          <w:tcPr>
            <w:tcW w:w="900" w:type="dxa"/>
            <w:shd w:val="clear" w:color="auto" w:fill="FFFFFF" w:themeFill="background1"/>
          </w:tcPr>
          <w:p w14:paraId="690FA6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336</w:t>
            </w:r>
          </w:p>
        </w:tc>
      </w:tr>
      <w:tr w:rsidR="00C17290" w:rsidRPr="0050237D" w14:paraId="690FA6F1" w14:textId="77777777" w:rsidTr="00C70830">
        <w:trPr>
          <w:trHeight w:val="20"/>
          <w:jc w:val="center"/>
        </w:trPr>
        <w:tc>
          <w:tcPr>
            <w:tcW w:w="3415" w:type="dxa"/>
          </w:tcPr>
          <w:p w14:paraId="690FA6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6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6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6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6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98</w:t>
            </w:r>
          </w:p>
        </w:tc>
        <w:tc>
          <w:tcPr>
            <w:tcW w:w="810" w:type="dxa"/>
            <w:shd w:val="clear" w:color="auto" w:fill="FFFFFF" w:themeFill="background1"/>
          </w:tcPr>
          <w:p w14:paraId="690FA6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150</w:t>
            </w:r>
          </w:p>
        </w:tc>
        <w:tc>
          <w:tcPr>
            <w:tcW w:w="900" w:type="dxa"/>
            <w:shd w:val="clear" w:color="auto" w:fill="FFFFFF" w:themeFill="background1"/>
          </w:tcPr>
          <w:p w14:paraId="690FA6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224</w:t>
            </w:r>
          </w:p>
        </w:tc>
      </w:tr>
      <w:tr w:rsidR="00C17290" w:rsidRPr="0050237D" w14:paraId="690FA6F9" w14:textId="77777777" w:rsidTr="00C70830">
        <w:trPr>
          <w:trHeight w:val="20"/>
          <w:jc w:val="center"/>
        </w:trPr>
        <w:tc>
          <w:tcPr>
            <w:tcW w:w="3415" w:type="dxa"/>
          </w:tcPr>
          <w:p w14:paraId="690FA6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6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6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6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6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6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A6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168</w:t>
            </w:r>
          </w:p>
        </w:tc>
      </w:tr>
      <w:tr w:rsidR="00C17290" w:rsidRPr="0050237D" w14:paraId="690FA701" w14:textId="77777777" w:rsidTr="00C70830">
        <w:trPr>
          <w:trHeight w:val="20"/>
          <w:jc w:val="center"/>
        </w:trPr>
        <w:tc>
          <w:tcPr>
            <w:tcW w:w="3415" w:type="dxa"/>
          </w:tcPr>
          <w:p w14:paraId="690FA6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6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6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6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6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6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7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134</w:t>
            </w:r>
          </w:p>
        </w:tc>
      </w:tr>
      <w:tr w:rsidR="00C17290" w:rsidRPr="0050237D" w14:paraId="690FA709" w14:textId="77777777" w:rsidTr="00C70830">
        <w:trPr>
          <w:trHeight w:val="20"/>
          <w:jc w:val="center"/>
        </w:trPr>
        <w:tc>
          <w:tcPr>
            <w:tcW w:w="3415" w:type="dxa"/>
          </w:tcPr>
          <w:p w14:paraId="690FA7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7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990" w:type="dxa"/>
            <w:shd w:val="clear" w:color="auto" w:fill="FFFFFF" w:themeFill="background1"/>
          </w:tcPr>
          <w:p w14:paraId="690FA7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7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7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7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7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111</w:t>
            </w:r>
          </w:p>
        </w:tc>
      </w:tr>
      <w:tr w:rsidR="00C17290" w:rsidRPr="0050237D" w14:paraId="690FA711" w14:textId="77777777" w:rsidTr="00C70830">
        <w:trPr>
          <w:trHeight w:val="20"/>
          <w:jc w:val="center"/>
        </w:trPr>
        <w:tc>
          <w:tcPr>
            <w:tcW w:w="3415" w:type="dxa"/>
          </w:tcPr>
          <w:p w14:paraId="690FA7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7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7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7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7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7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7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r>
      <w:tr w:rsidR="00C17290" w:rsidRPr="0050237D" w14:paraId="690FA719" w14:textId="77777777" w:rsidTr="00C70830">
        <w:trPr>
          <w:trHeight w:val="20"/>
          <w:jc w:val="center"/>
        </w:trPr>
        <w:tc>
          <w:tcPr>
            <w:tcW w:w="3415" w:type="dxa"/>
          </w:tcPr>
          <w:p w14:paraId="690FA7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7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7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7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7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7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7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721" w14:textId="77777777" w:rsidTr="00C70830">
        <w:trPr>
          <w:trHeight w:val="20"/>
          <w:jc w:val="center"/>
        </w:trPr>
        <w:tc>
          <w:tcPr>
            <w:tcW w:w="3415" w:type="dxa"/>
          </w:tcPr>
          <w:p w14:paraId="690FA7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7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7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7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7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7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7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73</w:t>
            </w:r>
          </w:p>
        </w:tc>
      </w:tr>
      <w:tr w:rsidR="00C17290" w:rsidRPr="0050237D" w14:paraId="690FA729" w14:textId="77777777" w:rsidTr="00C70830">
        <w:trPr>
          <w:trHeight w:val="20"/>
          <w:jc w:val="center"/>
        </w:trPr>
        <w:tc>
          <w:tcPr>
            <w:tcW w:w="3415" w:type="dxa"/>
          </w:tcPr>
          <w:p w14:paraId="690FA7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7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7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7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7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7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7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731" w14:textId="77777777" w:rsidTr="00C70830">
        <w:trPr>
          <w:trHeight w:val="20"/>
          <w:jc w:val="center"/>
        </w:trPr>
        <w:tc>
          <w:tcPr>
            <w:tcW w:w="3415" w:type="dxa"/>
          </w:tcPr>
          <w:p w14:paraId="690FA7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7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7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7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7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7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7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739" w14:textId="77777777" w:rsidTr="00C70830">
        <w:trPr>
          <w:trHeight w:val="20"/>
          <w:jc w:val="center"/>
        </w:trPr>
        <w:tc>
          <w:tcPr>
            <w:tcW w:w="3415" w:type="dxa"/>
          </w:tcPr>
          <w:p w14:paraId="690FA7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7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7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7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7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7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900" w:type="dxa"/>
            <w:shd w:val="clear" w:color="auto" w:fill="FFFFFF" w:themeFill="background1"/>
          </w:tcPr>
          <w:p w14:paraId="690FA7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54</w:t>
            </w:r>
          </w:p>
        </w:tc>
      </w:tr>
      <w:tr w:rsidR="00C17290" w:rsidRPr="0050237D" w14:paraId="690FA741" w14:textId="77777777" w:rsidTr="00C70830">
        <w:trPr>
          <w:trHeight w:val="20"/>
          <w:jc w:val="center"/>
        </w:trPr>
        <w:tc>
          <w:tcPr>
            <w:tcW w:w="3415" w:type="dxa"/>
          </w:tcPr>
          <w:p w14:paraId="690FA7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7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7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7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7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7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7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749" w14:textId="77777777" w:rsidTr="00C70830">
        <w:trPr>
          <w:trHeight w:val="20"/>
          <w:jc w:val="center"/>
        </w:trPr>
        <w:tc>
          <w:tcPr>
            <w:tcW w:w="3415" w:type="dxa"/>
          </w:tcPr>
          <w:p w14:paraId="690FA7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7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7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7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7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7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7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751" w14:textId="77777777" w:rsidTr="00C70830">
        <w:trPr>
          <w:trHeight w:val="20"/>
          <w:jc w:val="center"/>
        </w:trPr>
        <w:tc>
          <w:tcPr>
            <w:tcW w:w="3415" w:type="dxa"/>
          </w:tcPr>
          <w:p w14:paraId="690FA7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7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7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7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7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7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7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759" w14:textId="77777777" w:rsidTr="00C70830">
        <w:trPr>
          <w:trHeight w:val="20"/>
          <w:jc w:val="center"/>
        </w:trPr>
        <w:tc>
          <w:tcPr>
            <w:tcW w:w="3415" w:type="dxa"/>
          </w:tcPr>
          <w:p w14:paraId="690FA7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7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7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7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7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7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7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761" w14:textId="77777777" w:rsidTr="00C70830">
        <w:trPr>
          <w:trHeight w:val="20"/>
          <w:jc w:val="center"/>
        </w:trPr>
        <w:tc>
          <w:tcPr>
            <w:tcW w:w="3415" w:type="dxa"/>
          </w:tcPr>
          <w:p w14:paraId="690FA7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7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7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7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7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7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7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769" w14:textId="77777777" w:rsidTr="00C70830">
        <w:trPr>
          <w:trHeight w:val="20"/>
          <w:jc w:val="center"/>
        </w:trPr>
        <w:tc>
          <w:tcPr>
            <w:tcW w:w="3415" w:type="dxa"/>
          </w:tcPr>
          <w:p w14:paraId="690FA7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7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7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7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7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7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7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771" w14:textId="77777777" w:rsidTr="00C70830">
        <w:trPr>
          <w:trHeight w:val="20"/>
          <w:jc w:val="center"/>
        </w:trPr>
        <w:tc>
          <w:tcPr>
            <w:tcW w:w="3415" w:type="dxa"/>
          </w:tcPr>
          <w:p w14:paraId="690FA7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7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7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7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7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7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7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779" w14:textId="77777777" w:rsidTr="00C70830">
        <w:trPr>
          <w:trHeight w:val="20"/>
          <w:jc w:val="center"/>
        </w:trPr>
        <w:tc>
          <w:tcPr>
            <w:tcW w:w="3415" w:type="dxa"/>
          </w:tcPr>
          <w:p w14:paraId="690FA7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7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7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7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7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7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7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781" w14:textId="77777777" w:rsidTr="00C70830">
        <w:trPr>
          <w:trHeight w:val="20"/>
          <w:jc w:val="center"/>
        </w:trPr>
        <w:tc>
          <w:tcPr>
            <w:tcW w:w="3415" w:type="dxa"/>
          </w:tcPr>
          <w:p w14:paraId="690FA7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7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7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7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7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7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7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789" w14:textId="77777777" w:rsidTr="00C70830">
        <w:trPr>
          <w:trHeight w:val="20"/>
          <w:jc w:val="center"/>
        </w:trPr>
        <w:tc>
          <w:tcPr>
            <w:tcW w:w="3415" w:type="dxa"/>
          </w:tcPr>
          <w:p w14:paraId="690FA7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7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7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7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7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7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7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791" w14:textId="77777777" w:rsidTr="00C70830">
        <w:trPr>
          <w:trHeight w:val="20"/>
          <w:jc w:val="center"/>
        </w:trPr>
        <w:tc>
          <w:tcPr>
            <w:tcW w:w="3415" w:type="dxa"/>
          </w:tcPr>
          <w:p w14:paraId="690FA7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7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7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7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7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7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7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799" w14:textId="77777777" w:rsidTr="00C70830">
        <w:trPr>
          <w:trHeight w:val="20"/>
          <w:jc w:val="center"/>
        </w:trPr>
        <w:tc>
          <w:tcPr>
            <w:tcW w:w="3415" w:type="dxa"/>
          </w:tcPr>
          <w:p w14:paraId="690FA7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7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7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7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7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7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7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7A1" w14:textId="77777777" w:rsidTr="00C70830">
        <w:trPr>
          <w:trHeight w:val="20"/>
          <w:jc w:val="center"/>
        </w:trPr>
        <w:tc>
          <w:tcPr>
            <w:tcW w:w="3415" w:type="dxa"/>
          </w:tcPr>
          <w:p w14:paraId="690FA7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7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7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7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7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7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7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7A9" w14:textId="77777777" w:rsidTr="00C70830">
        <w:trPr>
          <w:trHeight w:val="20"/>
          <w:jc w:val="center"/>
        </w:trPr>
        <w:tc>
          <w:tcPr>
            <w:tcW w:w="3415" w:type="dxa"/>
          </w:tcPr>
          <w:p w14:paraId="690FA7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7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7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7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7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7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7B1" w14:textId="77777777" w:rsidTr="00C70830">
        <w:trPr>
          <w:trHeight w:val="20"/>
          <w:jc w:val="center"/>
        </w:trPr>
        <w:tc>
          <w:tcPr>
            <w:tcW w:w="3415" w:type="dxa"/>
          </w:tcPr>
          <w:p w14:paraId="690FA7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7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7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7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7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7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7B9" w14:textId="77777777" w:rsidTr="00C70830">
        <w:trPr>
          <w:trHeight w:val="20"/>
          <w:jc w:val="center"/>
        </w:trPr>
        <w:tc>
          <w:tcPr>
            <w:tcW w:w="3415" w:type="dxa"/>
          </w:tcPr>
          <w:p w14:paraId="690FA7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7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7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7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7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7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7C1" w14:textId="77777777" w:rsidTr="00C70830">
        <w:trPr>
          <w:trHeight w:val="20"/>
          <w:jc w:val="center"/>
        </w:trPr>
        <w:tc>
          <w:tcPr>
            <w:tcW w:w="3415" w:type="dxa"/>
          </w:tcPr>
          <w:p w14:paraId="690FA7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7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7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7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7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7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7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7C9" w14:textId="77777777" w:rsidTr="00C70830">
        <w:trPr>
          <w:trHeight w:val="20"/>
          <w:jc w:val="center"/>
        </w:trPr>
        <w:tc>
          <w:tcPr>
            <w:tcW w:w="3415" w:type="dxa"/>
          </w:tcPr>
          <w:p w14:paraId="690FA7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7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7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7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7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7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7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7D1" w14:textId="77777777" w:rsidTr="00C70830">
        <w:trPr>
          <w:trHeight w:val="20"/>
          <w:jc w:val="center"/>
        </w:trPr>
        <w:tc>
          <w:tcPr>
            <w:tcW w:w="3415" w:type="dxa"/>
          </w:tcPr>
          <w:p w14:paraId="690FA7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7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7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7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7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7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7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7D9" w14:textId="77777777" w:rsidTr="00C70830">
        <w:trPr>
          <w:trHeight w:val="20"/>
          <w:jc w:val="center"/>
        </w:trPr>
        <w:tc>
          <w:tcPr>
            <w:tcW w:w="3415" w:type="dxa"/>
          </w:tcPr>
          <w:p w14:paraId="690FA7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7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7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7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7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7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7E1" w14:textId="77777777" w:rsidTr="00C70830">
        <w:trPr>
          <w:trHeight w:val="20"/>
          <w:jc w:val="center"/>
        </w:trPr>
        <w:tc>
          <w:tcPr>
            <w:tcW w:w="3415" w:type="dxa"/>
          </w:tcPr>
          <w:p w14:paraId="690FA7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7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7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7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7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7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7E9" w14:textId="77777777" w:rsidTr="00C70830">
        <w:trPr>
          <w:trHeight w:val="20"/>
          <w:jc w:val="center"/>
        </w:trPr>
        <w:tc>
          <w:tcPr>
            <w:tcW w:w="3415" w:type="dxa"/>
          </w:tcPr>
          <w:p w14:paraId="690FA7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7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7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7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7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7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7F1" w14:textId="77777777" w:rsidTr="00C70830">
        <w:trPr>
          <w:trHeight w:val="20"/>
          <w:jc w:val="center"/>
        </w:trPr>
        <w:tc>
          <w:tcPr>
            <w:tcW w:w="3415" w:type="dxa"/>
          </w:tcPr>
          <w:p w14:paraId="690FA7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7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7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7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7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7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7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7F9" w14:textId="77777777" w:rsidTr="00C70830">
        <w:trPr>
          <w:trHeight w:val="20"/>
          <w:jc w:val="center"/>
        </w:trPr>
        <w:tc>
          <w:tcPr>
            <w:tcW w:w="3415" w:type="dxa"/>
          </w:tcPr>
          <w:p w14:paraId="690FA7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7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7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7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7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7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7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801" w14:textId="77777777" w:rsidTr="00C70830">
        <w:trPr>
          <w:trHeight w:val="20"/>
          <w:jc w:val="center"/>
        </w:trPr>
        <w:tc>
          <w:tcPr>
            <w:tcW w:w="3415" w:type="dxa"/>
          </w:tcPr>
          <w:p w14:paraId="690FA7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7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7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7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7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7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8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809" w14:textId="77777777" w:rsidTr="00C70830">
        <w:trPr>
          <w:trHeight w:val="20"/>
          <w:jc w:val="center"/>
        </w:trPr>
        <w:tc>
          <w:tcPr>
            <w:tcW w:w="3415" w:type="dxa"/>
          </w:tcPr>
          <w:p w14:paraId="690FA8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8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8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8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8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8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8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811" w14:textId="77777777" w:rsidTr="00C70830">
        <w:trPr>
          <w:trHeight w:val="20"/>
          <w:jc w:val="center"/>
        </w:trPr>
        <w:tc>
          <w:tcPr>
            <w:tcW w:w="3415" w:type="dxa"/>
          </w:tcPr>
          <w:p w14:paraId="690FA8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8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8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8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8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8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8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819" w14:textId="77777777" w:rsidTr="00C70830">
        <w:trPr>
          <w:trHeight w:val="20"/>
          <w:jc w:val="center"/>
        </w:trPr>
        <w:tc>
          <w:tcPr>
            <w:tcW w:w="3415" w:type="dxa"/>
          </w:tcPr>
          <w:p w14:paraId="690FA8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8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8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8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8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8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8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81A" w14:textId="77777777" w:rsidR="00C17290" w:rsidRPr="0050237D" w:rsidRDefault="00C17290" w:rsidP="00C17290">
      <w:pPr>
        <w:spacing w:after="0"/>
        <w:rPr>
          <w:rFonts w:ascii="Garamond" w:hAnsi="Garamond" w:cs="Times New Roman"/>
          <w:sz w:val="24"/>
          <w:szCs w:val="24"/>
        </w:rPr>
      </w:pPr>
    </w:p>
    <w:p w14:paraId="690FA81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81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2838"/>
        <w:gridCol w:w="1165"/>
        <w:gridCol w:w="960"/>
        <w:gridCol w:w="1168"/>
        <w:gridCol w:w="1154"/>
        <w:gridCol w:w="847"/>
        <w:gridCol w:w="1155"/>
      </w:tblGrid>
      <w:tr w:rsidR="00C17290" w:rsidRPr="0050237D" w14:paraId="690FA81E" w14:textId="77777777" w:rsidTr="00C70830">
        <w:trPr>
          <w:trHeight w:val="20"/>
          <w:jc w:val="center"/>
        </w:trPr>
        <w:tc>
          <w:tcPr>
            <w:tcW w:w="8725" w:type="dxa"/>
            <w:gridSpan w:val="7"/>
            <w:vAlign w:val="center"/>
          </w:tcPr>
          <w:p w14:paraId="690FA81D" w14:textId="55B1D077"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10,000</w:t>
            </w:r>
          </w:p>
        </w:tc>
      </w:tr>
      <w:tr w:rsidR="00C17290" w:rsidRPr="0050237D" w14:paraId="690FA821" w14:textId="77777777" w:rsidTr="00C70830">
        <w:trPr>
          <w:trHeight w:val="20"/>
          <w:jc w:val="center"/>
        </w:trPr>
        <w:tc>
          <w:tcPr>
            <w:tcW w:w="3415" w:type="dxa"/>
            <w:vMerge w:val="restart"/>
            <w:vAlign w:val="center"/>
          </w:tcPr>
          <w:p w14:paraId="690FA81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82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829" w14:textId="77777777" w:rsidTr="00C70830">
        <w:trPr>
          <w:trHeight w:val="20"/>
          <w:jc w:val="center"/>
        </w:trPr>
        <w:tc>
          <w:tcPr>
            <w:tcW w:w="3415" w:type="dxa"/>
            <w:vMerge/>
          </w:tcPr>
          <w:p w14:paraId="690FA82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82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82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82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82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82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82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831" w14:textId="77777777" w:rsidTr="00C70830">
        <w:trPr>
          <w:trHeight w:val="20"/>
          <w:jc w:val="center"/>
        </w:trPr>
        <w:tc>
          <w:tcPr>
            <w:tcW w:w="3415" w:type="dxa"/>
          </w:tcPr>
          <w:p w14:paraId="690FA8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tcBorders>
              <w:bottom w:val="single" w:sz="6" w:space="0" w:color="000000"/>
            </w:tcBorders>
            <w:shd w:val="clear" w:color="auto" w:fill="FFFFFF" w:themeFill="background1"/>
          </w:tcPr>
          <w:p w14:paraId="690FA82B" w14:textId="77777777" w:rsidR="00C17290" w:rsidRPr="0050237D" w:rsidRDefault="00C17290" w:rsidP="00C17290">
            <w:pPr>
              <w:pStyle w:val="TableParagraph"/>
              <w:ind w:left="376"/>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159</w:t>
            </w:r>
          </w:p>
        </w:tc>
        <w:tc>
          <w:tcPr>
            <w:tcW w:w="990" w:type="dxa"/>
            <w:tcBorders>
              <w:bottom w:val="single" w:sz="6" w:space="0" w:color="000000"/>
            </w:tcBorders>
            <w:shd w:val="clear" w:color="auto" w:fill="FFFFFF" w:themeFill="background1"/>
          </w:tcPr>
          <w:p w14:paraId="690FA82C" w14:textId="77777777" w:rsidR="00C17290" w:rsidRPr="0050237D" w:rsidRDefault="00C17290" w:rsidP="00C17290">
            <w:pPr>
              <w:pStyle w:val="TableParagraph"/>
              <w:ind w:left="371"/>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187</w:t>
            </w:r>
          </w:p>
        </w:tc>
        <w:tc>
          <w:tcPr>
            <w:tcW w:w="900" w:type="dxa"/>
            <w:tcBorders>
              <w:bottom w:val="single" w:sz="6" w:space="0" w:color="000000"/>
            </w:tcBorders>
            <w:shd w:val="clear" w:color="auto" w:fill="FFFFFF" w:themeFill="background1"/>
          </w:tcPr>
          <w:p w14:paraId="690FA82D" w14:textId="77777777" w:rsidR="00C17290" w:rsidRPr="0050237D" w:rsidRDefault="00C17290" w:rsidP="00C17290">
            <w:pPr>
              <w:pStyle w:val="TableParagraph"/>
              <w:ind w:left="37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227</w:t>
            </w:r>
          </w:p>
        </w:tc>
        <w:tc>
          <w:tcPr>
            <w:tcW w:w="810" w:type="dxa"/>
            <w:tcBorders>
              <w:bottom w:val="single" w:sz="6" w:space="0" w:color="000000"/>
            </w:tcBorders>
            <w:shd w:val="clear" w:color="auto" w:fill="FFFFFF" w:themeFill="background1"/>
          </w:tcPr>
          <w:p w14:paraId="690FA82E" w14:textId="77777777" w:rsidR="00C17290" w:rsidRPr="0050237D" w:rsidRDefault="00C17290" w:rsidP="00C17290">
            <w:pPr>
              <w:pStyle w:val="TableParagraph"/>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294</w:t>
            </w:r>
          </w:p>
        </w:tc>
        <w:tc>
          <w:tcPr>
            <w:tcW w:w="810" w:type="dxa"/>
            <w:tcBorders>
              <w:bottom w:val="single" w:sz="6" w:space="0" w:color="000000"/>
            </w:tcBorders>
            <w:shd w:val="clear" w:color="auto" w:fill="FFFFFF" w:themeFill="background1"/>
          </w:tcPr>
          <w:p w14:paraId="690FA82F" w14:textId="77777777" w:rsidR="00C17290" w:rsidRPr="0050237D" w:rsidRDefault="00C17290" w:rsidP="00C17290">
            <w:pPr>
              <w:pStyle w:val="TableParagraph"/>
              <w:ind w:left="178"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448</w:t>
            </w:r>
          </w:p>
        </w:tc>
        <w:tc>
          <w:tcPr>
            <w:tcW w:w="900" w:type="dxa"/>
            <w:tcBorders>
              <w:bottom w:val="single" w:sz="6" w:space="0" w:color="000000"/>
            </w:tcBorders>
            <w:shd w:val="clear" w:color="auto" w:fill="FFFFFF" w:themeFill="background1"/>
          </w:tcPr>
          <w:p w14:paraId="690FA830" w14:textId="77777777" w:rsidR="00C17290" w:rsidRPr="0050237D" w:rsidRDefault="00C17290" w:rsidP="00C17290">
            <w:pPr>
              <w:pStyle w:val="TableParagraph"/>
              <w:ind w:left="36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665</w:t>
            </w:r>
          </w:p>
        </w:tc>
      </w:tr>
      <w:tr w:rsidR="00C17290" w:rsidRPr="0050237D" w14:paraId="690FA839" w14:textId="77777777" w:rsidTr="00C70830">
        <w:trPr>
          <w:trHeight w:val="20"/>
          <w:jc w:val="center"/>
        </w:trPr>
        <w:tc>
          <w:tcPr>
            <w:tcW w:w="3415" w:type="dxa"/>
          </w:tcPr>
          <w:p w14:paraId="690FA8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833" w14:textId="77777777" w:rsidR="00C17290" w:rsidRPr="0050237D" w:rsidRDefault="00C17290" w:rsidP="00C17290">
            <w:pPr>
              <w:pStyle w:val="TableParagraph"/>
              <w:spacing w:line="219"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80</w:t>
            </w:r>
          </w:p>
        </w:tc>
        <w:tc>
          <w:tcPr>
            <w:tcW w:w="990" w:type="dxa"/>
            <w:shd w:val="clear" w:color="auto" w:fill="FFFFFF" w:themeFill="background1"/>
          </w:tcPr>
          <w:p w14:paraId="690FA834" w14:textId="77777777" w:rsidR="00C17290" w:rsidRPr="0050237D" w:rsidRDefault="00C17290" w:rsidP="00C17290">
            <w:pPr>
              <w:pStyle w:val="TableParagraph"/>
              <w:spacing w:line="219"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94</w:t>
            </w:r>
          </w:p>
        </w:tc>
        <w:tc>
          <w:tcPr>
            <w:tcW w:w="900" w:type="dxa"/>
            <w:shd w:val="clear" w:color="auto" w:fill="FFFFFF" w:themeFill="background1"/>
          </w:tcPr>
          <w:p w14:paraId="690FA835" w14:textId="77777777" w:rsidR="00C17290" w:rsidRPr="0050237D" w:rsidRDefault="00C17290" w:rsidP="00C17290">
            <w:pPr>
              <w:pStyle w:val="TableParagraph"/>
              <w:spacing w:line="219" w:lineRule="exact"/>
              <w:ind w:left="37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114</w:t>
            </w:r>
          </w:p>
        </w:tc>
        <w:tc>
          <w:tcPr>
            <w:tcW w:w="810" w:type="dxa"/>
            <w:shd w:val="clear" w:color="auto" w:fill="FFFFFF" w:themeFill="background1"/>
          </w:tcPr>
          <w:p w14:paraId="690FA836" w14:textId="77777777" w:rsidR="00C17290" w:rsidRPr="0050237D" w:rsidRDefault="00C17290" w:rsidP="00C17290">
            <w:pPr>
              <w:pStyle w:val="TableParagraph"/>
              <w:spacing w:line="219" w:lineRule="exact"/>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148</w:t>
            </w:r>
          </w:p>
        </w:tc>
        <w:tc>
          <w:tcPr>
            <w:tcW w:w="810" w:type="dxa"/>
            <w:shd w:val="clear" w:color="auto" w:fill="FFFFFF" w:themeFill="background1"/>
          </w:tcPr>
          <w:p w14:paraId="690FA837" w14:textId="77777777" w:rsidR="00C17290" w:rsidRPr="0050237D" w:rsidRDefault="00C17290" w:rsidP="00C17290">
            <w:pPr>
              <w:pStyle w:val="TableParagraph"/>
              <w:spacing w:line="219" w:lineRule="exact"/>
              <w:ind w:left="178"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226</w:t>
            </w:r>
          </w:p>
        </w:tc>
        <w:tc>
          <w:tcPr>
            <w:tcW w:w="900" w:type="dxa"/>
            <w:shd w:val="clear" w:color="auto" w:fill="FFFFFF" w:themeFill="background1"/>
          </w:tcPr>
          <w:p w14:paraId="690FA838" w14:textId="77777777" w:rsidR="00C17290" w:rsidRPr="0050237D" w:rsidRDefault="00C17290" w:rsidP="00C17290">
            <w:pPr>
              <w:pStyle w:val="TableParagraph"/>
              <w:spacing w:line="219" w:lineRule="exact"/>
              <w:ind w:left="36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337</w:t>
            </w:r>
          </w:p>
        </w:tc>
      </w:tr>
      <w:tr w:rsidR="00C17290" w:rsidRPr="0050237D" w14:paraId="690FA841" w14:textId="77777777" w:rsidTr="00C70830">
        <w:trPr>
          <w:trHeight w:val="20"/>
          <w:jc w:val="center"/>
        </w:trPr>
        <w:tc>
          <w:tcPr>
            <w:tcW w:w="3415" w:type="dxa"/>
          </w:tcPr>
          <w:p w14:paraId="690FA8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83B" w14:textId="77777777" w:rsidR="00C17290" w:rsidRPr="0050237D" w:rsidRDefault="00C17290" w:rsidP="00C17290">
            <w:pPr>
              <w:pStyle w:val="TableParagraph"/>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53</w:t>
            </w:r>
          </w:p>
        </w:tc>
        <w:tc>
          <w:tcPr>
            <w:tcW w:w="990" w:type="dxa"/>
            <w:shd w:val="clear" w:color="auto" w:fill="FFFFFF" w:themeFill="background1"/>
          </w:tcPr>
          <w:p w14:paraId="690FA83C" w14:textId="77777777" w:rsidR="00C17290" w:rsidRPr="0050237D" w:rsidRDefault="00C17290" w:rsidP="00C17290">
            <w:pPr>
              <w:pStyle w:val="TableParagraph"/>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63</w:t>
            </w:r>
          </w:p>
        </w:tc>
        <w:tc>
          <w:tcPr>
            <w:tcW w:w="900" w:type="dxa"/>
            <w:shd w:val="clear" w:color="auto" w:fill="FFFFFF" w:themeFill="background1"/>
          </w:tcPr>
          <w:p w14:paraId="690FA83D"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76</w:t>
            </w:r>
          </w:p>
        </w:tc>
        <w:tc>
          <w:tcPr>
            <w:tcW w:w="810" w:type="dxa"/>
            <w:shd w:val="clear" w:color="auto" w:fill="FFFFFF" w:themeFill="background1"/>
          </w:tcPr>
          <w:p w14:paraId="690FA83E"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98</w:t>
            </w:r>
          </w:p>
        </w:tc>
        <w:tc>
          <w:tcPr>
            <w:tcW w:w="810" w:type="dxa"/>
            <w:shd w:val="clear" w:color="auto" w:fill="FFFFFF" w:themeFill="background1"/>
          </w:tcPr>
          <w:p w14:paraId="690FA83F" w14:textId="77777777" w:rsidR="00C17290" w:rsidRPr="0050237D" w:rsidRDefault="00C17290" w:rsidP="00C17290">
            <w:pPr>
              <w:pStyle w:val="TableParagraph"/>
              <w:ind w:left="178"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151</w:t>
            </w:r>
          </w:p>
        </w:tc>
        <w:tc>
          <w:tcPr>
            <w:tcW w:w="900" w:type="dxa"/>
            <w:shd w:val="clear" w:color="auto" w:fill="FFFFFF" w:themeFill="background1"/>
          </w:tcPr>
          <w:p w14:paraId="690FA840" w14:textId="77777777" w:rsidR="00C17290" w:rsidRPr="0050237D" w:rsidRDefault="00C17290" w:rsidP="00C17290">
            <w:pPr>
              <w:pStyle w:val="TableParagraph"/>
              <w:ind w:left="36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225</w:t>
            </w:r>
          </w:p>
        </w:tc>
      </w:tr>
      <w:tr w:rsidR="00C17290" w:rsidRPr="0050237D" w14:paraId="690FA849" w14:textId="77777777" w:rsidTr="00C70830">
        <w:trPr>
          <w:trHeight w:val="20"/>
          <w:jc w:val="center"/>
        </w:trPr>
        <w:tc>
          <w:tcPr>
            <w:tcW w:w="3415" w:type="dxa"/>
          </w:tcPr>
          <w:p w14:paraId="690FA8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843" w14:textId="77777777" w:rsidR="00C17290" w:rsidRPr="0050237D" w:rsidRDefault="00C17290" w:rsidP="00C17290">
            <w:pPr>
              <w:pStyle w:val="TableParagraph"/>
              <w:spacing w:before="5"/>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90" w:type="dxa"/>
            <w:shd w:val="clear" w:color="auto" w:fill="FFFFFF" w:themeFill="background1"/>
          </w:tcPr>
          <w:p w14:paraId="690FA844" w14:textId="77777777" w:rsidR="00C17290" w:rsidRPr="0050237D" w:rsidRDefault="00C17290" w:rsidP="00C17290">
            <w:pPr>
              <w:pStyle w:val="TableParagraph"/>
              <w:spacing w:before="5"/>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47</w:t>
            </w:r>
          </w:p>
        </w:tc>
        <w:tc>
          <w:tcPr>
            <w:tcW w:w="900" w:type="dxa"/>
            <w:shd w:val="clear" w:color="auto" w:fill="FFFFFF" w:themeFill="background1"/>
          </w:tcPr>
          <w:p w14:paraId="690FA845" w14:textId="77777777" w:rsidR="00C17290" w:rsidRPr="0050237D" w:rsidRDefault="00C17290" w:rsidP="00C17290">
            <w:pPr>
              <w:pStyle w:val="TableParagraph"/>
              <w:spacing w:before="5"/>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57</w:t>
            </w:r>
          </w:p>
        </w:tc>
        <w:tc>
          <w:tcPr>
            <w:tcW w:w="810" w:type="dxa"/>
            <w:shd w:val="clear" w:color="auto" w:fill="FFFFFF" w:themeFill="background1"/>
          </w:tcPr>
          <w:p w14:paraId="690FA846" w14:textId="77777777" w:rsidR="00C17290" w:rsidRPr="0050237D" w:rsidRDefault="00C17290" w:rsidP="00C17290">
            <w:pPr>
              <w:pStyle w:val="TableParagraph"/>
              <w:spacing w:before="5"/>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c>
          <w:tcPr>
            <w:tcW w:w="810" w:type="dxa"/>
            <w:shd w:val="clear" w:color="auto" w:fill="FFFFFF" w:themeFill="background1"/>
          </w:tcPr>
          <w:p w14:paraId="690FA847" w14:textId="77777777" w:rsidR="00C17290" w:rsidRPr="0050237D" w:rsidRDefault="00C17290" w:rsidP="00C17290">
            <w:pPr>
              <w:pStyle w:val="TableParagraph"/>
              <w:spacing w:before="5"/>
              <w:ind w:left="178"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113</w:t>
            </w:r>
          </w:p>
        </w:tc>
        <w:tc>
          <w:tcPr>
            <w:tcW w:w="900" w:type="dxa"/>
            <w:shd w:val="clear" w:color="auto" w:fill="FFFFFF" w:themeFill="background1"/>
          </w:tcPr>
          <w:p w14:paraId="690FA848" w14:textId="77777777" w:rsidR="00C17290" w:rsidRPr="0050237D" w:rsidRDefault="00C17290" w:rsidP="00C17290">
            <w:pPr>
              <w:pStyle w:val="TableParagraph"/>
              <w:spacing w:before="5"/>
              <w:ind w:left="36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168</w:t>
            </w:r>
          </w:p>
        </w:tc>
      </w:tr>
      <w:tr w:rsidR="00C17290" w:rsidRPr="0050237D" w14:paraId="690FA851" w14:textId="77777777" w:rsidTr="00C70830">
        <w:trPr>
          <w:trHeight w:val="20"/>
          <w:jc w:val="center"/>
        </w:trPr>
        <w:tc>
          <w:tcPr>
            <w:tcW w:w="3415" w:type="dxa"/>
          </w:tcPr>
          <w:p w14:paraId="690FA8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84B" w14:textId="77777777" w:rsidR="00C17290" w:rsidRPr="0050237D" w:rsidRDefault="00C17290" w:rsidP="00C17290">
            <w:pPr>
              <w:pStyle w:val="TableParagraph"/>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990" w:type="dxa"/>
            <w:shd w:val="clear" w:color="auto" w:fill="FFFFFF" w:themeFill="background1"/>
          </w:tcPr>
          <w:p w14:paraId="690FA84C" w14:textId="77777777" w:rsidR="00C17290" w:rsidRPr="0050237D" w:rsidRDefault="00C17290" w:rsidP="00C17290">
            <w:pPr>
              <w:pStyle w:val="TableParagraph"/>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900" w:type="dxa"/>
            <w:shd w:val="clear" w:color="auto" w:fill="FFFFFF" w:themeFill="background1"/>
          </w:tcPr>
          <w:p w14:paraId="690FA84D"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45</w:t>
            </w:r>
          </w:p>
        </w:tc>
        <w:tc>
          <w:tcPr>
            <w:tcW w:w="810" w:type="dxa"/>
            <w:shd w:val="clear" w:color="auto" w:fill="FFFFFF" w:themeFill="background1"/>
          </w:tcPr>
          <w:p w14:paraId="690FA84E"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59</w:t>
            </w:r>
          </w:p>
        </w:tc>
        <w:tc>
          <w:tcPr>
            <w:tcW w:w="810" w:type="dxa"/>
            <w:shd w:val="clear" w:color="auto" w:fill="FFFFFF" w:themeFill="background1"/>
          </w:tcPr>
          <w:p w14:paraId="690FA84F"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90</w:t>
            </w:r>
          </w:p>
        </w:tc>
        <w:tc>
          <w:tcPr>
            <w:tcW w:w="900" w:type="dxa"/>
            <w:shd w:val="clear" w:color="auto" w:fill="FFFFFF" w:themeFill="background1"/>
          </w:tcPr>
          <w:p w14:paraId="690FA850" w14:textId="77777777" w:rsidR="00C17290" w:rsidRPr="0050237D" w:rsidRDefault="00C17290" w:rsidP="00C17290">
            <w:pPr>
              <w:pStyle w:val="TableParagraph"/>
              <w:ind w:left="36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134</w:t>
            </w:r>
          </w:p>
        </w:tc>
      </w:tr>
      <w:tr w:rsidR="00C17290" w:rsidRPr="0050237D" w14:paraId="690FA859" w14:textId="77777777" w:rsidTr="00C70830">
        <w:trPr>
          <w:trHeight w:val="20"/>
          <w:jc w:val="center"/>
        </w:trPr>
        <w:tc>
          <w:tcPr>
            <w:tcW w:w="3415" w:type="dxa"/>
          </w:tcPr>
          <w:p w14:paraId="690FA8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853" w14:textId="77777777" w:rsidR="00C17290" w:rsidRPr="0050237D" w:rsidRDefault="00C17290" w:rsidP="00C17290">
            <w:pPr>
              <w:pStyle w:val="TableParagraph"/>
              <w:spacing w:before="5" w:line="224"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c>
          <w:tcPr>
            <w:tcW w:w="990" w:type="dxa"/>
            <w:shd w:val="clear" w:color="auto" w:fill="FFFFFF" w:themeFill="background1"/>
          </w:tcPr>
          <w:p w14:paraId="690FA854" w14:textId="77777777" w:rsidR="00C17290" w:rsidRPr="0050237D" w:rsidRDefault="00C17290" w:rsidP="00C17290">
            <w:pPr>
              <w:pStyle w:val="TableParagraph"/>
              <w:spacing w:before="5" w:line="224"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00" w:type="dxa"/>
            <w:shd w:val="clear" w:color="auto" w:fill="FFFFFF" w:themeFill="background1"/>
          </w:tcPr>
          <w:p w14:paraId="690FA855" w14:textId="77777777" w:rsidR="00C17290" w:rsidRPr="0050237D" w:rsidRDefault="00C17290" w:rsidP="00C17290">
            <w:pPr>
              <w:pStyle w:val="TableParagraph"/>
              <w:spacing w:before="5" w:line="224"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c>
          <w:tcPr>
            <w:tcW w:w="810" w:type="dxa"/>
            <w:shd w:val="clear" w:color="auto" w:fill="FFFFFF" w:themeFill="background1"/>
          </w:tcPr>
          <w:p w14:paraId="690FA856" w14:textId="77777777" w:rsidR="00C17290" w:rsidRPr="0050237D" w:rsidRDefault="00C17290" w:rsidP="00C17290">
            <w:pPr>
              <w:pStyle w:val="TableParagraph"/>
              <w:spacing w:before="5" w:line="224"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810" w:type="dxa"/>
            <w:shd w:val="clear" w:color="auto" w:fill="FFFFFF" w:themeFill="background1"/>
          </w:tcPr>
          <w:p w14:paraId="690FA857" w14:textId="77777777" w:rsidR="00C17290" w:rsidRPr="0050237D" w:rsidRDefault="00C17290" w:rsidP="00C17290">
            <w:pPr>
              <w:pStyle w:val="TableParagraph"/>
              <w:spacing w:before="5"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75</w:t>
            </w:r>
          </w:p>
        </w:tc>
        <w:tc>
          <w:tcPr>
            <w:tcW w:w="900" w:type="dxa"/>
            <w:shd w:val="clear" w:color="auto" w:fill="FFFFFF" w:themeFill="background1"/>
          </w:tcPr>
          <w:p w14:paraId="690FA858" w14:textId="77777777" w:rsidR="00C17290" w:rsidRPr="0050237D" w:rsidRDefault="00C17290" w:rsidP="00C17290">
            <w:pPr>
              <w:pStyle w:val="TableParagraph"/>
              <w:spacing w:before="5" w:line="224" w:lineRule="exact"/>
              <w:ind w:left="36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112</w:t>
            </w:r>
          </w:p>
        </w:tc>
      </w:tr>
      <w:tr w:rsidR="00C17290" w:rsidRPr="0050237D" w14:paraId="690FA861" w14:textId="77777777" w:rsidTr="00C70830">
        <w:trPr>
          <w:trHeight w:val="20"/>
          <w:jc w:val="center"/>
        </w:trPr>
        <w:tc>
          <w:tcPr>
            <w:tcW w:w="3415" w:type="dxa"/>
          </w:tcPr>
          <w:p w14:paraId="690FA8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85B" w14:textId="77777777" w:rsidR="00C17290" w:rsidRPr="0050237D" w:rsidRDefault="00C17290" w:rsidP="00C17290">
            <w:pPr>
              <w:pStyle w:val="TableParagraph"/>
              <w:spacing w:line="224"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90" w:type="dxa"/>
            <w:shd w:val="clear" w:color="auto" w:fill="FFFFFF" w:themeFill="background1"/>
          </w:tcPr>
          <w:p w14:paraId="690FA85C" w14:textId="77777777" w:rsidR="00C17290" w:rsidRPr="0050237D" w:rsidRDefault="00C17290" w:rsidP="00C17290">
            <w:pPr>
              <w:pStyle w:val="TableParagraph"/>
              <w:spacing w:line="224"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00" w:type="dxa"/>
            <w:shd w:val="clear" w:color="auto" w:fill="FFFFFF" w:themeFill="background1"/>
          </w:tcPr>
          <w:p w14:paraId="690FA85D" w14:textId="77777777" w:rsidR="00C17290" w:rsidRPr="0050237D" w:rsidRDefault="00C17290" w:rsidP="00C17290">
            <w:pPr>
              <w:pStyle w:val="TableParagraph"/>
              <w:spacing w:line="224"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810" w:type="dxa"/>
            <w:shd w:val="clear" w:color="auto" w:fill="FFFFFF" w:themeFill="background1"/>
          </w:tcPr>
          <w:p w14:paraId="690FA85E" w14:textId="77777777" w:rsidR="00C17290" w:rsidRPr="0050237D" w:rsidRDefault="00C17290" w:rsidP="00C17290">
            <w:pPr>
              <w:pStyle w:val="TableParagraph"/>
              <w:spacing w:line="224"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42</w:t>
            </w:r>
          </w:p>
        </w:tc>
        <w:tc>
          <w:tcPr>
            <w:tcW w:w="810" w:type="dxa"/>
            <w:shd w:val="clear" w:color="auto" w:fill="FFFFFF" w:themeFill="background1"/>
          </w:tcPr>
          <w:p w14:paraId="690FA85F" w14:textId="77777777" w:rsidR="00C17290" w:rsidRPr="0050237D" w:rsidRDefault="00C17290" w:rsidP="00C17290">
            <w:pPr>
              <w:pStyle w:val="TableParagraph"/>
              <w:spacing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64</w:t>
            </w:r>
          </w:p>
        </w:tc>
        <w:tc>
          <w:tcPr>
            <w:tcW w:w="900" w:type="dxa"/>
            <w:shd w:val="clear" w:color="auto" w:fill="FFFFFF" w:themeFill="background1"/>
          </w:tcPr>
          <w:p w14:paraId="690FA860" w14:textId="77777777" w:rsidR="00C17290" w:rsidRPr="0050237D" w:rsidRDefault="00C17290" w:rsidP="00C17290">
            <w:pPr>
              <w:pStyle w:val="TableParagraph"/>
              <w:spacing w:line="224"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95</w:t>
            </w:r>
          </w:p>
        </w:tc>
      </w:tr>
      <w:tr w:rsidR="00C17290" w:rsidRPr="0050237D" w14:paraId="690FA869" w14:textId="77777777" w:rsidTr="00C70830">
        <w:trPr>
          <w:trHeight w:val="20"/>
          <w:jc w:val="center"/>
        </w:trPr>
        <w:tc>
          <w:tcPr>
            <w:tcW w:w="3415" w:type="dxa"/>
          </w:tcPr>
          <w:p w14:paraId="690FA8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863" w14:textId="77777777" w:rsidR="00C17290" w:rsidRPr="0050237D" w:rsidRDefault="00C17290" w:rsidP="00C17290">
            <w:pPr>
              <w:pStyle w:val="TableParagraph"/>
              <w:spacing w:before="0" w:line="193"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90" w:type="dxa"/>
            <w:shd w:val="clear" w:color="auto" w:fill="FFFFFF" w:themeFill="background1"/>
          </w:tcPr>
          <w:p w14:paraId="690FA864" w14:textId="77777777" w:rsidR="00C17290" w:rsidRPr="0050237D" w:rsidRDefault="00C17290" w:rsidP="00C17290">
            <w:pPr>
              <w:pStyle w:val="TableParagraph"/>
              <w:spacing w:before="0" w:line="193"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00" w:type="dxa"/>
            <w:shd w:val="clear" w:color="auto" w:fill="FFFFFF" w:themeFill="background1"/>
          </w:tcPr>
          <w:p w14:paraId="690FA865" w14:textId="77777777" w:rsidR="00C17290" w:rsidRPr="0050237D" w:rsidRDefault="00C17290" w:rsidP="00C17290">
            <w:pPr>
              <w:pStyle w:val="TableParagraph"/>
              <w:spacing w:before="0" w:line="193"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c>
          <w:tcPr>
            <w:tcW w:w="810" w:type="dxa"/>
            <w:shd w:val="clear" w:color="auto" w:fill="FFFFFF" w:themeFill="background1"/>
          </w:tcPr>
          <w:p w14:paraId="690FA866" w14:textId="77777777" w:rsidR="00C17290" w:rsidRPr="0050237D" w:rsidRDefault="00C17290" w:rsidP="00C17290">
            <w:pPr>
              <w:pStyle w:val="TableParagraph"/>
              <w:spacing w:before="0" w:line="193"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36</w:t>
            </w:r>
          </w:p>
        </w:tc>
        <w:tc>
          <w:tcPr>
            <w:tcW w:w="810" w:type="dxa"/>
            <w:shd w:val="clear" w:color="auto" w:fill="FFFFFF" w:themeFill="background1"/>
          </w:tcPr>
          <w:p w14:paraId="690FA867" w14:textId="77777777" w:rsidR="00C17290" w:rsidRPr="0050237D" w:rsidRDefault="00C17290" w:rsidP="00C17290">
            <w:pPr>
              <w:pStyle w:val="TableParagraph"/>
              <w:spacing w:before="0" w:line="193"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56</w:t>
            </w:r>
          </w:p>
        </w:tc>
        <w:tc>
          <w:tcPr>
            <w:tcW w:w="900" w:type="dxa"/>
            <w:shd w:val="clear" w:color="auto" w:fill="FFFFFF" w:themeFill="background1"/>
          </w:tcPr>
          <w:p w14:paraId="690FA868" w14:textId="77777777" w:rsidR="00C17290" w:rsidRPr="0050237D" w:rsidRDefault="00C17290" w:rsidP="00C17290">
            <w:pPr>
              <w:pStyle w:val="TableParagraph"/>
              <w:spacing w:before="0" w:line="193"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83</w:t>
            </w:r>
          </w:p>
        </w:tc>
      </w:tr>
      <w:tr w:rsidR="00C17290" w:rsidRPr="0050237D" w14:paraId="690FA871" w14:textId="77777777" w:rsidTr="00C70830">
        <w:trPr>
          <w:trHeight w:val="20"/>
          <w:jc w:val="center"/>
        </w:trPr>
        <w:tc>
          <w:tcPr>
            <w:tcW w:w="3415" w:type="dxa"/>
          </w:tcPr>
          <w:p w14:paraId="690FA8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86B" w14:textId="77777777" w:rsidR="00C17290" w:rsidRPr="0050237D" w:rsidRDefault="00C17290" w:rsidP="00C17290">
            <w:pPr>
              <w:pStyle w:val="TableParagraph"/>
              <w:spacing w:before="5"/>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90" w:type="dxa"/>
            <w:shd w:val="clear" w:color="auto" w:fill="FFFFFF" w:themeFill="background1"/>
          </w:tcPr>
          <w:p w14:paraId="690FA86C" w14:textId="77777777" w:rsidR="00C17290" w:rsidRPr="0050237D" w:rsidRDefault="00C17290" w:rsidP="00C17290">
            <w:pPr>
              <w:pStyle w:val="TableParagraph"/>
              <w:spacing w:before="5"/>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00" w:type="dxa"/>
            <w:shd w:val="clear" w:color="auto" w:fill="FFFFFF" w:themeFill="background1"/>
          </w:tcPr>
          <w:p w14:paraId="690FA86D" w14:textId="77777777" w:rsidR="00C17290" w:rsidRPr="0050237D" w:rsidRDefault="00C17290" w:rsidP="00C17290">
            <w:pPr>
              <w:pStyle w:val="TableParagraph"/>
              <w:spacing w:before="5"/>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810" w:type="dxa"/>
            <w:shd w:val="clear" w:color="auto" w:fill="FFFFFF" w:themeFill="background1"/>
          </w:tcPr>
          <w:p w14:paraId="690FA86E" w14:textId="77777777" w:rsidR="00C17290" w:rsidRPr="0050237D" w:rsidRDefault="00C17290" w:rsidP="00C17290">
            <w:pPr>
              <w:pStyle w:val="TableParagraph"/>
              <w:spacing w:before="5"/>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810" w:type="dxa"/>
            <w:shd w:val="clear" w:color="auto" w:fill="FFFFFF" w:themeFill="background1"/>
          </w:tcPr>
          <w:p w14:paraId="690FA86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900" w:type="dxa"/>
            <w:shd w:val="clear" w:color="auto" w:fill="FFFFFF" w:themeFill="background1"/>
          </w:tcPr>
          <w:p w14:paraId="690FA87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r>
      <w:tr w:rsidR="00C17290" w:rsidRPr="0050237D" w14:paraId="690FA879" w14:textId="77777777" w:rsidTr="00C70830">
        <w:trPr>
          <w:trHeight w:val="20"/>
          <w:jc w:val="center"/>
        </w:trPr>
        <w:tc>
          <w:tcPr>
            <w:tcW w:w="3415" w:type="dxa"/>
          </w:tcPr>
          <w:p w14:paraId="690FA8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873" w14:textId="77777777" w:rsidR="00C17290" w:rsidRPr="0050237D" w:rsidRDefault="00C17290" w:rsidP="00C17290">
            <w:pPr>
              <w:pStyle w:val="TableParagraph"/>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90" w:type="dxa"/>
            <w:shd w:val="clear" w:color="auto" w:fill="FFFFFF" w:themeFill="background1"/>
          </w:tcPr>
          <w:p w14:paraId="690FA874" w14:textId="77777777" w:rsidR="00C17290" w:rsidRPr="0050237D" w:rsidRDefault="00C17290" w:rsidP="00C17290">
            <w:pPr>
              <w:pStyle w:val="TableParagraph"/>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900" w:type="dxa"/>
            <w:shd w:val="clear" w:color="auto" w:fill="FFFFFF" w:themeFill="background1"/>
          </w:tcPr>
          <w:p w14:paraId="690FA875"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810" w:type="dxa"/>
            <w:shd w:val="clear" w:color="auto" w:fill="FFFFFF" w:themeFill="background1"/>
          </w:tcPr>
          <w:p w14:paraId="690FA87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810" w:type="dxa"/>
            <w:shd w:val="clear" w:color="auto" w:fill="FFFFFF" w:themeFill="background1"/>
          </w:tcPr>
          <w:p w14:paraId="690FA87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44</w:t>
            </w:r>
          </w:p>
        </w:tc>
        <w:tc>
          <w:tcPr>
            <w:tcW w:w="900" w:type="dxa"/>
            <w:shd w:val="clear" w:color="auto" w:fill="FFFFFF" w:themeFill="background1"/>
          </w:tcPr>
          <w:p w14:paraId="690FA87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66</w:t>
            </w:r>
          </w:p>
        </w:tc>
      </w:tr>
      <w:tr w:rsidR="00C17290" w:rsidRPr="0050237D" w14:paraId="690FA881" w14:textId="77777777" w:rsidTr="00C70830">
        <w:trPr>
          <w:trHeight w:val="20"/>
          <w:jc w:val="center"/>
        </w:trPr>
        <w:tc>
          <w:tcPr>
            <w:tcW w:w="3415" w:type="dxa"/>
          </w:tcPr>
          <w:p w14:paraId="690FA8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87B" w14:textId="77777777" w:rsidR="00C17290" w:rsidRPr="0050237D" w:rsidRDefault="00C17290" w:rsidP="00C17290">
            <w:pPr>
              <w:pStyle w:val="TableParagraph"/>
              <w:spacing w:line="220"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90" w:type="dxa"/>
            <w:shd w:val="clear" w:color="auto" w:fill="FFFFFF" w:themeFill="background1"/>
          </w:tcPr>
          <w:p w14:paraId="690FA87C" w14:textId="77777777" w:rsidR="00C17290" w:rsidRPr="0050237D" w:rsidRDefault="00C17290" w:rsidP="00C17290">
            <w:pPr>
              <w:pStyle w:val="TableParagraph"/>
              <w:spacing w:line="220"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A87D" w14:textId="77777777" w:rsidR="00C17290" w:rsidRPr="0050237D" w:rsidRDefault="00C17290" w:rsidP="00C17290">
            <w:pPr>
              <w:pStyle w:val="TableParagraph"/>
              <w:spacing w:line="220"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810" w:type="dxa"/>
            <w:shd w:val="clear" w:color="auto" w:fill="FFFFFF" w:themeFill="background1"/>
          </w:tcPr>
          <w:p w14:paraId="690FA87E" w14:textId="77777777" w:rsidR="00C17290" w:rsidRPr="0050237D" w:rsidRDefault="00C17290" w:rsidP="00C17290">
            <w:pPr>
              <w:pStyle w:val="TableParagraph"/>
              <w:spacing w:line="220"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c>
          <w:tcPr>
            <w:tcW w:w="810" w:type="dxa"/>
            <w:shd w:val="clear" w:color="auto" w:fill="FFFFFF" w:themeFill="background1"/>
          </w:tcPr>
          <w:p w14:paraId="690FA87F" w14:textId="77777777" w:rsidR="00C17290" w:rsidRPr="0050237D" w:rsidRDefault="00C17290" w:rsidP="00C17290">
            <w:pPr>
              <w:pStyle w:val="TableParagraph"/>
              <w:spacing w:line="220"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00" w:type="dxa"/>
            <w:shd w:val="clear" w:color="auto" w:fill="FFFFFF" w:themeFill="background1"/>
          </w:tcPr>
          <w:p w14:paraId="690FA880" w14:textId="77777777" w:rsidR="00C17290" w:rsidRPr="0050237D" w:rsidRDefault="00C17290" w:rsidP="00C17290">
            <w:pPr>
              <w:pStyle w:val="TableParagraph"/>
              <w:spacing w:line="220"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60</w:t>
            </w:r>
          </w:p>
        </w:tc>
      </w:tr>
      <w:tr w:rsidR="00C17290" w:rsidRPr="0050237D" w14:paraId="690FA889" w14:textId="77777777" w:rsidTr="00C70830">
        <w:trPr>
          <w:trHeight w:val="20"/>
          <w:jc w:val="center"/>
        </w:trPr>
        <w:tc>
          <w:tcPr>
            <w:tcW w:w="3415" w:type="dxa"/>
          </w:tcPr>
          <w:p w14:paraId="690FA8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883" w14:textId="77777777" w:rsidR="00C17290" w:rsidRPr="0050237D" w:rsidRDefault="00C17290" w:rsidP="00C17290">
            <w:pPr>
              <w:pStyle w:val="TableParagraph"/>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90" w:type="dxa"/>
            <w:shd w:val="clear" w:color="auto" w:fill="FFFFFF" w:themeFill="background1"/>
          </w:tcPr>
          <w:p w14:paraId="690FA884" w14:textId="77777777" w:rsidR="00C17290" w:rsidRPr="0050237D" w:rsidRDefault="00C17290" w:rsidP="00C17290">
            <w:pPr>
              <w:pStyle w:val="TableParagraph"/>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A885"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810" w:type="dxa"/>
            <w:shd w:val="clear" w:color="auto" w:fill="FFFFFF" w:themeFill="background1"/>
          </w:tcPr>
          <w:p w14:paraId="690FA88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810" w:type="dxa"/>
            <w:shd w:val="clear" w:color="auto" w:fill="FFFFFF" w:themeFill="background1"/>
          </w:tcPr>
          <w:p w14:paraId="690FA88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900" w:type="dxa"/>
            <w:shd w:val="clear" w:color="auto" w:fill="FFFFFF" w:themeFill="background1"/>
          </w:tcPr>
          <w:p w14:paraId="690FA88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54</w:t>
            </w:r>
          </w:p>
        </w:tc>
      </w:tr>
      <w:tr w:rsidR="00C17290" w:rsidRPr="0050237D" w14:paraId="690FA891" w14:textId="77777777" w:rsidTr="00C70830">
        <w:trPr>
          <w:trHeight w:val="20"/>
          <w:jc w:val="center"/>
        </w:trPr>
        <w:tc>
          <w:tcPr>
            <w:tcW w:w="3415" w:type="dxa"/>
          </w:tcPr>
          <w:p w14:paraId="690FA8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13%</w:t>
            </w:r>
          </w:p>
        </w:tc>
        <w:tc>
          <w:tcPr>
            <w:tcW w:w="900" w:type="dxa"/>
            <w:shd w:val="clear" w:color="auto" w:fill="FFFFFF" w:themeFill="background1"/>
          </w:tcPr>
          <w:p w14:paraId="690FA88B" w14:textId="77777777" w:rsidR="00C17290" w:rsidRPr="0050237D" w:rsidRDefault="00C17290" w:rsidP="00C17290">
            <w:pPr>
              <w:pStyle w:val="TableParagraph"/>
              <w:spacing w:line="219"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90" w:type="dxa"/>
            <w:shd w:val="clear" w:color="auto" w:fill="FFFFFF" w:themeFill="background1"/>
          </w:tcPr>
          <w:p w14:paraId="690FA88C" w14:textId="77777777" w:rsidR="00C17290" w:rsidRPr="0050237D" w:rsidRDefault="00C17290" w:rsidP="00C17290">
            <w:pPr>
              <w:pStyle w:val="TableParagraph"/>
              <w:spacing w:line="219"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A88D" w14:textId="77777777" w:rsidR="00C17290" w:rsidRPr="0050237D" w:rsidRDefault="00C17290" w:rsidP="00C17290">
            <w:pPr>
              <w:pStyle w:val="TableParagraph"/>
              <w:spacing w:line="219"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810" w:type="dxa"/>
            <w:shd w:val="clear" w:color="auto" w:fill="FFFFFF" w:themeFill="background1"/>
          </w:tcPr>
          <w:p w14:paraId="690FA88E" w14:textId="77777777" w:rsidR="00C17290" w:rsidRPr="0050237D" w:rsidRDefault="00C17290" w:rsidP="00C17290">
            <w:pPr>
              <w:pStyle w:val="TableParagraph"/>
              <w:spacing w:line="219"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810" w:type="dxa"/>
            <w:shd w:val="clear" w:color="auto" w:fill="FFFFFF" w:themeFill="background1"/>
          </w:tcPr>
          <w:p w14:paraId="690FA88F" w14:textId="77777777" w:rsidR="00C17290" w:rsidRPr="0050237D" w:rsidRDefault="00C17290" w:rsidP="00C17290">
            <w:pPr>
              <w:pStyle w:val="TableParagraph"/>
              <w:spacing w:line="219"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34</w:t>
            </w:r>
          </w:p>
        </w:tc>
        <w:tc>
          <w:tcPr>
            <w:tcW w:w="900" w:type="dxa"/>
            <w:shd w:val="clear" w:color="auto" w:fill="FFFFFF" w:themeFill="background1"/>
          </w:tcPr>
          <w:p w14:paraId="690FA890" w14:textId="77777777" w:rsidR="00C17290" w:rsidRPr="0050237D" w:rsidRDefault="00C17290" w:rsidP="00C17290">
            <w:pPr>
              <w:pStyle w:val="TableParagraph"/>
              <w:spacing w:line="219"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50</w:t>
            </w:r>
          </w:p>
        </w:tc>
      </w:tr>
      <w:tr w:rsidR="00C17290" w:rsidRPr="0050237D" w14:paraId="690FA899" w14:textId="77777777" w:rsidTr="00C70830">
        <w:trPr>
          <w:trHeight w:val="20"/>
          <w:jc w:val="center"/>
        </w:trPr>
        <w:tc>
          <w:tcPr>
            <w:tcW w:w="3415" w:type="dxa"/>
          </w:tcPr>
          <w:p w14:paraId="690FA8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893" w14:textId="77777777" w:rsidR="00C17290" w:rsidRPr="0050237D" w:rsidRDefault="00C17290" w:rsidP="00C17290">
            <w:pPr>
              <w:pStyle w:val="TableParagraph"/>
              <w:spacing w:line="224" w:lineRule="exact"/>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90" w:type="dxa"/>
            <w:shd w:val="clear" w:color="auto" w:fill="FFFFFF" w:themeFill="background1"/>
          </w:tcPr>
          <w:p w14:paraId="690FA894" w14:textId="77777777" w:rsidR="00C17290" w:rsidRPr="0050237D" w:rsidRDefault="00C17290" w:rsidP="00C17290">
            <w:pPr>
              <w:pStyle w:val="TableParagraph"/>
              <w:spacing w:line="224"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A895" w14:textId="77777777" w:rsidR="00C17290" w:rsidRPr="0050237D" w:rsidRDefault="00C17290" w:rsidP="00C17290">
            <w:pPr>
              <w:pStyle w:val="TableParagraph"/>
              <w:spacing w:line="224"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810" w:type="dxa"/>
            <w:shd w:val="clear" w:color="auto" w:fill="FFFFFF" w:themeFill="background1"/>
          </w:tcPr>
          <w:p w14:paraId="690FA896" w14:textId="77777777" w:rsidR="00C17290" w:rsidRPr="0050237D" w:rsidRDefault="00C17290" w:rsidP="00C17290">
            <w:pPr>
              <w:pStyle w:val="TableParagraph"/>
              <w:spacing w:line="224"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810" w:type="dxa"/>
            <w:shd w:val="clear" w:color="auto" w:fill="FFFFFF" w:themeFill="background1"/>
          </w:tcPr>
          <w:p w14:paraId="690FA897" w14:textId="77777777" w:rsidR="00C17290" w:rsidRPr="0050237D" w:rsidRDefault="00C17290" w:rsidP="00C17290">
            <w:pPr>
              <w:pStyle w:val="TableParagraph"/>
              <w:spacing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00" w:type="dxa"/>
            <w:shd w:val="clear" w:color="auto" w:fill="FFFFFF" w:themeFill="background1"/>
          </w:tcPr>
          <w:p w14:paraId="690FA898" w14:textId="77777777" w:rsidR="00C17290" w:rsidRPr="0050237D" w:rsidRDefault="00C17290" w:rsidP="00C17290">
            <w:pPr>
              <w:pStyle w:val="TableParagraph"/>
              <w:spacing w:line="224"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46</w:t>
            </w:r>
          </w:p>
        </w:tc>
      </w:tr>
      <w:tr w:rsidR="00C17290" w:rsidRPr="0050237D" w14:paraId="690FA8A1" w14:textId="77777777" w:rsidTr="00C70830">
        <w:trPr>
          <w:trHeight w:val="20"/>
          <w:jc w:val="center"/>
        </w:trPr>
        <w:tc>
          <w:tcPr>
            <w:tcW w:w="3415" w:type="dxa"/>
          </w:tcPr>
          <w:p w14:paraId="690FA8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89B" w14:textId="77777777" w:rsidR="00C17290" w:rsidRPr="0050237D" w:rsidRDefault="00C17290" w:rsidP="00C17290">
            <w:pPr>
              <w:pStyle w:val="TableParagraph"/>
              <w:spacing w:before="5"/>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90" w:type="dxa"/>
            <w:shd w:val="clear" w:color="auto" w:fill="FFFFFF" w:themeFill="background1"/>
          </w:tcPr>
          <w:p w14:paraId="690FA89C" w14:textId="77777777" w:rsidR="00C17290" w:rsidRPr="0050237D" w:rsidRDefault="00C17290" w:rsidP="00C17290">
            <w:pPr>
              <w:pStyle w:val="TableParagraph"/>
              <w:spacing w:before="5"/>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A89D" w14:textId="77777777" w:rsidR="00C17290" w:rsidRPr="0050237D" w:rsidRDefault="00C17290" w:rsidP="00C17290">
            <w:pPr>
              <w:pStyle w:val="TableParagraph"/>
              <w:spacing w:before="5"/>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810" w:type="dxa"/>
            <w:shd w:val="clear" w:color="auto" w:fill="FFFFFF" w:themeFill="background1"/>
          </w:tcPr>
          <w:p w14:paraId="690FA89E" w14:textId="77777777" w:rsidR="00C17290" w:rsidRPr="0050237D" w:rsidRDefault="00C17290" w:rsidP="00C17290">
            <w:pPr>
              <w:pStyle w:val="TableParagraph"/>
              <w:spacing w:before="5"/>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810" w:type="dxa"/>
            <w:shd w:val="clear" w:color="auto" w:fill="FFFFFF" w:themeFill="background1"/>
          </w:tcPr>
          <w:p w14:paraId="690FA89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900" w:type="dxa"/>
            <w:shd w:val="clear" w:color="auto" w:fill="FFFFFF" w:themeFill="background1"/>
          </w:tcPr>
          <w:p w14:paraId="690FA8A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43</w:t>
            </w:r>
          </w:p>
        </w:tc>
      </w:tr>
      <w:tr w:rsidR="00C17290" w:rsidRPr="0050237D" w14:paraId="690FA8A9" w14:textId="77777777" w:rsidTr="00C70830">
        <w:trPr>
          <w:trHeight w:val="20"/>
          <w:jc w:val="center"/>
        </w:trPr>
        <w:tc>
          <w:tcPr>
            <w:tcW w:w="3415" w:type="dxa"/>
          </w:tcPr>
          <w:p w14:paraId="690FA8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8A3" w14:textId="77777777" w:rsidR="00C17290" w:rsidRPr="0050237D" w:rsidRDefault="00C17290" w:rsidP="00C17290">
            <w:pPr>
              <w:pStyle w:val="TableParagraph"/>
              <w:ind w:left="392"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90" w:type="dxa"/>
            <w:shd w:val="clear" w:color="auto" w:fill="FFFFFF" w:themeFill="background1"/>
          </w:tcPr>
          <w:p w14:paraId="690FA8A4" w14:textId="77777777" w:rsidR="00C17290" w:rsidRPr="0050237D" w:rsidRDefault="00C17290" w:rsidP="00C17290">
            <w:pPr>
              <w:pStyle w:val="TableParagraph"/>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8A5"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810" w:type="dxa"/>
            <w:shd w:val="clear" w:color="auto" w:fill="FFFFFF" w:themeFill="background1"/>
          </w:tcPr>
          <w:p w14:paraId="690FA8A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810" w:type="dxa"/>
            <w:shd w:val="clear" w:color="auto" w:fill="FFFFFF" w:themeFill="background1"/>
          </w:tcPr>
          <w:p w14:paraId="690FA8A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00" w:type="dxa"/>
            <w:shd w:val="clear" w:color="auto" w:fill="FFFFFF" w:themeFill="background1"/>
          </w:tcPr>
          <w:p w14:paraId="690FA8A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r>
      <w:tr w:rsidR="00C17290" w:rsidRPr="0050237D" w14:paraId="690FA8B1" w14:textId="77777777" w:rsidTr="00C70830">
        <w:trPr>
          <w:trHeight w:val="20"/>
          <w:jc w:val="center"/>
        </w:trPr>
        <w:tc>
          <w:tcPr>
            <w:tcW w:w="3415" w:type="dxa"/>
          </w:tcPr>
          <w:p w14:paraId="690FA8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8AB" w14:textId="77777777" w:rsidR="00C17290" w:rsidRPr="0050237D" w:rsidRDefault="00C17290" w:rsidP="00C17290">
            <w:pPr>
              <w:pStyle w:val="TableParagraph"/>
              <w:spacing w:before="5"/>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90" w:type="dxa"/>
            <w:shd w:val="clear" w:color="auto" w:fill="FFFFFF" w:themeFill="background1"/>
          </w:tcPr>
          <w:p w14:paraId="690FA8AC" w14:textId="77777777" w:rsidR="00C17290" w:rsidRPr="0050237D" w:rsidRDefault="00C17290" w:rsidP="00C17290">
            <w:pPr>
              <w:pStyle w:val="TableParagraph"/>
              <w:spacing w:before="5"/>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8AD" w14:textId="77777777" w:rsidR="00C17290" w:rsidRPr="0050237D" w:rsidRDefault="00C17290" w:rsidP="00C17290">
            <w:pPr>
              <w:pStyle w:val="TableParagraph"/>
              <w:spacing w:before="5"/>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A8AE" w14:textId="77777777" w:rsidR="00C17290" w:rsidRPr="0050237D" w:rsidRDefault="00C17290" w:rsidP="00C17290">
            <w:pPr>
              <w:pStyle w:val="TableParagraph"/>
              <w:spacing w:before="5"/>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810" w:type="dxa"/>
            <w:shd w:val="clear" w:color="auto" w:fill="FFFFFF" w:themeFill="background1"/>
          </w:tcPr>
          <w:p w14:paraId="690FA8A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900" w:type="dxa"/>
            <w:shd w:val="clear" w:color="auto" w:fill="FFFFFF" w:themeFill="background1"/>
          </w:tcPr>
          <w:p w14:paraId="690FA8B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r>
      <w:tr w:rsidR="00C17290" w:rsidRPr="0050237D" w14:paraId="690FA8B9" w14:textId="77777777" w:rsidTr="00C70830">
        <w:trPr>
          <w:trHeight w:val="20"/>
          <w:jc w:val="center"/>
        </w:trPr>
        <w:tc>
          <w:tcPr>
            <w:tcW w:w="3415" w:type="dxa"/>
          </w:tcPr>
          <w:p w14:paraId="690FA8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8B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90" w:type="dxa"/>
            <w:shd w:val="clear" w:color="auto" w:fill="FFFFFF" w:themeFill="background1"/>
          </w:tcPr>
          <w:p w14:paraId="690FA8B4" w14:textId="77777777" w:rsidR="00C17290" w:rsidRPr="0050237D" w:rsidRDefault="00C17290" w:rsidP="00C17290">
            <w:pPr>
              <w:pStyle w:val="TableParagraph"/>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8B5"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810" w:type="dxa"/>
            <w:shd w:val="clear" w:color="auto" w:fill="FFFFFF" w:themeFill="background1"/>
          </w:tcPr>
          <w:p w14:paraId="690FA8B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810" w:type="dxa"/>
            <w:shd w:val="clear" w:color="auto" w:fill="FFFFFF" w:themeFill="background1"/>
          </w:tcPr>
          <w:p w14:paraId="690FA8B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900" w:type="dxa"/>
            <w:shd w:val="clear" w:color="auto" w:fill="FFFFFF" w:themeFill="background1"/>
          </w:tcPr>
          <w:p w14:paraId="690FA8B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35</w:t>
            </w:r>
          </w:p>
        </w:tc>
      </w:tr>
      <w:tr w:rsidR="00C17290" w:rsidRPr="0050237D" w14:paraId="690FA8C1" w14:textId="77777777" w:rsidTr="00C70830">
        <w:trPr>
          <w:trHeight w:val="20"/>
          <w:jc w:val="center"/>
        </w:trPr>
        <w:tc>
          <w:tcPr>
            <w:tcW w:w="3415" w:type="dxa"/>
          </w:tcPr>
          <w:p w14:paraId="690FA8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8BB" w14:textId="77777777" w:rsidR="00C17290" w:rsidRPr="0050237D" w:rsidRDefault="00C17290" w:rsidP="00C17290">
            <w:pPr>
              <w:pStyle w:val="TableParagraph"/>
              <w:spacing w:line="219"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90" w:type="dxa"/>
            <w:shd w:val="clear" w:color="auto" w:fill="FFFFFF" w:themeFill="background1"/>
          </w:tcPr>
          <w:p w14:paraId="690FA8BC" w14:textId="77777777" w:rsidR="00C17290" w:rsidRPr="0050237D" w:rsidRDefault="00C17290" w:rsidP="00C17290">
            <w:pPr>
              <w:pStyle w:val="TableParagraph"/>
              <w:spacing w:line="219" w:lineRule="exact"/>
              <w:ind w:left="41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8BD" w14:textId="77777777" w:rsidR="00C17290" w:rsidRPr="0050237D" w:rsidRDefault="00C17290" w:rsidP="00C17290">
            <w:pPr>
              <w:pStyle w:val="TableParagraph"/>
              <w:spacing w:line="219"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8BE" w14:textId="77777777" w:rsidR="00C17290" w:rsidRPr="0050237D" w:rsidRDefault="00C17290" w:rsidP="00C17290">
            <w:pPr>
              <w:pStyle w:val="TableParagraph"/>
              <w:spacing w:line="219"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810" w:type="dxa"/>
            <w:shd w:val="clear" w:color="auto" w:fill="FFFFFF" w:themeFill="background1"/>
          </w:tcPr>
          <w:p w14:paraId="690FA8BF" w14:textId="77777777" w:rsidR="00C17290" w:rsidRPr="0050237D" w:rsidRDefault="00C17290" w:rsidP="00C17290">
            <w:pPr>
              <w:pStyle w:val="TableParagraph"/>
              <w:spacing w:line="219"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900" w:type="dxa"/>
            <w:shd w:val="clear" w:color="auto" w:fill="FFFFFF" w:themeFill="background1"/>
          </w:tcPr>
          <w:p w14:paraId="690FA8C0" w14:textId="77777777" w:rsidR="00C17290" w:rsidRPr="0050237D" w:rsidRDefault="00C17290" w:rsidP="00C17290">
            <w:pPr>
              <w:pStyle w:val="TableParagraph"/>
              <w:spacing w:line="219"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33</w:t>
            </w:r>
          </w:p>
        </w:tc>
      </w:tr>
      <w:tr w:rsidR="00C17290" w:rsidRPr="0050237D" w14:paraId="690FA8C9" w14:textId="77777777" w:rsidTr="00C70830">
        <w:trPr>
          <w:trHeight w:val="20"/>
          <w:jc w:val="center"/>
        </w:trPr>
        <w:tc>
          <w:tcPr>
            <w:tcW w:w="3415" w:type="dxa"/>
          </w:tcPr>
          <w:p w14:paraId="690FA8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8C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90" w:type="dxa"/>
            <w:shd w:val="clear" w:color="auto" w:fill="FFFFFF" w:themeFill="background1"/>
          </w:tcPr>
          <w:p w14:paraId="690FA8C4" w14:textId="77777777" w:rsidR="00C17290" w:rsidRPr="0050237D" w:rsidRDefault="00C17290" w:rsidP="00C17290">
            <w:pPr>
              <w:pStyle w:val="TableParagraph"/>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00" w:type="dxa"/>
            <w:shd w:val="clear" w:color="auto" w:fill="FFFFFF" w:themeFill="background1"/>
          </w:tcPr>
          <w:p w14:paraId="690FA8C5" w14:textId="77777777" w:rsidR="00C17290" w:rsidRPr="0050237D" w:rsidRDefault="00C17290" w:rsidP="00C17290">
            <w:pPr>
              <w:pStyle w:val="TableParagraph"/>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8C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810" w:type="dxa"/>
            <w:shd w:val="clear" w:color="auto" w:fill="FFFFFF" w:themeFill="background1"/>
          </w:tcPr>
          <w:p w14:paraId="690FA8C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00" w:type="dxa"/>
            <w:shd w:val="clear" w:color="auto" w:fill="FFFFFF" w:themeFill="background1"/>
          </w:tcPr>
          <w:p w14:paraId="690FA8C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r>
      <w:tr w:rsidR="00C17290" w:rsidRPr="0050237D" w14:paraId="690FA8D1" w14:textId="77777777" w:rsidTr="00C70830">
        <w:trPr>
          <w:trHeight w:val="20"/>
          <w:jc w:val="center"/>
        </w:trPr>
        <w:tc>
          <w:tcPr>
            <w:tcW w:w="3415" w:type="dxa"/>
          </w:tcPr>
          <w:p w14:paraId="690FA8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8CB" w14:textId="77777777" w:rsidR="00C17290" w:rsidRPr="0050237D" w:rsidRDefault="00C17290" w:rsidP="00C17290">
            <w:pPr>
              <w:pStyle w:val="TableParagraph"/>
              <w:spacing w:line="219"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A8CC" w14:textId="77777777" w:rsidR="00C17290" w:rsidRPr="0050237D" w:rsidRDefault="00C17290" w:rsidP="00C17290">
            <w:pPr>
              <w:pStyle w:val="TableParagraph"/>
              <w:spacing w:line="219"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00" w:type="dxa"/>
            <w:shd w:val="clear" w:color="auto" w:fill="FFFFFF" w:themeFill="background1"/>
          </w:tcPr>
          <w:p w14:paraId="690FA8CD" w14:textId="77777777" w:rsidR="00C17290" w:rsidRPr="0050237D" w:rsidRDefault="00C17290" w:rsidP="00C17290">
            <w:pPr>
              <w:pStyle w:val="TableParagraph"/>
              <w:spacing w:line="219"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8CE" w14:textId="77777777" w:rsidR="00C17290" w:rsidRPr="0050237D" w:rsidRDefault="00C17290" w:rsidP="00C17290">
            <w:pPr>
              <w:pStyle w:val="TableParagraph"/>
              <w:spacing w:line="219"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A8CF" w14:textId="77777777" w:rsidR="00C17290" w:rsidRPr="0050237D" w:rsidRDefault="00C17290" w:rsidP="00C17290">
            <w:pPr>
              <w:pStyle w:val="TableParagraph"/>
              <w:spacing w:line="219"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00" w:type="dxa"/>
            <w:shd w:val="clear" w:color="auto" w:fill="FFFFFF" w:themeFill="background1"/>
          </w:tcPr>
          <w:p w14:paraId="690FA8D0" w14:textId="77777777" w:rsidR="00C17290" w:rsidRPr="0050237D" w:rsidRDefault="00C17290" w:rsidP="00C17290">
            <w:pPr>
              <w:pStyle w:val="TableParagraph"/>
              <w:spacing w:line="219"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30</w:t>
            </w:r>
          </w:p>
        </w:tc>
      </w:tr>
      <w:tr w:rsidR="00C17290" w:rsidRPr="0050237D" w14:paraId="690FA8D9" w14:textId="77777777" w:rsidTr="00C70830">
        <w:trPr>
          <w:trHeight w:val="20"/>
          <w:jc w:val="center"/>
        </w:trPr>
        <w:tc>
          <w:tcPr>
            <w:tcW w:w="3415" w:type="dxa"/>
          </w:tcPr>
          <w:p w14:paraId="690FA8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8D3" w14:textId="77777777" w:rsidR="00C17290" w:rsidRPr="0050237D" w:rsidRDefault="00C17290" w:rsidP="00C17290">
            <w:pPr>
              <w:pStyle w:val="TableParagraph"/>
              <w:spacing w:line="224"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A8D4" w14:textId="77777777" w:rsidR="00C17290" w:rsidRPr="0050237D" w:rsidRDefault="00C17290" w:rsidP="00C17290">
            <w:pPr>
              <w:pStyle w:val="TableParagraph"/>
              <w:spacing w:line="224"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00" w:type="dxa"/>
            <w:shd w:val="clear" w:color="auto" w:fill="FFFFFF" w:themeFill="background1"/>
          </w:tcPr>
          <w:p w14:paraId="690FA8D5" w14:textId="77777777" w:rsidR="00C17290" w:rsidRPr="0050237D" w:rsidRDefault="00C17290" w:rsidP="00C17290">
            <w:pPr>
              <w:pStyle w:val="TableParagraph"/>
              <w:spacing w:line="224" w:lineRule="exact"/>
              <w:ind w:left="394" w:right="370"/>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8D6" w14:textId="77777777" w:rsidR="00C17290" w:rsidRPr="0050237D" w:rsidRDefault="00C17290" w:rsidP="00C17290">
            <w:pPr>
              <w:pStyle w:val="TableParagraph"/>
              <w:spacing w:line="224"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A8D7" w14:textId="77777777" w:rsidR="00C17290" w:rsidRPr="0050237D" w:rsidRDefault="00C17290" w:rsidP="00C17290">
            <w:pPr>
              <w:pStyle w:val="TableParagraph"/>
              <w:spacing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900" w:type="dxa"/>
            <w:shd w:val="clear" w:color="auto" w:fill="FFFFFF" w:themeFill="background1"/>
          </w:tcPr>
          <w:p w14:paraId="690FA8D8" w14:textId="77777777" w:rsidR="00C17290" w:rsidRPr="0050237D" w:rsidRDefault="00C17290" w:rsidP="00C17290">
            <w:pPr>
              <w:pStyle w:val="TableParagraph"/>
              <w:spacing w:line="224"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r>
      <w:tr w:rsidR="00C17290" w:rsidRPr="0050237D" w14:paraId="690FA8E1" w14:textId="77777777" w:rsidTr="00C70830">
        <w:trPr>
          <w:trHeight w:val="20"/>
          <w:jc w:val="center"/>
        </w:trPr>
        <w:tc>
          <w:tcPr>
            <w:tcW w:w="3415" w:type="dxa"/>
          </w:tcPr>
          <w:p w14:paraId="690FA8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8DB" w14:textId="77777777" w:rsidR="00C17290" w:rsidRPr="0050237D" w:rsidRDefault="00C17290" w:rsidP="00C17290">
            <w:pPr>
              <w:pStyle w:val="TableParagraph"/>
              <w:spacing w:before="5"/>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A8DC" w14:textId="77777777" w:rsidR="00C17290" w:rsidRPr="0050237D" w:rsidRDefault="00C17290" w:rsidP="00C17290">
            <w:pPr>
              <w:pStyle w:val="TableParagraph"/>
              <w:spacing w:before="5"/>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00" w:type="dxa"/>
            <w:shd w:val="clear" w:color="auto" w:fill="FFFFFF" w:themeFill="background1"/>
          </w:tcPr>
          <w:p w14:paraId="690FA8DD" w14:textId="77777777" w:rsidR="00C17290" w:rsidRPr="0050237D" w:rsidRDefault="00C17290" w:rsidP="00C17290">
            <w:pPr>
              <w:pStyle w:val="TableParagraph"/>
              <w:spacing w:before="5"/>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8DE" w14:textId="77777777" w:rsidR="00C17290" w:rsidRPr="0050237D" w:rsidRDefault="00C17290" w:rsidP="00C17290">
            <w:pPr>
              <w:pStyle w:val="TableParagraph"/>
              <w:spacing w:before="5"/>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810" w:type="dxa"/>
            <w:shd w:val="clear" w:color="auto" w:fill="FFFFFF" w:themeFill="background1"/>
          </w:tcPr>
          <w:p w14:paraId="690FA8D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00" w:type="dxa"/>
            <w:shd w:val="clear" w:color="auto" w:fill="FFFFFF" w:themeFill="background1"/>
          </w:tcPr>
          <w:p w14:paraId="690FA8E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r>
      <w:tr w:rsidR="00C17290" w:rsidRPr="0050237D" w14:paraId="690FA8E9" w14:textId="77777777" w:rsidTr="00C70830">
        <w:trPr>
          <w:trHeight w:val="20"/>
          <w:jc w:val="center"/>
        </w:trPr>
        <w:tc>
          <w:tcPr>
            <w:tcW w:w="3415" w:type="dxa"/>
          </w:tcPr>
          <w:p w14:paraId="690FA8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8E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8E4" w14:textId="77777777" w:rsidR="00C17290" w:rsidRPr="0050237D" w:rsidRDefault="00C17290" w:rsidP="00C17290">
            <w:pPr>
              <w:pStyle w:val="TableParagraph"/>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8E5" w14:textId="77777777" w:rsidR="00C17290" w:rsidRPr="0050237D" w:rsidRDefault="00C17290" w:rsidP="00C17290">
            <w:pPr>
              <w:pStyle w:val="TableParagraph"/>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8E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8E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A8E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r>
      <w:tr w:rsidR="00C17290" w:rsidRPr="0050237D" w14:paraId="690FA8F1" w14:textId="77777777" w:rsidTr="00C70830">
        <w:trPr>
          <w:trHeight w:val="20"/>
          <w:jc w:val="center"/>
        </w:trPr>
        <w:tc>
          <w:tcPr>
            <w:tcW w:w="3415" w:type="dxa"/>
          </w:tcPr>
          <w:p w14:paraId="690FA8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8EB" w14:textId="77777777" w:rsidR="00C17290" w:rsidRPr="0050237D" w:rsidRDefault="00C17290" w:rsidP="00C17290">
            <w:pPr>
              <w:pStyle w:val="TableParagraph"/>
              <w:spacing w:before="5" w:line="224"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8EC" w14:textId="77777777" w:rsidR="00C17290" w:rsidRPr="0050237D" w:rsidRDefault="00C17290" w:rsidP="00C17290">
            <w:pPr>
              <w:pStyle w:val="TableParagraph"/>
              <w:spacing w:before="5" w:line="224"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8ED" w14:textId="77777777" w:rsidR="00C17290" w:rsidRPr="0050237D" w:rsidRDefault="00C17290" w:rsidP="00C17290">
            <w:pPr>
              <w:pStyle w:val="TableParagraph"/>
              <w:spacing w:before="5" w:line="224"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8EE" w14:textId="77777777" w:rsidR="00C17290" w:rsidRPr="0050237D" w:rsidRDefault="00C17290" w:rsidP="00C17290">
            <w:pPr>
              <w:pStyle w:val="TableParagraph"/>
              <w:spacing w:before="5" w:line="224"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8EF" w14:textId="77777777" w:rsidR="00C17290" w:rsidRPr="0050237D" w:rsidRDefault="00C17290" w:rsidP="00C17290">
            <w:pPr>
              <w:pStyle w:val="TableParagraph"/>
              <w:spacing w:before="5"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A8F0" w14:textId="77777777" w:rsidR="00C17290" w:rsidRPr="0050237D" w:rsidRDefault="00C17290" w:rsidP="00C17290">
            <w:pPr>
              <w:pStyle w:val="TableParagraph"/>
              <w:spacing w:before="5" w:line="224"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r>
      <w:tr w:rsidR="00C17290" w:rsidRPr="0050237D" w14:paraId="690FA8F9" w14:textId="77777777" w:rsidTr="00C70830">
        <w:trPr>
          <w:trHeight w:val="20"/>
          <w:jc w:val="center"/>
        </w:trPr>
        <w:tc>
          <w:tcPr>
            <w:tcW w:w="3415" w:type="dxa"/>
          </w:tcPr>
          <w:p w14:paraId="690FA8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8F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8F4" w14:textId="77777777" w:rsidR="00C17290" w:rsidRPr="0050237D" w:rsidRDefault="00C17290" w:rsidP="00C17290">
            <w:pPr>
              <w:pStyle w:val="TableParagraph"/>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8F5" w14:textId="77777777" w:rsidR="00C17290" w:rsidRPr="0050237D" w:rsidRDefault="00C17290" w:rsidP="00C17290">
            <w:pPr>
              <w:pStyle w:val="TableParagraph"/>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8F6" w14:textId="77777777" w:rsidR="00C17290" w:rsidRPr="0050237D" w:rsidRDefault="00C17290" w:rsidP="00C17290">
            <w:pPr>
              <w:pStyle w:val="TableParagraph"/>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A8F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00" w:type="dxa"/>
            <w:shd w:val="clear" w:color="auto" w:fill="FFFFFF" w:themeFill="background1"/>
          </w:tcPr>
          <w:p w14:paraId="690FA8F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r>
      <w:tr w:rsidR="00C17290" w:rsidRPr="0050237D" w14:paraId="690FA901" w14:textId="77777777" w:rsidTr="00C70830">
        <w:trPr>
          <w:trHeight w:val="20"/>
          <w:jc w:val="center"/>
        </w:trPr>
        <w:tc>
          <w:tcPr>
            <w:tcW w:w="3415" w:type="dxa"/>
          </w:tcPr>
          <w:p w14:paraId="690FA8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8FB" w14:textId="77777777" w:rsidR="00C17290" w:rsidRPr="0050237D" w:rsidRDefault="00C17290" w:rsidP="00C17290">
            <w:pPr>
              <w:pStyle w:val="TableParagraph"/>
              <w:spacing w:line="220"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A8FC" w14:textId="77777777" w:rsidR="00C17290" w:rsidRPr="0050237D" w:rsidRDefault="00C17290" w:rsidP="00C17290">
            <w:pPr>
              <w:pStyle w:val="TableParagraph"/>
              <w:spacing w:line="220"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A8FD" w14:textId="77777777" w:rsidR="00C17290" w:rsidRPr="0050237D" w:rsidRDefault="00C17290" w:rsidP="00C17290">
            <w:pPr>
              <w:pStyle w:val="TableParagraph"/>
              <w:spacing w:line="220"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8FE" w14:textId="77777777" w:rsidR="00C17290" w:rsidRPr="0050237D" w:rsidRDefault="00C17290" w:rsidP="00C17290">
            <w:pPr>
              <w:pStyle w:val="TableParagraph"/>
              <w:spacing w:line="220"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8FF" w14:textId="77777777" w:rsidR="00C17290" w:rsidRPr="0050237D" w:rsidRDefault="00C17290" w:rsidP="00C17290">
            <w:pPr>
              <w:pStyle w:val="TableParagraph"/>
              <w:spacing w:line="220"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A900" w14:textId="77777777" w:rsidR="00C17290" w:rsidRPr="0050237D" w:rsidRDefault="00C17290" w:rsidP="00C17290">
            <w:pPr>
              <w:pStyle w:val="TableParagraph"/>
              <w:spacing w:line="220"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r>
      <w:tr w:rsidR="00C17290" w:rsidRPr="0050237D" w14:paraId="690FA909" w14:textId="77777777" w:rsidTr="00C70830">
        <w:trPr>
          <w:trHeight w:val="20"/>
          <w:jc w:val="center"/>
        </w:trPr>
        <w:tc>
          <w:tcPr>
            <w:tcW w:w="3415" w:type="dxa"/>
          </w:tcPr>
          <w:p w14:paraId="690FA9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903" w14:textId="77777777" w:rsidR="00C17290" w:rsidRPr="0050237D" w:rsidRDefault="00C17290" w:rsidP="00C17290">
            <w:pPr>
              <w:pStyle w:val="TableParagraph"/>
              <w:spacing w:line="224"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904" w14:textId="77777777" w:rsidR="00C17290" w:rsidRPr="0050237D" w:rsidRDefault="00C17290" w:rsidP="00C17290">
            <w:pPr>
              <w:pStyle w:val="TableParagraph"/>
              <w:spacing w:line="224"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905" w14:textId="77777777" w:rsidR="00C17290" w:rsidRPr="0050237D" w:rsidRDefault="00C17290" w:rsidP="00C17290">
            <w:pPr>
              <w:pStyle w:val="TableParagraph"/>
              <w:spacing w:line="224"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906" w14:textId="77777777" w:rsidR="00C17290" w:rsidRPr="0050237D" w:rsidRDefault="00C17290" w:rsidP="00C17290">
            <w:pPr>
              <w:pStyle w:val="TableParagraph"/>
              <w:spacing w:line="224" w:lineRule="exact"/>
              <w:ind w:left="386" w:right="36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A907" w14:textId="77777777" w:rsidR="00C17290" w:rsidRPr="0050237D" w:rsidRDefault="00C17290" w:rsidP="00C17290">
            <w:pPr>
              <w:pStyle w:val="TableParagraph"/>
              <w:spacing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A908" w14:textId="77777777" w:rsidR="00C17290" w:rsidRPr="0050237D" w:rsidRDefault="00C17290" w:rsidP="00C17290">
            <w:pPr>
              <w:pStyle w:val="TableParagraph"/>
              <w:spacing w:line="224"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r>
      <w:tr w:rsidR="00C17290" w:rsidRPr="0050237D" w14:paraId="690FA911" w14:textId="77777777" w:rsidTr="00C70830">
        <w:trPr>
          <w:trHeight w:val="20"/>
          <w:jc w:val="center"/>
        </w:trPr>
        <w:tc>
          <w:tcPr>
            <w:tcW w:w="3415" w:type="dxa"/>
          </w:tcPr>
          <w:p w14:paraId="690FA9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90B" w14:textId="77777777" w:rsidR="00C17290" w:rsidRPr="0050237D" w:rsidRDefault="00C17290" w:rsidP="00C17290">
            <w:pPr>
              <w:pStyle w:val="TableParagraph"/>
              <w:spacing w:before="5"/>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90C" w14:textId="77777777" w:rsidR="00C17290" w:rsidRPr="0050237D" w:rsidRDefault="00C17290" w:rsidP="00C17290">
            <w:pPr>
              <w:pStyle w:val="TableParagraph"/>
              <w:spacing w:before="5"/>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90D" w14:textId="77777777" w:rsidR="00C17290" w:rsidRPr="0050237D" w:rsidRDefault="00C17290" w:rsidP="00C17290">
            <w:pPr>
              <w:pStyle w:val="TableParagraph"/>
              <w:spacing w:before="5"/>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0E" w14:textId="77777777" w:rsidR="00C17290" w:rsidRPr="0050237D" w:rsidRDefault="00C17290" w:rsidP="00C17290">
            <w:pPr>
              <w:pStyle w:val="TableParagraph"/>
              <w:spacing w:before="5"/>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90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A91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r>
      <w:tr w:rsidR="00C17290" w:rsidRPr="0050237D" w14:paraId="690FA919" w14:textId="77777777" w:rsidTr="00C70830">
        <w:trPr>
          <w:trHeight w:val="20"/>
          <w:jc w:val="center"/>
        </w:trPr>
        <w:tc>
          <w:tcPr>
            <w:tcW w:w="3415" w:type="dxa"/>
          </w:tcPr>
          <w:p w14:paraId="690FA9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913" w14:textId="77777777" w:rsidR="00C17290" w:rsidRPr="0050237D" w:rsidRDefault="00C17290" w:rsidP="00C17290">
            <w:pPr>
              <w:pStyle w:val="TableParagraph"/>
              <w:spacing w:before="10"/>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914" w14:textId="77777777" w:rsidR="00C17290" w:rsidRPr="0050237D" w:rsidRDefault="00C17290" w:rsidP="00C17290">
            <w:pPr>
              <w:pStyle w:val="TableParagraph"/>
              <w:spacing w:before="10"/>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915" w14:textId="77777777" w:rsidR="00C17290" w:rsidRPr="0050237D" w:rsidRDefault="00C17290" w:rsidP="00C17290">
            <w:pPr>
              <w:pStyle w:val="TableParagraph"/>
              <w:spacing w:before="10"/>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16" w14:textId="77777777" w:rsidR="00C17290" w:rsidRPr="0050237D" w:rsidRDefault="00C17290" w:rsidP="00C17290">
            <w:pPr>
              <w:pStyle w:val="TableParagraph"/>
              <w:spacing w:before="10"/>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917" w14:textId="77777777" w:rsidR="00C17290" w:rsidRPr="0050237D" w:rsidRDefault="00C17290" w:rsidP="00C17290">
            <w:pPr>
              <w:pStyle w:val="TableParagraph"/>
              <w:spacing w:before="10"/>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A918" w14:textId="77777777" w:rsidR="00C17290" w:rsidRPr="0050237D" w:rsidRDefault="00C17290" w:rsidP="00C17290">
            <w:pPr>
              <w:pStyle w:val="TableParagraph"/>
              <w:spacing w:before="10"/>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r>
      <w:tr w:rsidR="00C17290" w:rsidRPr="0050237D" w14:paraId="690FA921" w14:textId="77777777" w:rsidTr="00C70830">
        <w:trPr>
          <w:trHeight w:val="20"/>
          <w:jc w:val="center"/>
        </w:trPr>
        <w:tc>
          <w:tcPr>
            <w:tcW w:w="3415" w:type="dxa"/>
          </w:tcPr>
          <w:p w14:paraId="690FA9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91B" w14:textId="77777777" w:rsidR="00C17290" w:rsidRPr="0050237D" w:rsidRDefault="00C17290" w:rsidP="00C17290">
            <w:pPr>
              <w:pStyle w:val="TableParagraph"/>
              <w:spacing w:before="5"/>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91C" w14:textId="77777777" w:rsidR="00C17290" w:rsidRPr="0050237D" w:rsidRDefault="00C17290" w:rsidP="00C17290">
            <w:pPr>
              <w:pStyle w:val="TableParagraph"/>
              <w:spacing w:before="5"/>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A91D" w14:textId="77777777" w:rsidR="00C17290" w:rsidRPr="0050237D" w:rsidRDefault="00C17290" w:rsidP="00C17290">
            <w:pPr>
              <w:pStyle w:val="TableParagraph"/>
              <w:spacing w:before="5"/>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1E" w14:textId="77777777" w:rsidR="00C17290" w:rsidRPr="0050237D" w:rsidRDefault="00C17290" w:rsidP="00C17290">
            <w:pPr>
              <w:pStyle w:val="TableParagraph"/>
              <w:spacing w:before="5"/>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A91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A92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A929" w14:textId="77777777" w:rsidTr="00C70830">
        <w:trPr>
          <w:trHeight w:val="20"/>
          <w:jc w:val="center"/>
        </w:trPr>
        <w:tc>
          <w:tcPr>
            <w:tcW w:w="3415" w:type="dxa"/>
          </w:tcPr>
          <w:p w14:paraId="690FA9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92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924" w14:textId="77777777" w:rsidR="00C17290" w:rsidRPr="0050237D" w:rsidRDefault="00C17290" w:rsidP="00C17290">
            <w:pPr>
              <w:pStyle w:val="TableParagraph"/>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25" w14:textId="77777777" w:rsidR="00C17290" w:rsidRPr="0050237D" w:rsidRDefault="00C17290" w:rsidP="00C17290">
            <w:pPr>
              <w:pStyle w:val="TableParagraph"/>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26" w14:textId="77777777" w:rsidR="00C17290" w:rsidRPr="0050237D" w:rsidRDefault="00C17290" w:rsidP="00C17290">
            <w:pPr>
              <w:pStyle w:val="TableParagraph"/>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92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A92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A931" w14:textId="77777777" w:rsidTr="00C70830">
        <w:trPr>
          <w:trHeight w:val="20"/>
          <w:jc w:val="center"/>
        </w:trPr>
        <w:tc>
          <w:tcPr>
            <w:tcW w:w="3415" w:type="dxa"/>
          </w:tcPr>
          <w:p w14:paraId="690FA9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92B" w14:textId="77777777" w:rsidR="00C17290" w:rsidRPr="0050237D" w:rsidRDefault="00C17290" w:rsidP="00C17290">
            <w:pPr>
              <w:pStyle w:val="TableParagraph"/>
              <w:spacing w:line="219"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A92C" w14:textId="77777777" w:rsidR="00C17290" w:rsidRPr="0050237D" w:rsidRDefault="00C17290" w:rsidP="00C17290">
            <w:pPr>
              <w:pStyle w:val="TableParagraph"/>
              <w:spacing w:line="219"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2D" w14:textId="77777777" w:rsidR="00C17290" w:rsidRPr="0050237D" w:rsidRDefault="00C17290" w:rsidP="00C17290">
            <w:pPr>
              <w:pStyle w:val="TableParagraph"/>
              <w:spacing w:line="219"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92E" w14:textId="77777777" w:rsidR="00C17290" w:rsidRPr="0050237D" w:rsidRDefault="00C17290" w:rsidP="00C17290">
            <w:pPr>
              <w:pStyle w:val="TableParagraph"/>
              <w:spacing w:line="219" w:lineRule="exact"/>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92F" w14:textId="77777777" w:rsidR="00C17290" w:rsidRPr="0050237D" w:rsidRDefault="00C17290" w:rsidP="00C17290">
            <w:pPr>
              <w:pStyle w:val="TableParagraph"/>
              <w:spacing w:line="219"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A930" w14:textId="77777777" w:rsidR="00C17290" w:rsidRPr="0050237D" w:rsidRDefault="00C17290" w:rsidP="00C17290">
            <w:pPr>
              <w:pStyle w:val="TableParagraph"/>
              <w:spacing w:line="219"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r>
      <w:tr w:rsidR="00C17290" w:rsidRPr="0050237D" w14:paraId="690FA939" w14:textId="77777777" w:rsidTr="00C70830">
        <w:trPr>
          <w:trHeight w:val="20"/>
          <w:jc w:val="center"/>
        </w:trPr>
        <w:tc>
          <w:tcPr>
            <w:tcW w:w="3415" w:type="dxa"/>
          </w:tcPr>
          <w:p w14:paraId="690FA9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93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34" w14:textId="77777777" w:rsidR="00C17290" w:rsidRPr="0050237D" w:rsidRDefault="00C17290" w:rsidP="00C17290">
            <w:pPr>
              <w:pStyle w:val="TableParagraph"/>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35" w14:textId="77777777" w:rsidR="00C17290" w:rsidRPr="0050237D" w:rsidRDefault="00C17290" w:rsidP="00C17290">
            <w:pPr>
              <w:pStyle w:val="TableParagraph"/>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936" w14:textId="77777777" w:rsidR="00C17290" w:rsidRPr="0050237D" w:rsidRDefault="00C17290" w:rsidP="00C17290">
            <w:pPr>
              <w:pStyle w:val="TableParagraph"/>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93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A93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A941" w14:textId="77777777" w:rsidTr="00C70830">
        <w:trPr>
          <w:trHeight w:val="20"/>
          <w:jc w:val="center"/>
        </w:trPr>
        <w:tc>
          <w:tcPr>
            <w:tcW w:w="3415" w:type="dxa"/>
          </w:tcPr>
          <w:p w14:paraId="690FA9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93B" w14:textId="77777777" w:rsidR="00C17290" w:rsidRPr="0050237D" w:rsidRDefault="00C17290" w:rsidP="00C17290">
            <w:pPr>
              <w:pStyle w:val="TableParagraph"/>
              <w:spacing w:line="219"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3C" w14:textId="77777777" w:rsidR="00C17290" w:rsidRPr="0050237D" w:rsidRDefault="00C17290" w:rsidP="00C17290">
            <w:pPr>
              <w:pStyle w:val="TableParagraph"/>
              <w:spacing w:line="219"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3D" w14:textId="77777777" w:rsidR="00C17290" w:rsidRPr="0050237D" w:rsidRDefault="00C17290" w:rsidP="00C17290">
            <w:pPr>
              <w:pStyle w:val="TableParagraph"/>
              <w:spacing w:line="219"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93E" w14:textId="77777777" w:rsidR="00C17290" w:rsidRPr="0050237D" w:rsidRDefault="00C17290" w:rsidP="00C17290">
            <w:pPr>
              <w:pStyle w:val="TableParagraph"/>
              <w:spacing w:line="219" w:lineRule="exact"/>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A93F" w14:textId="77777777" w:rsidR="00C17290" w:rsidRPr="0050237D" w:rsidRDefault="00C17290" w:rsidP="00C17290">
            <w:pPr>
              <w:pStyle w:val="TableParagraph"/>
              <w:spacing w:line="219"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940" w14:textId="77777777" w:rsidR="00C17290" w:rsidRPr="0050237D" w:rsidRDefault="00C17290" w:rsidP="00C17290">
            <w:pPr>
              <w:pStyle w:val="TableParagraph"/>
              <w:spacing w:line="219"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A949" w14:textId="77777777" w:rsidTr="00C70830">
        <w:trPr>
          <w:trHeight w:val="20"/>
          <w:jc w:val="center"/>
        </w:trPr>
        <w:tc>
          <w:tcPr>
            <w:tcW w:w="3415" w:type="dxa"/>
          </w:tcPr>
          <w:p w14:paraId="690FA9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943" w14:textId="77777777" w:rsidR="00C17290" w:rsidRPr="0050237D" w:rsidRDefault="00C17290" w:rsidP="00C17290">
            <w:pPr>
              <w:pStyle w:val="TableParagraph"/>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44" w14:textId="77777777" w:rsidR="00C17290" w:rsidRPr="0050237D" w:rsidRDefault="00C17290" w:rsidP="00C17290">
            <w:pPr>
              <w:pStyle w:val="TableParagraph"/>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45" w14:textId="77777777" w:rsidR="00C17290" w:rsidRPr="0050237D" w:rsidRDefault="00C17290" w:rsidP="00C17290">
            <w:pPr>
              <w:pStyle w:val="TableParagraph"/>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946" w14:textId="77777777" w:rsidR="00C17290" w:rsidRPr="0050237D" w:rsidRDefault="00C17290" w:rsidP="00C17290">
            <w:pPr>
              <w:pStyle w:val="TableParagraph"/>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47" w14:textId="77777777" w:rsidR="00C17290" w:rsidRPr="0050237D" w:rsidRDefault="00C17290" w:rsidP="00C17290">
            <w:pPr>
              <w:pStyle w:val="TableParagraph"/>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948" w14:textId="77777777" w:rsidR="00C17290" w:rsidRPr="0050237D" w:rsidRDefault="00C17290" w:rsidP="00C17290">
            <w:pPr>
              <w:pStyle w:val="TableParagraph"/>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A951" w14:textId="77777777" w:rsidTr="00C70830">
        <w:trPr>
          <w:trHeight w:val="20"/>
          <w:jc w:val="center"/>
        </w:trPr>
        <w:tc>
          <w:tcPr>
            <w:tcW w:w="3415" w:type="dxa"/>
          </w:tcPr>
          <w:p w14:paraId="690FA9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94B" w14:textId="77777777" w:rsidR="00C17290" w:rsidRPr="0050237D" w:rsidRDefault="00C17290" w:rsidP="00C17290">
            <w:pPr>
              <w:pStyle w:val="TableParagraph"/>
              <w:spacing w:before="5"/>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4C" w14:textId="77777777" w:rsidR="00C17290" w:rsidRPr="0050237D" w:rsidRDefault="00C17290" w:rsidP="00C17290">
            <w:pPr>
              <w:pStyle w:val="TableParagraph"/>
              <w:spacing w:before="5"/>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4D" w14:textId="77777777" w:rsidR="00C17290" w:rsidRPr="0050237D" w:rsidRDefault="00C17290" w:rsidP="00C17290">
            <w:pPr>
              <w:pStyle w:val="TableParagraph"/>
              <w:spacing w:before="5"/>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94E" w14:textId="77777777" w:rsidR="00C17290" w:rsidRPr="0050237D" w:rsidRDefault="00C17290" w:rsidP="00C17290">
            <w:pPr>
              <w:pStyle w:val="TableParagraph"/>
              <w:spacing w:before="5"/>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4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A95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A959" w14:textId="77777777" w:rsidTr="00C70830">
        <w:trPr>
          <w:trHeight w:val="20"/>
          <w:jc w:val="center"/>
        </w:trPr>
        <w:tc>
          <w:tcPr>
            <w:tcW w:w="3415" w:type="dxa"/>
          </w:tcPr>
          <w:p w14:paraId="690FA9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953" w14:textId="77777777" w:rsidR="00C17290" w:rsidRPr="0050237D" w:rsidRDefault="00C17290" w:rsidP="00C17290">
            <w:pPr>
              <w:pStyle w:val="TableParagraph"/>
              <w:spacing w:before="10" w:line="224"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54" w14:textId="77777777" w:rsidR="00C17290" w:rsidRPr="0050237D" w:rsidRDefault="00C17290" w:rsidP="00C17290">
            <w:pPr>
              <w:pStyle w:val="TableParagraph"/>
              <w:spacing w:before="10" w:line="224"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A955" w14:textId="77777777" w:rsidR="00C17290" w:rsidRPr="0050237D" w:rsidRDefault="00C17290" w:rsidP="00C17290">
            <w:pPr>
              <w:pStyle w:val="TableParagraph"/>
              <w:spacing w:before="10" w:line="224"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A956" w14:textId="77777777" w:rsidR="00C17290" w:rsidRPr="0050237D" w:rsidRDefault="00C17290" w:rsidP="00C17290">
            <w:pPr>
              <w:pStyle w:val="TableParagraph"/>
              <w:spacing w:before="10" w:line="224" w:lineRule="exact"/>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57" w14:textId="77777777" w:rsidR="00C17290" w:rsidRPr="0050237D" w:rsidRDefault="00C17290" w:rsidP="00C17290">
            <w:pPr>
              <w:pStyle w:val="TableParagraph"/>
              <w:spacing w:before="10" w:line="224"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958" w14:textId="77777777" w:rsidR="00C17290" w:rsidRPr="0050237D" w:rsidRDefault="00C17290" w:rsidP="00C17290">
            <w:pPr>
              <w:pStyle w:val="TableParagraph"/>
              <w:spacing w:before="10" w:line="224"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A961" w14:textId="77777777" w:rsidTr="00C70830">
        <w:trPr>
          <w:trHeight w:val="20"/>
          <w:jc w:val="center"/>
        </w:trPr>
        <w:tc>
          <w:tcPr>
            <w:tcW w:w="3415" w:type="dxa"/>
          </w:tcPr>
          <w:p w14:paraId="690FA9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95B" w14:textId="77777777" w:rsidR="00C17290" w:rsidRPr="0050237D" w:rsidRDefault="00C17290" w:rsidP="00C17290">
            <w:pPr>
              <w:pStyle w:val="TableParagraph"/>
              <w:spacing w:before="5"/>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5C" w14:textId="77777777" w:rsidR="00C17290" w:rsidRPr="0050237D" w:rsidRDefault="00C17290" w:rsidP="00C17290">
            <w:pPr>
              <w:pStyle w:val="TableParagraph"/>
              <w:spacing w:before="5"/>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00" w:type="dxa"/>
            <w:shd w:val="clear" w:color="auto" w:fill="FFFFFF" w:themeFill="background1"/>
          </w:tcPr>
          <w:p w14:paraId="690FA95D" w14:textId="77777777" w:rsidR="00C17290" w:rsidRPr="0050237D" w:rsidRDefault="00C17290" w:rsidP="00C17290">
            <w:pPr>
              <w:pStyle w:val="TableParagraph"/>
              <w:spacing w:before="5"/>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A95E" w14:textId="77777777" w:rsidR="00C17290" w:rsidRPr="0050237D" w:rsidRDefault="00C17290" w:rsidP="00C17290">
            <w:pPr>
              <w:pStyle w:val="TableParagraph"/>
              <w:spacing w:before="5"/>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A95F" w14:textId="77777777" w:rsidR="00C17290" w:rsidRPr="0050237D" w:rsidRDefault="00C17290" w:rsidP="00C17290">
            <w:pPr>
              <w:pStyle w:val="TableParagraph"/>
              <w:spacing w:before="5"/>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960" w14:textId="77777777" w:rsidR="00C17290" w:rsidRPr="0050237D" w:rsidRDefault="00C17290" w:rsidP="00C17290">
            <w:pPr>
              <w:pStyle w:val="TableParagraph"/>
              <w:spacing w:before="5"/>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A969" w14:textId="77777777" w:rsidTr="00C70830">
        <w:trPr>
          <w:trHeight w:val="20"/>
          <w:jc w:val="center"/>
        </w:trPr>
        <w:tc>
          <w:tcPr>
            <w:tcW w:w="3415" w:type="dxa"/>
          </w:tcPr>
          <w:p w14:paraId="690FA9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963" w14:textId="77777777" w:rsidR="00C17290" w:rsidRPr="0050237D" w:rsidRDefault="00C17290" w:rsidP="00C17290">
            <w:pPr>
              <w:pStyle w:val="TableParagraph"/>
              <w:spacing w:line="227" w:lineRule="exact"/>
              <w:ind w:left="1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A964" w14:textId="77777777" w:rsidR="00C17290" w:rsidRPr="0050237D" w:rsidRDefault="00C17290" w:rsidP="00C17290">
            <w:pPr>
              <w:pStyle w:val="TableParagraph"/>
              <w:spacing w:line="227" w:lineRule="exact"/>
              <w:ind w:left="45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00" w:type="dxa"/>
            <w:shd w:val="clear" w:color="auto" w:fill="FFFFFF" w:themeFill="background1"/>
          </w:tcPr>
          <w:p w14:paraId="690FA965" w14:textId="77777777" w:rsidR="00C17290" w:rsidRPr="0050237D" w:rsidRDefault="00C17290" w:rsidP="00C17290">
            <w:pPr>
              <w:pStyle w:val="TableParagraph"/>
              <w:spacing w:line="227" w:lineRule="exact"/>
              <w:ind w:left="1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A966" w14:textId="77777777" w:rsidR="00C17290" w:rsidRPr="0050237D" w:rsidRDefault="00C17290" w:rsidP="00C17290">
            <w:pPr>
              <w:pStyle w:val="TableParagraph"/>
              <w:spacing w:line="227" w:lineRule="exact"/>
              <w:ind w:left="1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A967" w14:textId="77777777" w:rsidR="00C17290" w:rsidRPr="0050237D" w:rsidRDefault="00C17290" w:rsidP="00C17290">
            <w:pPr>
              <w:pStyle w:val="TableParagraph"/>
              <w:spacing w:line="227" w:lineRule="exact"/>
              <w:ind w:left="185"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A968" w14:textId="77777777" w:rsidR="00C17290" w:rsidRPr="0050237D" w:rsidRDefault="00C17290" w:rsidP="00C17290">
            <w:pPr>
              <w:pStyle w:val="TableParagraph"/>
              <w:spacing w:line="227" w:lineRule="exact"/>
              <w:ind w:left="379" w:right="37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r>
    </w:tbl>
    <w:p w14:paraId="690FA96A" w14:textId="77777777" w:rsidR="00C17290" w:rsidRPr="0050237D" w:rsidRDefault="00C17290" w:rsidP="00C17290">
      <w:pPr>
        <w:spacing w:after="0"/>
        <w:rPr>
          <w:rFonts w:ascii="Garamond" w:hAnsi="Garamond" w:cs="Times New Roman"/>
          <w:sz w:val="24"/>
          <w:szCs w:val="24"/>
        </w:rPr>
      </w:pPr>
    </w:p>
    <w:p w14:paraId="690FA96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96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96E" w14:textId="77777777" w:rsidTr="00C70830">
        <w:trPr>
          <w:trHeight w:val="20"/>
          <w:jc w:val="center"/>
        </w:trPr>
        <w:tc>
          <w:tcPr>
            <w:tcW w:w="8725" w:type="dxa"/>
            <w:gridSpan w:val="7"/>
            <w:vAlign w:val="center"/>
          </w:tcPr>
          <w:p w14:paraId="690FA96D" w14:textId="3A6E3309"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20,000</w:t>
            </w:r>
          </w:p>
        </w:tc>
      </w:tr>
      <w:tr w:rsidR="00C17290" w:rsidRPr="0050237D" w14:paraId="690FA971" w14:textId="77777777" w:rsidTr="00C70830">
        <w:trPr>
          <w:trHeight w:val="20"/>
          <w:jc w:val="center"/>
        </w:trPr>
        <w:tc>
          <w:tcPr>
            <w:tcW w:w="3415" w:type="dxa"/>
            <w:vMerge w:val="restart"/>
            <w:vAlign w:val="center"/>
          </w:tcPr>
          <w:p w14:paraId="690FA96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97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979" w14:textId="77777777" w:rsidTr="00C70830">
        <w:trPr>
          <w:trHeight w:val="20"/>
          <w:jc w:val="center"/>
        </w:trPr>
        <w:tc>
          <w:tcPr>
            <w:tcW w:w="3415" w:type="dxa"/>
            <w:vMerge/>
          </w:tcPr>
          <w:p w14:paraId="690FA97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97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97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97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97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97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97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981" w14:textId="77777777" w:rsidTr="00C70830">
        <w:trPr>
          <w:trHeight w:val="20"/>
          <w:jc w:val="center"/>
        </w:trPr>
        <w:tc>
          <w:tcPr>
            <w:tcW w:w="3415" w:type="dxa"/>
          </w:tcPr>
          <w:p w14:paraId="690FA9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9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A9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188</w:t>
            </w:r>
          </w:p>
        </w:tc>
        <w:tc>
          <w:tcPr>
            <w:tcW w:w="900" w:type="dxa"/>
            <w:shd w:val="clear" w:color="auto" w:fill="FFFFFF" w:themeFill="background1"/>
          </w:tcPr>
          <w:p w14:paraId="690FA9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810" w:type="dxa"/>
            <w:shd w:val="clear" w:color="auto" w:fill="FFFFFF" w:themeFill="background1"/>
          </w:tcPr>
          <w:p w14:paraId="690FA9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296</w:t>
            </w:r>
          </w:p>
        </w:tc>
        <w:tc>
          <w:tcPr>
            <w:tcW w:w="810" w:type="dxa"/>
            <w:shd w:val="clear" w:color="auto" w:fill="FFFFFF" w:themeFill="background1"/>
          </w:tcPr>
          <w:p w14:paraId="690FA9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453</w:t>
            </w:r>
          </w:p>
        </w:tc>
        <w:tc>
          <w:tcPr>
            <w:tcW w:w="900" w:type="dxa"/>
            <w:shd w:val="clear" w:color="auto" w:fill="FFFFFF" w:themeFill="background1"/>
          </w:tcPr>
          <w:p w14:paraId="690FA9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676</w:t>
            </w:r>
          </w:p>
        </w:tc>
      </w:tr>
      <w:tr w:rsidR="00C17290" w:rsidRPr="0050237D" w14:paraId="690FA989" w14:textId="77777777" w:rsidTr="00C70830">
        <w:trPr>
          <w:trHeight w:val="20"/>
          <w:jc w:val="center"/>
        </w:trPr>
        <w:tc>
          <w:tcPr>
            <w:tcW w:w="3415" w:type="dxa"/>
          </w:tcPr>
          <w:p w14:paraId="690FA9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9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9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9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9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c>
          <w:tcPr>
            <w:tcW w:w="810" w:type="dxa"/>
            <w:shd w:val="clear" w:color="auto" w:fill="FFFFFF" w:themeFill="background1"/>
          </w:tcPr>
          <w:p w14:paraId="690FA9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c>
          <w:tcPr>
            <w:tcW w:w="900" w:type="dxa"/>
            <w:shd w:val="clear" w:color="auto" w:fill="FFFFFF" w:themeFill="background1"/>
          </w:tcPr>
          <w:p w14:paraId="690FA9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340</w:t>
            </w:r>
          </w:p>
        </w:tc>
      </w:tr>
      <w:tr w:rsidR="00C17290" w:rsidRPr="0050237D" w14:paraId="690FA991" w14:textId="77777777" w:rsidTr="00C70830">
        <w:trPr>
          <w:trHeight w:val="20"/>
          <w:jc w:val="center"/>
        </w:trPr>
        <w:tc>
          <w:tcPr>
            <w:tcW w:w="3415" w:type="dxa"/>
          </w:tcPr>
          <w:p w14:paraId="690FA9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9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9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9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9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A9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151</w:t>
            </w:r>
          </w:p>
        </w:tc>
        <w:tc>
          <w:tcPr>
            <w:tcW w:w="900" w:type="dxa"/>
            <w:shd w:val="clear" w:color="auto" w:fill="FFFFFF" w:themeFill="background1"/>
          </w:tcPr>
          <w:p w14:paraId="690FA9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226</w:t>
            </w:r>
          </w:p>
        </w:tc>
      </w:tr>
      <w:tr w:rsidR="00C17290" w:rsidRPr="0050237D" w14:paraId="690FA999" w14:textId="77777777" w:rsidTr="00C70830">
        <w:trPr>
          <w:trHeight w:val="20"/>
          <w:jc w:val="center"/>
        </w:trPr>
        <w:tc>
          <w:tcPr>
            <w:tcW w:w="3415" w:type="dxa"/>
          </w:tcPr>
          <w:p w14:paraId="690FA9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9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9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9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9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9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A9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169</w:t>
            </w:r>
          </w:p>
        </w:tc>
      </w:tr>
      <w:tr w:rsidR="00C17290" w:rsidRPr="0050237D" w14:paraId="690FA9A1" w14:textId="77777777" w:rsidTr="00C70830">
        <w:trPr>
          <w:trHeight w:val="20"/>
          <w:jc w:val="center"/>
        </w:trPr>
        <w:tc>
          <w:tcPr>
            <w:tcW w:w="3415" w:type="dxa"/>
          </w:tcPr>
          <w:p w14:paraId="690FA9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9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9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9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9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9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9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A9A9" w14:textId="77777777" w:rsidTr="00C70830">
        <w:trPr>
          <w:trHeight w:val="20"/>
          <w:jc w:val="center"/>
        </w:trPr>
        <w:tc>
          <w:tcPr>
            <w:tcW w:w="3415" w:type="dxa"/>
          </w:tcPr>
          <w:p w14:paraId="690FA9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9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A9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9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9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9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9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A9B1" w14:textId="77777777" w:rsidTr="00C70830">
        <w:trPr>
          <w:trHeight w:val="20"/>
          <w:jc w:val="center"/>
        </w:trPr>
        <w:tc>
          <w:tcPr>
            <w:tcW w:w="3415" w:type="dxa"/>
          </w:tcPr>
          <w:p w14:paraId="690FA9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9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9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9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9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9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9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95</w:t>
            </w:r>
          </w:p>
        </w:tc>
      </w:tr>
      <w:tr w:rsidR="00C17290" w:rsidRPr="0050237D" w14:paraId="690FA9B9" w14:textId="77777777" w:rsidTr="00C70830">
        <w:trPr>
          <w:trHeight w:val="20"/>
          <w:jc w:val="center"/>
        </w:trPr>
        <w:tc>
          <w:tcPr>
            <w:tcW w:w="3415" w:type="dxa"/>
          </w:tcPr>
          <w:p w14:paraId="690FA9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9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9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9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9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9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9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9C1" w14:textId="77777777" w:rsidTr="00C70830">
        <w:trPr>
          <w:trHeight w:val="20"/>
          <w:jc w:val="center"/>
        </w:trPr>
        <w:tc>
          <w:tcPr>
            <w:tcW w:w="3415" w:type="dxa"/>
          </w:tcPr>
          <w:p w14:paraId="690FA9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9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9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9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9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9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9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A9C9" w14:textId="77777777" w:rsidTr="00C70830">
        <w:trPr>
          <w:trHeight w:val="20"/>
          <w:jc w:val="center"/>
        </w:trPr>
        <w:tc>
          <w:tcPr>
            <w:tcW w:w="3415" w:type="dxa"/>
          </w:tcPr>
          <w:p w14:paraId="690FA9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9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9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9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9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9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9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9D1" w14:textId="77777777" w:rsidTr="00C70830">
        <w:trPr>
          <w:trHeight w:val="20"/>
          <w:jc w:val="center"/>
        </w:trPr>
        <w:tc>
          <w:tcPr>
            <w:tcW w:w="3415" w:type="dxa"/>
          </w:tcPr>
          <w:p w14:paraId="690FA9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9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9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9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9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9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9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9D9" w14:textId="77777777" w:rsidTr="00C70830">
        <w:trPr>
          <w:trHeight w:val="20"/>
          <w:jc w:val="center"/>
        </w:trPr>
        <w:tc>
          <w:tcPr>
            <w:tcW w:w="3415" w:type="dxa"/>
          </w:tcPr>
          <w:p w14:paraId="690FA9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9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9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9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9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9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9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A9E1" w14:textId="77777777" w:rsidTr="00C70830">
        <w:trPr>
          <w:trHeight w:val="20"/>
          <w:jc w:val="center"/>
        </w:trPr>
        <w:tc>
          <w:tcPr>
            <w:tcW w:w="3415" w:type="dxa"/>
          </w:tcPr>
          <w:p w14:paraId="690FA9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9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9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9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9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9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9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9E9" w14:textId="77777777" w:rsidTr="00C70830">
        <w:trPr>
          <w:trHeight w:val="20"/>
          <w:jc w:val="center"/>
        </w:trPr>
        <w:tc>
          <w:tcPr>
            <w:tcW w:w="3415" w:type="dxa"/>
          </w:tcPr>
          <w:p w14:paraId="690FA9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9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9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9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9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9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9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9F1" w14:textId="77777777" w:rsidTr="00C70830">
        <w:trPr>
          <w:trHeight w:val="20"/>
          <w:jc w:val="center"/>
        </w:trPr>
        <w:tc>
          <w:tcPr>
            <w:tcW w:w="3415" w:type="dxa"/>
          </w:tcPr>
          <w:p w14:paraId="690FA9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9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9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9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9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9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9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9F9" w14:textId="77777777" w:rsidTr="00C70830">
        <w:trPr>
          <w:trHeight w:val="20"/>
          <w:jc w:val="center"/>
        </w:trPr>
        <w:tc>
          <w:tcPr>
            <w:tcW w:w="3415" w:type="dxa"/>
          </w:tcPr>
          <w:p w14:paraId="690FA9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9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9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9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9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9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9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A01" w14:textId="77777777" w:rsidTr="00C70830">
        <w:trPr>
          <w:trHeight w:val="20"/>
          <w:jc w:val="center"/>
        </w:trPr>
        <w:tc>
          <w:tcPr>
            <w:tcW w:w="3415" w:type="dxa"/>
          </w:tcPr>
          <w:p w14:paraId="690FA9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9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9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9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9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9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A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A09" w14:textId="77777777" w:rsidTr="00C70830">
        <w:trPr>
          <w:trHeight w:val="20"/>
          <w:jc w:val="center"/>
        </w:trPr>
        <w:tc>
          <w:tcPr>
            <w:tcW w:w="3415" w:type="dxa"/>
          </w:tcPr>
          <w:p w14:paraId="690FAA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A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A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A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A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A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A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A11" w14:textId="77777777" w:rsidTr="00C70830">
        <w:trPr>
          <w:trHeight w:val="20"/>
          <w:jc w:val="center"/>
        </w:trPr>
        <w:tc>
          <w:tcPr>
            <w:tcW w:w="3415" w:type="dxa"/>
          </w:tcPr>
          <w:p w14:paraId="690FAA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A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A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A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A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A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A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A19" w14:textId="77777777" w:rsidTr="00C70830">
        <w:trPr>
          <w:trHeight w:val="20"/>
          <w:jc w:val="center"/>
        </w:trPr>
        <w:tc>
          <w:tcPr>
            <w:tcW w:w="3415" w:type="dxa"/>
          </w:tcPr>
          <w:p w14:paraId="690FAA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A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A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A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A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A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A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A21" w14:textId="77777777" w:rsidTr="00C70830">
        <w:trPr>
          <w:trHeight w:val="20"/>
          <w:jc w:val="center"/>
        </w:trPr>
        <w:tc>
          <w:tcPr>
            <w:tcW w:w="3415" w:type="dxa"/>
          </w:tcPr>
          <w:p w14:paraId="690FAA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A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A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A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A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A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A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A29" w14:textId="77777777" w:rsidTr="00C70830">
        <w:trPr>
          <w:trHeight w:val="20"/>
          <w:jc w:val="center"/>
        </w:trPr>
        <w:tc>
          <w:tcPr>
            <w:tcW w:w="3415" w:type="dxa"/>
          </w:tcPr>
          <w:p w14:paraId="690FAA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A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A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A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A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A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A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A31" w14:textId="77777777" w:rsidTr="00C70830">
        <w:trPr>
          <w:trHeight w:val="20"/>
          <w:jc w:val="center"/>
        </w:trPr>
        <w:tc>
          <w:tcPr>
            <w:tcW w:w="3415" w:type="dxa"/>
          </w:tcPr>
          <w:p w14:paraId="690FAA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A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A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A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A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A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A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A39" w14:textId="77777777" w:rsidTr="00C70830">
        <w:trPr>
          <w:trHeight w:val="20"/>
          <w:jc w:val="center"/>
        </w:trPr>
        <w:tc>
          <w:tcPr>
            <w:tcW w:w="3415" w:type="dxa"/>
          </w:tcPr>
          <w:p w14:paraId="690FAA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A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A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A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A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A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A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A41" w14:textId="77777777" w:rsidTr="00C70830">
        <w:trPr>
          <w:trHeight w:val="20"/>
          <w:jc w:val="center"/>
        </w:trPr>
        <w:tc>
          <w:tcPr>
            <w:tcW w:w="3415" w:type="dxa"/>
          </w:tcPr>
          <w:p w14:paraId="690FAA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25%</w:t>
            </w:r>
          </w:p>
        </w:tc>
        <w:tc>
          <w:tcPr>
            <w:tcW w:w="900" w:type="dxa"/>
            <w:shd w:val="clear" w:color="auto" w:fill="FFFFFF" w:themeFill="background1"/>
          </w:tcPr>
          <w:p w14:paraId="690FAA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A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A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A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A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A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A49" w14:textId="77777777" w:rsidTr="00C70830">
        <w:trPr>
          <w:trHeight w:val="20"/>
          <w:jc w:val="center"/>
        </w:trPr>
        <w:tc>
          <w:tcPr>
            <w:tcW w:w="3415" w:type="dxa"/>
          </w:tcPr>
          <w:p w14:paraId="690FAA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A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A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A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A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A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A51" w14:textId="77777777" w:rsidTr="00C70830">
        <w:trPr>
          <w:trHeight w:val="20"/>
          <w:jc w:val="center"/>
        </w:trPr>
        <w:tc>
          <w:tcPr>
            <w:tcW w:w="3415" w:type="dxa"/>
          </w:tcPr>
          <w:p w14:paraId="690FAA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A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A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A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A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A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A59" w14:textId="77777777" w:rsidTr="00C70830">
        <w:trPr>
          <w:trHeight w:val="20"/>
          <w:jc w:val="center"/>
        </w:trPr>
        <w:tc>
          <w:tcPr>
            <w:tcW w:w="3415" w:type="dxa"/>
          </w:tcPr>
          <w:p w14:paraId="690FAA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A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A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A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A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A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A61" w14:textId="77777777" w:rsidTr="00C70830">
        <w:trPr>
          <w:trHeight w:val="20"/>
          <w:jc w:val="center"/>
        </w:trPr>
        <w:tc>
          <w:tcPr>
            <w:tcW w:w="3415" w:type="dxa"/>
          </w:tcPr>
          <w:p w14:paraId="690FAA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A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A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A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A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A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A69" w14:textId="77777777" w:rsidTr="00C70830">
        <w:trPr>
          <w:trHeight w:val="20"/>
          <w:jc w:val="center"/>
        </w:trPr>
        <w:tc>
          <w:tcPr>
            <w:tcW w:w="3415" w:type="dxa"/>
          </w:tcPr>
          <w:p w14:paraId="690FAA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A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A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A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A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A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A71" w14:textId="77777777" w:rsidTr="00C70830">
        <w:trPr>
          <w:trHeight w:val="20"/>
          <w:jc w:val="center"/>
        </w:trPr>
        <w:tc>
          <w:tcPr>
            <w:tcW w:w="3415" w:type="dxa"/>
          </w:tcPr>
          <w:p w14:paraId="690FAA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A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A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A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A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A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A79" w14:textId="77777777" w:rsidTr="00C70830">
        <w:trPr>
          <w:trHeight w:val="20"/>
          <w:jc w:val="center"/>
        </w:trPr>
        <w:tc>
          <w:tcPr>
            <w:tcW w:w="3415" w:type="dxa"/>
          </w:tcPr>
          <w:p w14:paraId="690FAA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A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A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A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A81" w14:textId="77777777" w:rsidTr="00C70830">
        <w:trPr>
          <w:trHeight w:val="20"/>
          <w:jc w:val="center"/>
        </w:trPr>
        <w:tc>
          <w:tcPr>
            <w:tcW w:w="3415" w:type="dxa"/>
          </w:tcPr>
          <w:p w14:paraId="690FAA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A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A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A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A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A89" w14:textId="77777777" w:rsidTr="00C70830">
        <w:trPr>
          <w:trHeight w:val="20"/>
          <w:jc w:val="center"/>
        </w:trPr>
        <w:tc>
          <w:tcPr>
            <w:tcW w:w="3415" w:type="dxa"/>
          </w:tcPr>
          <w:p w14:paraId="690FAA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A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A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A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A91" w14:textId="77777777" w:rsidTr="00C70830">
        <w:trPr>
          <w:trHeight w:val="20"/>
          <w:jc w:val="center"/>
        </w:trPr>
        <w:tc>
          <w:tcPr>
            <w:tcW w:w="3415" w:type="dxa"/>
          </w:tcPr>
          <w:p w14:paraId="690FAA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A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A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A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A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A99" w14:textId="77777777" w:rsidTr="00C70830">
        <w:trPr>
          <w:trHeight w:val="20"/>
          <w:jc w:val="center"/>
        </w:trPr>
        <w:tc>
          <w:tcPr>
            <w:tcW w:w="3415" w:type="dxa"/>
          </w:tcPr>
          <w:p w14:paraId="690FAA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A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A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A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AA1" w14:textId="77777777" w:rsidTr="00C70830">
        <w:trPr>
          <w:trHeight w:val="20"/>
          <w:jc w:val="center"/>
        </w:trPr>
        <w:tc>
          <w:tcPr>
            <w:tcW w:w="3415" w:type="dxa"/>
          </w:tcPr>
          <w:p w14:paraId="690FAA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A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A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A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AA9" w14:textId="77777777" w:rsidTr="00C70830">
        <w:trPr>
          <w:trHeight w:val="20"/>
          <w:jc w:val="center"/>
        </w:trPr>
        <w:tc>
          <w:tcPr>
            <w:tcW w:w="3415" w:type="dxa"/>
          </w:tcPr>
          <w:p w14:paraId="690FAA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A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A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A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A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AB1" w14:textId="77777777" w:rsidTr="00C70830">
        <w:trPr>
          <w:trHeight w:val="20"/>
          <w:jc w:val="center"/>
        </w:trPr>
        <w:tc>
          <w:tcPr>
            <w:tcW w:w="3415" w:type="dxa"/>
          </w:tcPr>
          <w:p w14:paraId="690FAA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A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A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A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A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A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AB9" w14:textId="77777777" w:rsidTr="00C70830">
        <w:trPr>
          <w:trHeight w:val="20"/>
          <w:jc w:val="center"/>
        </w:trPr>
        <w:tc>
          <w:tcPr>
            <w:tcW w:w="3415" w:type="dxa"/>
          </w:tcPr>
          <w:p w14:paraId="690FAA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A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A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A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A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A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A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ABA" w14:textId="77777777" w:rsidR="00C17290" w:rsidRPr="0050237D" w:rsidRDefault="00C17290" w:rsidP="00C17290">
      <w:pPr>
        <w:spacing w:after="0"/>
        <w:rPr>
          <w:rFonts w:ascii="Garamond" w:hAnsi="Garamond" w:cs="Times New Roman"/>
          <w:sz w:val="24"/>
          <w:szCs w:val="24"/>
        </w:rPr>
      </w:pPr>
    </w:p>
    <w:p w14:paraId="690FAAB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AB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ABE" w14:textId="77777777" w:rsidTr="00C70830">
        <w:trPr>
          <w:trHeight w:val="20"/>
          <w:jc w:val="center"/>
        </w:trPr>
        <w:tc>
          <w:tcPr>
            <w:tcW w:w="8725" w:type="dxa"/>
            <w:gridSpan w:val="7"/>
            <w:vAlign w:val="center"/>
          </w:tcPr>
          <w:p w14:paraId="690FAABD" w14:textId="222B9824"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30,000</w:t>
            </w:r>
          </w:p>
        </w:tc>
      </w:tr>
      <w:tr w:rsidR="00C17290" w:rsidRPr="0050237D" w14:paraId="690FAAC1" w14:textId="77777777" w:rsidTr="00C70830">
        <w:trPr>
          <w:trHeight w:val="20"/>
          <w:jc w:val="center"/>
        </w:trPr>
        <w:tc>
          <w:tcPr>
            <w:tcW w:w="3415" w:type="dxa"/>
            <w:vMerge w:val="restart"/>
            <w:vAlign w:val="center"/>
          </w:tcPr>
          <w:p w14:paraId="690FAAB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AC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AC9" w14:textId="77777777" w:rsidTr="00C70830">
        <w:trPr>
          <w:trHeight w:val="20"/>
          <w:jc w:val="center"/>
        </w:trPr>
        <w:tc>
          <w:tcPr>
            <w:tcW w:w="3415" w:type="dxa"/>
            <w:vMerge/>
          </w:tcPr>
          <w:p w14:paraId="690FAAC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AC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AC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AC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AC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AC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AC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AD1" w14:textId="77777777" w:rsidTr="00C70830">
        <w:trPr>
          <w:trHeight w:val="20"/>
          <w:jc w:val="center"/>
        </w:trPr>
        <w:tc>
          <w:tcPr>
            <w:tcW w:w="3415" w:type="dxa"/>
          </w:tcPr>
          <w:p w14:paraId="690FAA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A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AA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AA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AA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297</w:t>
            </w:r>
          </w:p>
        </w:tc>
        <w:tc>
          <w:tcPr>
            <w:tcW w:w="810" w:type="dxa"/>
            <w:shd w:val="clear" w:color="auto" w:fill="FFFFFF" w:themeFill="background1"/>
          </w:tcPr>
          <w:p w14:paraId="690FAA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455</w:t>
            </w:r>
          </w:p>
        </w:tc>
        <w:tc>
          <w:tcPr>
            <w:tcW w:w="900" w:type="dxa"/>
            <w:shd w:val="clear" w:color="auto" w:fill="FFFFFF" w:themeFill="background1"/>
          </w:tcPr>
          <w:p w14:paraId="690FAA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680</w:t>
            </w:r>
          </w:p>
        </w:tc>
      </w:tr>
      <w:tr w:rsidR="00C17290" w:rsidRPr="0050237D" w14:paraId="690FAAD9" w14:textId="77777777" w:rsidTr="00C70830">
        <w:trPr>
          <w:trHeight w:val="20"/>
          <w:jc w:val="center"/>
        </w:trPr>
        <w:tc>
          <w:tcPr>
            <w:tcW w:w="3415" w:type="dxa"/>
          </w:tcPr>
          <w:p w14:paraId="690FAA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A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A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A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A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c>
          <w:tcPr>
            <w:tcW w:w="810" w:type="dxa"/>
            <w:shd w:val="clear" w:color="auto" w:fill="FFFFFF" w:themeFill="background1"/>
          </w:tcPr>
          <w:p w14:paraId="690FAA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AA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340</w:t>
            </w:r>
          </w:p>
        </w:tc>
      </w:tr>
      <w:tr w:rsidR="00C17290" w:rsidRPr="0050237D" w14:paraId="690FAAE1" w14:textId="77777777" w:rsidTr="00C70830">
        <w:trPr>
          <w:trHeight w:val="20"/>
          <w:jc w:val="center"/>
        </w:trPr>
        <w:tc>
          <w:tcPr>
            <w:tcW w:w="3415" w:type="dxa"/>
          </w:tcPr>
          <w:p w14:paraId="690FAA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A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A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A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A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AA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151</w:t>
            </w:r>
          </w:p>
        </w:tc>
        <w:tc>
          <w:tcPr>
            <w:tcW w:w="900" w:type="dxa"/>
            <w:shd w:val="clear" w:color="auto" w:fill="FFFFFF" w:themeFill="background1"/>
          </w:tcPr>
          <w:p w14:paraId="690FAA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226</w:t>
            </w:r>
          </w:p>
        </w:tc>
      </w:tr>
      <w:tr w:rsidR="00C17290" w:rsidRPr="0050237D" w14:paraId="690FAAE9" w14:textId="77777777" w:rsidTr="00C70830">
        <w:trPr>
          <w:trHeight w:val="20"/>
          <w:jc w:val="center"/>
        </w:trPr>
        <w:tc>
          <w:tcPr>
            <w:tcW w:w="3415" w:type="dxa"/>
          </w:tcPr>
          <w:p w14:paraId="690FAA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A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A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A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A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A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AA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169</w:t>
            </w:r>
          </w:p>
        </w:tc>
      </w:tr>
      <w:tr w:rsidR="00C17290" w:rsidRPr="0050237D" w14:paraId="690FAAF1" w14:textId="77777777" w:rsidTr="00C70830">
        <w:trPr>
          <w:trHeight w:val="20"/>
          <w:jc w:val="center"/>
        </w:trPr>
        <w:tc>
          <w:tcPr>
            <w:tcW w:w="3415" w:type="dxa"/>
          </w:tcPr>
          <w:p w14:paraId="690FAA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A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A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A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A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A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A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AAF9" w14:textId="77777777" w:rsidTr="00C70830">
        <w:trPr>
          <w:trHeight w:val="20"/>
          <w:jc w:val="center"/>
        </w:trPr>
        <w:tc>
          <w:tcPr>
            <w:tcW w:w="3415" w:type="dxa"/>
          </w:tcPr>
          <w:p w14:paraId="690FAA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A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AA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A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A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A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A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AB01" w14:textId="77777777" w:rsidTr="00C70830">
        <w:trPr>
          <w:trHeight w:val="20"/>
          <w:jc w:val="center"/>
        </w:trPr>
        <w:tc>
          <w:tcPr>
            <w:tcW w:w="3415" w:type="dxa"/>
          </w:tcPr>
          <w:p w14:paraId="690FAA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A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A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A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A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A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B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AB09" w14:textId="77777777" w:rsidTr="00C70830">
        <w:trPr>
          <w:trHeight w:val="20"/>
          <w:jc w:val="center"/>
        </w:trPr>
        <w:tc>
          <w:tcPr>
            <w:tcW w:w="3415" w:type="dxa"/>
          </w:tcPr>
          <w:p w14:paraId="690FAB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B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B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B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B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B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B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B11" w14:textId="77777777" w:rsidTr="00C70830">
        <w:trPr>
          <w:trHeight w:val="20"/>
          <w:jc w:val="center"/>
        </w:trPr>
        <w:tc>
          <w:tcPr>
            <w:tcW w:w="3415" w:type="dxa"/>
          </w:tcPr>
          <w:p w14:paraId="690FAB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B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B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B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B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B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B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AB19" w14:textId="77777777" w:rsidTr="00C70830">
        <w:trPr>
          <w:trHeight w:val="20"/>
          <w:jc w:val="center"/>
        </w:trPr>
        <w:tc>
          <w:tcPr>
            <w:tcW w:w="3415" w:type="dxa"/>
          </w:tcPr>
          <w:p w14:paraId="690FAB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B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B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B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B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B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B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B21" w14:textId="77777777" w:rsidTr="00C70830">
        <w:trPr>
          <w:trHeight w:val="20"/>
          <w:jc w:val="center"/>
        </w:trPr>
        <w:tc>
          <w:tcPr>
            <w:tcW w:w="3415" w:type="dxa"/>
          </w:tcPr>
          <w:p w14:paraId="690FAB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B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B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B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B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B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B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B29" w14:textId="77777777" w:rsidTr="00C70830">
        <w:trPr>
          <w:trHeight w:val="20"/>
          <w:jc w:val="center"/>
        </w:trPr>
        <w:tc>
          <w:tcPr>
            <w:tcW w:w="3415" w:type="dxa"/>
          </w:tcPr>
          <w:p w14:paraId="690FAB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B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B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B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B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B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B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AB31" w14:textId="77777777" w:rsidTr="00C70830">
        <w:trPr>
          <w:trHeight w:val="20"/>
          <w:jc w:val="center"/>
        </w:trPr>
        <w:tc>
          <w:tcPr>
            <w:tcW w:w="3415" w:type="dxa"/>
          </w:tcPr>
          <w:p w14:paraId="690FAB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B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B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B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B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B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B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B39" w14:textId="77777777" w:rsidTr="00C70830">
        <w:trPr>
          <w:trHeight w:val="20"/>
          <w:jc w:val="center"/>
        </w:trPr>
        <w:tc>
          <w:tcPr>
            <w:tcW w:w="3415" w:type="dxa"/>
          </w:tcPr>
          <w:p w14:paraId="690FAB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B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B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B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B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B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B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B41" w14:textId="77777777" w:rsidTr="00C70830">
        <w:trPr>
          <w:trHeight w:val="20"/>
          <w:jc w:val="center"/>
        </w:trPr>
        <w:tc>
          <w:tcPr>
            <w:tcW w:w="3415" w:type="dxa"/>
          </w:tcPr>
          <w:p w14:paraId="690FAB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B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B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B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B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B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B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B49" w14:textId="77777777" w:rsidTr="00C70830">
        <w:trPr>
          <w:trHeight w:val="20"/>
          <w:jc w:val="center"/>
        </w:trPr>
        <w:tc>
          <w:tcPr>
            <w:tcW w:w="3415" w:type="dxa"/>
          </w:tcPr>
          <w:p w14:paraId="690FAB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B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B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B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B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B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B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B51" w14:textId="77777777" w:rsidTr="00C70830">
        <w:trPr>
          <w:trHeight w:val="20"/>
          <w:jc w:val="center"/>
        </w:trPr>
        <w:tc>
          <w:tcPr>
            <w:tcW w:w="3415" w:type="dxa"/>
          </w:tcPr>
          <w:p w14:paraId="690FAB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B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B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B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B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B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B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B59" w14:textId="77777777" w:rsidTr="00C70830">
        <w:trPr>
          <w:trHeight w:val="20"/>
          <w:jc w:val="center"/>
        </w:trPr>
        <w:tc>
          <w:tcPr>
            <w:tcW w:w="3415" w:type="dxa"/>
          </w:tcPr>
          <w:p w14:paraId="690FAB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B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B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B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B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B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B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B61" w14:textId="77777777" w:rsidTr="00C70830">
        <w:trPr>
          <w:trHeight w:val="20"/>
          <w:jc w:val="center"/>
        </w:trPr>
        <w:tc>
          <w:tcPr>
            <w:tcW w:w="3415" w:type="dxa"/>
          </w:tcPr>
          <w:p w14:paraId="690FAB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B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B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B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B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B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B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B69" w14:textId="77777777" w:rsidTr="00C70830">
        <w:trPr>
          <w:trHeight w:val="20"/>
          <w:jc w:val="center"/>
        </w:trPr>
        <w:tc>
          <w:tcPr>
            <w:tcW w:w="3415" w:type="dxa"/>
          </w:tcPr>
          <w:p w14:paraId="690FAB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B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B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B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B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B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B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B71" w14:textId="77777777" w:rsidTr="00C70830">
        <w:trPr>
          <w:trHeight w:val="20"/>
          <w:jc w:val="center"/>
        </w:trPr>
        <w:tc>
          <w:tcPr>
            <w:tcW w:w="3415" w:type="dxa"/>
          </w:tcPr>
          <w:p w14:paraId="690FAB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B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B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B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B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B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B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B79" w14:textId="77777777" w:rsidTr="00C70830">
        <w:trPr>
          <w:trHeight w:val="20"/>
          <w:jc w:val="center"/>
        </w:trPr>
        <w:tc>
          <w:tcPr>
            <w:tcW w:w="3415" w:type="dxa"/>
          </w:tcPr>
          <w:p w14:paraId="690FAB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B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B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B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B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B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B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B81" w14:textId="77777777" w:rsidTr="00C70830">
        <w:trPr>
          <w:trHeight w:val="20"/>
          <w:jc w:val="center"/>
        </w:trPr>
        <w:tc>
          <w:tcPr>
            <w:tcW w:w="3415" w:type="dxa"/>
          </w:tcPr>
          <w:p w14:paraId="690FAB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B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B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B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B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B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B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B89" w14:textId="77777777" w:rsidTr="00C70830">
        <w:trPr>
          <w:trHeight w:val="20"/>
          <w:jc w:val="center"/>
        </w:trPr>
        <w:tc>
          <w:tcPr>
            <w:tcW w:w="3415" w:type="dxa"/>
          </w:tcPr>
          <w:p w14:paraId="690FAB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B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B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B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B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B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B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B91" w14:textId="77777777" w:rsidTr="00C70830">
        <w:trPr>
          <w:trHeight w:val="20"/>
          <w:jc w:val="center"/>
        </w:trPr>
        <w:tc>
          <w:tcPr>
            <w:tcW w:w="3415" w:type="dxa"/>
          </w:tcPr>
          <w:p w14:paraId="690FAB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B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B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B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B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B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B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B99" w14:textId="77777777" w:rsidTr="00C70830">
        <w:trPr>
          <w:trHeight w:val="20"/>
          <w:jc w:val="center"/>
        </w:trPr>
        <w:tc>
          <w:tcPr>
            <w:tcW w:w="3415" w:type="dxa"/>
          </w:tcPr>
          <w:p w14:paraId="690FAB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B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B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B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B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B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BA1" w14:textId="77777777" w:rsidTr="00C70830">
        <w:trPr>
          <w:trHeight w:val="20"/>
          <w:jc w:val="center"/>
        </w:trPr>
        <w:tc>
          <w:tcPr>
            <w:tcW w:w="3415" w:type="dxa"/>
          </w:tcPr>
          <w:p w14:paraId="690FAB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B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B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B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B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B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BA9" w14:textId="77777777" w:rsidTr="00C70830">
        <w:trPr>
          <w:trHeight w:val="20"/>
          <w:jc w:val="center"/>
        </w:trPr>
        <w:tc>
          <w:tcPr>
            <w:tcW w:w="3415" w:type="dxa"/>
          </w:tcPr>
          <w:p w14:paraId="690FAB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B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B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B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B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B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BB1" w14:textId="77777777" w:rsidTr="00C70830">
        <w:trPr>
          <w:trHeight w:val="20"/>
          <w:jc w:val="center"/>
        </w:trPr>
        <w:tc>
          <w:tcPr>
            <w:tcW w:w="3415" w:type="dxa"/>
          </w:tcPr>
          <w:p w14:paraId="690FAB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B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B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B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B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B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BB9" w14:textId="77777777" w:rsidTr="00C70830">
        <w:trPr>
          <w:trHeight w:val="20"/>
          <w:jc w:val="center"/>
        </w:trPr>
        <w:tc>
          <w:tcPr>
            <w:tcW w:w="3415" w:type="dxa"/>
          </w:tcPr>
          <w:p w14:paraId="690FAB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B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B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B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B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B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BC1" w14:textId="77777777" w:rsidTr="00C70830">
        <w:trPr>
          <w:trHeight w:val="20"/>
          <w:jc w:val="center"/>
        </w:trPr>
        <w:tc>
          <w:tcPr>
            <w:tcW w:w="3415" w:type="dxa"/>
          </w:tcPr>
          <w:p w14:paraId="690FAB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B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B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B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B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B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BC9" w14:textId="77777777" w:rsidTr="00C70830">
        <w:trPr>
          <w:trHeight w:val="20"/>
          <w:jc w:val="center"/>
        </w:trPr>
        <w:tc>
          <w:tcPr>
            <w:tcW w:w="3415" w:type="dxa"/>
          </w:tcPr>
          <w:p w14:paraId="690FAB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B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B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B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BD1" w14:textId="77777777" w:rsidTr="00C70830">
        <w:trPr>
          <w:trHeight w:val="20"/>
          <w:jc w:val="center"/>
        </w:trPr>
        <w:tc>
          <w:tcPr>
            <w:tcW w:w="3415" w:type="dxa"/>
          </w:tcPr>
          <w:p w14:paraId="690FAB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B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B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B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B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BD9" w14:textId="77777777" w:rsidTr="00C70830">
        <w:trPr>
          <w:trHeight w:val="20"/>
          <w:jc w:val="center"/>
        </w:trPr>
        <w:tc>
          <w:tcPr>
            <w:tcW w:w="3415" w:type="dxa"/>
          </w:tcPr>
          <w:p w14:paraId="690FAB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B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B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B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B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BE1" w14:textId="77777777" w:rsidTr="00C70830">
        <w:trPr>
          <w:trHeight w:val="20"/>
          <w:jc w:val="center"/>
        </w:trPr>
        <w:tc>
          <w:tcPr>
            <w:tcW w:w="3415" w:type="dxa"/>
          </w:tcPr>
          <w:p w14:paraId="690FAB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B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B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B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B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B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BE9" w14:textId="77777777" w:rsidTr="00C70830">
        <w:trPr>
          <w:trHeight w:val="20"/>
          <w:jc w:val="center"/>
        </w:trPr>
        <w:tc>
          <w:tcPr>
            <w:tcW w:w="3415" w:type="dxa"/>
          </w:tcPr>
          <w:p w14:paraId="690FAB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B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B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B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B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BF1" w14:textId="77777777" w:rsidTr="00C70830">
        <w:trPr>
          <w:trHeight w:val="20"/>
          <w:jc w:val="center"/>
        </w:trPr>
        <w:tc>
          <w:tcPr>
            <w:tcW w:w="3415" w:type="dxa"/>
          </w:tcPr>
          <w:p w14:paraId="690FAB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B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B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B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B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BF9" w14:textId="77777777" w:rsidTr="00C70830">
        <w:trPr>
          <w:trHeight w:val="20"/>
          <w:jc w:val="center"/>
        </w:trPr>
        <w:tc>
          <w:tcPr>
            <w:tcW w:w="3415" w:type="dxa"/>
          </w:tcPr>
          <w:p w14:paraId="690FAB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38%</w:t>
            </w:r>
          </w:p>
        </w:tc>
        <w:tc>
          <w:tcPr>
            <w:tcW w:w="900" w:type="dxa"/>
            <w:shd w:val="clear" w:color="auto" w:fill="FFFFFF" w:themeFill="background1"/>
          </w:tcPr>
          <w:p w14:paraId="690FAB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B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B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B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B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C01" w14:textId="77777777" w:rsidTr="00C70830">
        <w:trPr>
          <w:trHeight w:val="20"/>
          <w:jc w:val="center"/>
        </w:trPr>
        <w:tc>
          <w:tcPr>
            <w:tcW w:w="3415" w:type="dxa"/>
          </w:tcPr>
          <w:p w14:paraId="690FAB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B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B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B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B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B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C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C09" w14:textId="77777777" w:rsidTr="00C70830">
        <w:trPr>
          <w:trHeight w:val="20"/>
          <w:jc w:val="center"/>
        </w:trPr>
        <w:tc>
          <w:tcPr>
            <w:tcW w:w="3415" w:type="dxa"/>
          </w:tcPr>
          <w:p w14:paraId="690FAC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C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C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C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C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C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C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C0A" w14:textId="77777777" w:rsidR="00C17290" w:rsidRPr="0050237D" w:rsidRDefault="00C17290" w:rsidP="00C17290">
      <w:pPr>
        <w:spacing w:after="0"/>
        <w:rPr>
          <w:rFonts w:ascii="Garamond" w:hAnsi="Garamond" w:cs="Times New Roman"/>
          <w:sz w:val="24"/>
          <w:szCs w:val="24"/>
        </w:rPr>
      </w:pPr>
    </w:p>
    <w:p w14:paraId="690FAC0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C0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C0E" w14:textId="77777777" w:rsidTr="00C70830">
        <w:trPr>
          <w:trHeight w:val="20"/>
          <w:jc w:val="center"/>
        </w:trPr>
        <w:tc>
          <w:tcPr>
            <w:tcW w:w="8725" w:type="dxa"/>
            <w:gridSpan w:val="7"/>
            <w:vAlign w:val="center"/>
          </w:tcPr>
          <w:p w14:paraId="690FAC0D" w14:textId="2FB3D553"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33,000</w:t>
            </w:r>
          </w:p>
        </w:tc>
      </w:tr>
      <w:tr w:rsidR="00C17290" w:rsidRPr="0050237D" w14:paraId="690FAC11" w14:textId="77777777" w:rsidTr="00C70830">
        <w:trPr>
          <w:trHeight w:val="20"/>
          <w:jc w:val="center"/>
        </w:trPr>
        <w:tc>
          <w:tcPr>
            <w:tcW w:w="3415" w:type="dxa"/>
            <w:vMerge w:val="restart"/>
            <w:vAlign w:val="center"/>
          </w:tcPr>
          <w:p w14:paraId="690FAC0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C1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C19" w14:textId="77777777" w:rsidTr="00C70830">
        <w:trPr>
          <w:trHeight w:val="20"/>
          <w:jc w:val="center"/>
        </w:trPr>
        <w:tc>
          <w:tcPr>
            <w:tcW w:w="3415" w:type="dxa"/>
            <w:vMerge/>
          </w:tcPr>
          <w:p w14:paraId="690FAC1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C1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C1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C1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C1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C1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C1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C21" w14:textId="77777777" w:rsidTr="00C70830">
        <w:trPr>
          <w:trHeight w:val="20"/>
          <w:jc w:val="center"/>
        </w:trPr>
        <w:tc>
          <w:tcPr>
            <w:tcW w:w="3415" w:type="dxa"/>
          </w:tcPr>
          <w:p w14:paraId="690FAC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C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AC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AC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AC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297</w:t>
            </w:r>
          </w:p>
        </w:tc>
        <w:tc>
          <w:tcPr>
            <w:tcW w:w="810" w:type="dxa"/>
            <w:shd w:val="clear" w:color="auto" w:fill="FFFFFF" w:themeFill="background1"/>
          </w:tcPr>
          <w:p w14:paraId="690FAC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456</w:t>
            </w:r>
          </w:p>
        </w:tc>
        <w:tc>
          <w:tcPr>
            <w:tcW w:w="900" w:type="dxa"/>
            <w:shd w:val="clear" w:color="auto" w:fill="FFFFFF" w:themeFill="background1"/>
          </w:tcPr>
          <w:p w14:paraId="690FAC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681</w:t>
            </w:r>
          </w:p>
        </w:tc>
      </w:tr>
      <w:tr w:rsidR="00C17290" w:rsidRPr="0050237D" w14:paraId="690FAC29" w14:textId="77777777" w:rsidTr="00C70830">
        <w:trPr>
          <w:trHeight w:val="20"/>
          <w:jc w:val="center"/>
        </w:trPr>
        <w:tc>
          <w:tcPr>
            <w:tcW w:w="3415" w:type="dxa"/>
          </w:tcPr>
          <w:p w14:paraId="690FAC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C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C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C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C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148</w:t>
            </w:r>
          </w:p>
        </w:tc>
        <w:tc>
          <w:tcPr>
            <w:tcW w:w="810" w:type="dxa"/>
            <w:shd w:val="clear" w:color="auto" w:fill="FFFFFF" w:themeFill="background1"/>
          </w:tcPr>
          <w:p w14:paraId="690FAC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AC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341</w:t>
            </w:r>
          </w:p>
        </w:tc>
      </w:tr>
      <w:tr w:rsidR="00C17290" w:rsidRPr="0050237D" w14:paraId="690FAC31" w14:textId="77777777" w:rsidTr="00C70830">
        <w:trPr>
          <w:trHeight w:val="20"/>
          <w:jc w:val="center"/>
        </w:trPr>
        <w:tc>
          <w:tcPr>
            <w:tcW w:w="3415" w:type="dxa"/>
          </w:tcPr>
          <w:p w14:paraId="690FAC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C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C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C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C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AC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151</w:t>
            </w:r>
          </w:p>
        </w:tc>
        <w:tc>
          <w:tcPr>
            <w:tcW w:w="900" w:type="dxa"/>
            <w:shd w:val="clear" w:color="auto" w:fill="FFFFFF" w:themeFill="background1"/>
          </w:tcPr>
          <w:p w14:paraId="690FAC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AC39" w14:textId="77777777" w:rsidTr="00C70830">
        <w:trPr>
          <w:trHeight w:val="20"/>
          <w:jc w:val="center"/>
        </w:trPr>
        <w:tc>
          <w:tcPr>
            <w:tcW w:w="3415" w:type="dxa"/>
          </w:tcPr>
          <w:p w14:paraId="690FAC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C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C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C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C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C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AC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169</w:t>
            </w:r>
          </w:p>
        </w:tc>
      </w:tr>
      <w:tr w:rsidR="00C17290" w:rsidRPr="0050237D" w14:paraId="690FAC41" w14:textId="77777777" w:rsidTr="00C70830">
        <w:trPr>
          <w:trHeight w:val="20"/>
          <w:jc w:val="center"/>
        </w:trPr>
        <w:tc>
          <w:tcPr>
            <w:tcW w:w="3415" w:type="dxa"/>
          </w:tcPr>
          <w:p w14:paraId="690FAC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C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C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C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C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C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C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AC49" w14:textId="77777777" w:rsidTr="00C70830">
        <w:trPr>
          <w:trHeight w:val="20"/>
          <w:jc w:val="center"/>
        </w:trPr>
        <w:tc>
          <w:tcPr>
            <w:tcW w:w="3415" w:type="dxa"/>
          </w:tcPr>
          <w:p w14:paraId="690FAC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C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AC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C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C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C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C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AC51" w14:textId="77777777" w:rsidTr="00C70830">
        <w:trPr>
          <w:trHeight w:val="20"/>
          <w:jc w:val="center"/>
        </w:trPr>
        <w:tc>
          <w:tcPr>
            <w:tcW w:w="3415" w:type="dxa"/>
          </w:tcPr>
          <w:p w14:paraId="690FAC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C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C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C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C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C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C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AC59" w14:textId="77777777" w:rsidTr="00C70830">
        <w:trPr>
          <w:trHeight w:val="20"/>
          <w:jc w:val="center"/>
        </w:trPr>
        <w:tc>
          <w:tcPr>
            <w:tcW w:w="3415" w:type="dxa"/>
          </w:tcPr>
          <w:p w14:paraId="690FAC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C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C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C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C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C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C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C61" w14:textId="77777777" w:rsidTr="00C70830">
        <w:trPr>
          <w:trHeight w:val="20"/>
          <w:jc w:val="center"/>
        </w:trPr>
        <w:tc>
          <w:tcPr>
            <w:tcW w:w="3415" w:type="dxa"/>
          </w:tcPr>
          <w:p w14:paraId="690FAC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C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C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C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C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C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C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AC69" w14:textId="77777777" w:rsidTr="00C70830">
        <w:trPr>
          <w:trHeight w:val="20"/>
          <w:jc w:val="center"/>
        </w:trPr>
        <w:tc>
          <w:tcPr>
            <w:tcW w:w="3415" w:type="dxa"/>
          </w:tcPr>
          <w:p w14:paraId="690FAC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C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C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C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C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C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C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C71" w14:textId="77777777" w:rsidTr="00C70830">
        <w:trPr>
          <w:trHeight w:val="20"/>
          <w:jc w:val="center"/>
        </w:trPr>
        <w:tc>
          <w:tcPr>
            <w:tcW w:w="3415" w:type="dxa"/>
          </w:tcPr>
          <w:p w14:paraId="690FAC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C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C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C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C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C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C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C79" w14:textId="77777777" w:rsidTr="00C70830">
        <w:trPr>
          <w:trHeight w:val="20"/>
          <w:jc w:val="center"/>
        </w:trPr>
        <w:tc>
          <w:tcPr>
            <w:tcW w:w="3415" w:type="dxa"/>
          </w:tcPr>
          <w:p w14:paraId="690FAC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C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C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C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C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C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C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AC81" w14:textId="77777777" w:rsidTr="00C70830">
        <w:trPr>
          <w:trHeight w:val="20"/>
          <w:jc w:val="center"/>
        </w:trPr>
        <w:tc>
          <w:tcPr>
            <w:tcW w:w="3415" w:type="dxa"/>
          </w:tcPr>
          <w:p w14:paraId="690FAC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AC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C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C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C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C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C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C89" w14:textId="77777777" w:rsidTr="00C70830">
        <w:trPr>
          <w:trHeight w:val="20"/>
          <w:jc w:val="center"/>
        </w:trPr>
        <w:tc>
          <w:tcPr>
            <w:tcW w:w="3415" w:type="dxa"/>
          </w:tcPr>
          <w:p w14:paraId="690FAC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C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C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C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C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C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C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C91" w14:textId="77777777" w:rsidTr="00C70830">
        <w:trPr>
          <w:trHeight w:val="20"/>
          <w:jc w:val="center"/>
        </w:trPr>
        <w:tc>
          <w:tcPr>
            <w:tcW w:w="3415" w:type="dxa"/>
          </w:tcPr>
          <w:p w14:paraId="690FAC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C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C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C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C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C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C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C99" w14:textId="77777777" w:rsidTr="00C70830">
        <w:trPr>
          <w:trHeight w:val="20"/>
          <w:jc w:val="center"/>
        </w:trPr>
        <w:tc>
          <w:tcPr>
            <w:tcW w:w="3415" w:type="dxa"/>
          </w:tcPr>
          <w:p w14:paraId="690FAC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C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C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C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C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C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C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CA1" w14:textId="77777777" w:rsidTr="00C70830">
        <w:trPr>
          <w:trHeight w:val="20"/>
          <w:jc w:val="center"/>
        </w:trPr>
        <w:tc>
          <w:tcPr>
            <w:tcW w:w="3415" w:type="dxa"/>
          </w:tcPr>
          <w:p w14:paraId="690FAC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C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C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C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C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C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C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CA9" w14:textId="77777777" w:rsidTr="00C70830">
        <w:trPr>
          <w:trHeight w:val="20"/>
          <w:jc w:val="center"/>
        </w:trPr>
        <w:tc>
          <w:tcPr>
            <w:tcW w:w="3415" w:type="dxa"/>
          </w:tcPr>
          <w:p w14:paraId="690FAC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C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C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C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C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C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C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CB1" w14:textId="77777777" w:rsidTr="00C70830">
        <w:trPr>
          <w:trHeight w:val="20"/>
          <w:jc w:val="center"/>
        </w:trPr>
        <w:tc>
          <w:tcPr>
            <w:tcW w:w="3415" w:type="dxa"/>
          </w:tcPr>
          <w:p w14:paraId="690FAC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C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C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C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C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C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C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CB9" w14:textId="77777777" w:rsidTr="00C70830">
        <w:trPr>
          <w:trHeight w:val="20"/>
          <w:jc w:val="center"/>
        </w:trPr>
        <w:tc>
          <w:tcPr>
            <w:tcW w:w="3415" w:type="dxa"/>
          </w:tcPr>
          <w:p w14:paraId="690FAC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C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C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C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C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C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C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CC1" w14:textId="77777777" w:rsidTr="00C70830">
        <w:trPr>
          <w:trHeight w:val="20"/>
          <w:jc w:val="center"/>
        </w:trPr>
        <w:tc>
          <w:tcPr>
            <w:tcW w:w="3415" w:type="dxa"/>
          </w:tcPr>
          <w:p w14:paraId="690FAC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C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C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C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C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C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C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CC9" w14:textId="77777777" w:rsidTr="00C70830">
        <w:trPr>
          <w:trHeight w:val="20"/>
          <w:jc w:val="center"/>
        </w:trPr>
        <w:tc>
          <w:tcPr>
            <w:tcW w:w="3415" w:type="dxa"/>
          </w:tcPr>
          <w:p w14:paraId="690FAC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C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C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C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C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C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C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CD1" w14:textId="77777777" w:rsidTr="00C70830">
        <w:trPr>
          <w:trHeight w:val="20"/>
          <w:jc w:val="center"/>
        </w:trPr>
        <w:tc>
          <w:tcPr>
            <w:tcW w:w="3415" w:type="dxa"/>
          </w:tcPr>
          <w:p w14:paraId="690FAC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C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C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C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C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C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C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CD9" w14:textId="77777777" w:rsidTr="00C70830">
        <w:trPr>
          <w:trHeight w:val="20"/>
          <w:jc w:val="center"/>
        </w:trPr>
        <w:tc>
          <w:tcPr>
            <w:tcW w:w="3415" w:type="dxa"/>
          </w:tcPr>
          <w:p w14:paraId="690FAC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C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C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C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C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C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C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CE1" w14:textId="77777777" w:rsidTr="00C70830">
        <w:trPr>
          <w:trHeight w:val="20"/>
          <w:jc w:val="center"/>
        </w:trPr>
        <w:tc>
          <w:tcPr>
            <w:tcW w:w="3415" w:type="dxa"/>
          </w:tcPr>
          <w:p w14:paraId="690FAC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C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C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C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C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C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C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CE9" w14:textId="77777777" w:rsidTr="00C70830">
        <w:trPr>
          <w:trHeight w:val="20"/>
          <w:jc w:val="center"/>
        </w:trPr>
        <w:tc>
          <w:tcPr>
            <w:tcW w:w="3415" w:type="dxa"/>
          </w:tcPr>
          <w:p w14:paraId="690FAC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C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C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C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C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C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C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CF1" w14:textId="77777777" w:rsidTr="00C70830">
        <w:trPr>
          <w:trHeight w:val="20"/>
          <w:jc w:val="center"/>
        </w:trPr>
        <w:tc>
          <w:tcPr>
            <w:tcW w:w="3415" w:type="dxa"/>
          </w:tcPr>
          <w:p w14:paraId="690FAC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C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C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C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C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C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C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CF9" w14:textId="77777777" w:rsidTr="00C70830">
        <w:trPr>
          <w:trHeight w:val="20"/>
          <w:jc w:val="center"/>
        </w:trPr>
        <w:tc>
          <w:tcPr>
            <w:tcW w:w="3415" w:type="dxa"/>
          </w:tcPr>
          <w:p w14:paraId="690FAC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C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C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C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C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C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C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D01" w14:textId="77777777" w:rsidTr="00C70830">
        <w:trPr>
          <w:trHeight w:val="20"/>
          <w:jc w:val="center"/>
        </w:trPr>
        <w:tc>
          <w:tcPr>
            <w:tcW w:w="3415" w:type="dxa"/>
          </w:tcPr>
          <w:p w14:paraId="690FAC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C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C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C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C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C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D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D09" w14:textId="77777777" w:rsidTr="00C70830">
        <w:trPr>
          <w:trHeight w:val="20"/>
          <w:jc w:val="center"/>
        </w:trPr>
        <w:tc>
          <w:tcPr>
            <w:tcW w:w="3415" w:type="dxa"/>
          </w:tcPr>
          <w:p w14:paraId="690FAD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D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D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D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D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D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D11" w14:textId="77777777" w:rsidTr="00C70830">
        <w:trPr>
          <w:trHeight w:val="20"/>
          <w:jc w:val="center"/>
        </w:trPr>
        <w:tc>
          <w:tcPr>
            <w:tcW w:w="3415" w:type="dxa"/>
          </w:tcPr>
          <w:p w14:paraId="690FAD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D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D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D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D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D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D19" w14:textId="77777777" w:rsidTr="00C70830">
        <w:trPr>
          <w:trHeight w:val="20"/>
          <w:jc w:val="center"/>
        </w:trPr>
        <w:tc>
          <w:tcPr>
            <w:tcW w:w="3415" w:type="dxa"/>
          </w:tcPr>
          <w:p w14:paraId="690FAD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D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D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D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D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D21" w14:textId="77777777" w:rsidTr="00C70830">
        <w:trPr>
          <w:trHeight w:val="20"/>
          <w:jc w:val="center"/>
        </w:trPr>
        <w:tc>
          <w:tcPr>
            <w:tcW w:w="3415" w:type="dxa"/>
          </w:tcPr>
          <w:p w14:paraId="690FAD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D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D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D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D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D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D29" w14:textId="77777777" w:rsidTr="00C70830">
        <w:trPr>
          <w:trHeight w:val="20"/>
          <w:jc w:val="center"/>
        </w:trPr>
        <w:tc>
          <w:tcPr>
            <w:tcW w:w="3415" w:type="dxa"/>
          </w:tcPr>
          <w:p w14:paraId="690FAD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D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D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D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D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D31" w14:textId="77777777" w:rsidTr="00C70830">
        <w:trPr>
          <w:trHeight w:val="20"/>
          <w:jc w:val="center"/>
        </w:trPr>
        <w:tc>
          <w:tcPr>
            <w:tcW w:w="3415" w:type="dxa"/>
          </w:tcPr>
          <w:p w14:paraId="690FAD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D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D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D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D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D39" w14:textId="77777777" w:rsidTr="00C70830">
        <w:trPr>
          <w:trHeight w:val="20"/>
          <w:jc w:val="center"/>
        </w:trPr>
        <w:tc>
          <w:tcPr>
            <w:tcW w:w="3415" w:type="dxa"/>
          </w:tcPr>
          <w:p w14:paraId="690FAD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D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D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D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D41" w14:textId="77777777" w:rsidTr="00C70830">
        <w:trPr>
          <w:trHeight w:val="20"/>
          <w:jc w:val="center"/>
        </w:trPr>
        <w:tc>
          <w:tcPr>
            <w:tcW w:w="3415" w:type="dxa"/>
          </w:tcPr>
          <w:p w14:paraId="690FAD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D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D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D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D49" w14:textId="77777777" w:rsidTr="00C70830">
        <w:trPr>
          <w:trHeight w:val="20"/>
          <w:jc w:val="center"/>
        </w:trPr>
        <w:tc>
          <w:tcPr>
            <w:tcW w:w="3415" w:type="dxa"/>
          </w:tcPr>
          <w:p w14:paraId="690FAD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D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D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D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D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D51" w14:textId="77777777" w:rsidTr="00C70830">
        <w:trPr>
          <w:trHeight w:val="20"/>
          <w:jc w:val="center"/>
        </w:trPr>
        <w:tc>
          <w:tcPr>
            <w:tcW w:w="3415" w:type="dxa"/>
          </w:tcPr>
          <w:p w14:paraId="690FAD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D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D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D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D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D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D59" w14:textId="77777777" w:rsidTr="00C70830">
        <w:trPr>
          <w:trHeight w:val="20"/>
          <w:jc w:val="center"/>
        </w:trPr>
        <w:tc>
          <w:tcPr>
            <w:tcW w:w="3415" w:type="dxa"/>
          </w:tcPr>
          <w:p w14:paraId="690FAD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D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D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D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D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D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D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D5A" w14:textId="77777777" w:rsidR="00C17290" w:rsidRPr="0050237D" w:rsidRDefault="00C17290" w:rsidP="00C17290">
      <w:pPr>
        <w:spacing w:after="0"/>
        <w:rPr>
          <w:rFonts w:ascii="Garamond" w:hAnsi="Garamond" w:cs="Times New Roman"/>
          <w:sz w:val="24"/>
          <w:szCs w:val="24"/>
        </w:rPr>
      </w:pPr>
    </w:p>
    <w:p w14:paraId="555A99EB" w14:textId="77777777" w:rsidR="00960610" w:rsidRPr="0050237D" w:rsidRDefault="00960610" w:rsidP="00C17290">
      <w:pPr>
        <w:spacing w:after="0"/>
        <w:jc w:val="center"/>
        <w:rPr>
          <w:rFonts w:ascii="Garamond" w:hAnsi="Garamond" w:cs="Times New Roman"/>
          <w:b/>
          <w:sz w:val="24"/>
          <w:szCs w:val="24"/>
        </w:rPr>
      </w:pPr>
    </w:p>
    <w:p w14:paraId="6399D94D" w14:textId="77777777" w:rsidR="00960610" w:rsidRPr="0050237D" w:rsidRDefault="00960610" w:rsidP="00C17290">
      <w:pPr>
        <w:spacing w:after="0"/>
        <w:jc w:val="center"/>
        <w:rPr>
          <w:rFonts w:ascii="Garamond" w:hAnsi="Garamond" w:cs="Times New Roman"/>
          <w:b/>
          <w:sz w:val="24"/>
          <w:szCs w:val="24"/>
        </w:rPr>
      </w:pPr>
    </w:p>
    <w:p w14:paraId="45636B13" w14:textId="77777777" w:rsidR="00960610" w:rsidRPr="0050237D" w:rsidRDefault="00960610" w:rsidP="00C17290">
      <w:pPr>
        <w:spacing w:after="0"/>
        <w:jc w:val="center"/>
        <w:rPr>
          <w:rFonts w:ascii="Garamond" w:hAnsi="Garamond" w:cs="Times New Roman"/>
          <w:b/>
          <w:sz w:val="24"/>
          <w:szCs w:val="24"/>
        </w:rPr>
      </w:pPr>
    </w:p>
    <w:p w14:paraId="690FAD5B" w14:textId="2032513E"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D5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2643"/>
        <w:gridCol w:w="1161"/>
        <w:gridCol w:w="950"/>
        <w:gridCol w:w="1161"/>
        <w:gridCol w:w="872"/>
        <w:gridCol w:w="870"/>
        <w:gridCol w:w="842"/>
      </w:tblGrid>
      <w:tr w:rsidR="00C17290" w:rsidRPr="0050237D" w14:paraId="690FAD5E" w14:textId="77777777" w:rsidTr="00C70830">
        <w:trPr>
          <w:trHeight w:val="20"/>
          <w:jc w:val="center"/>
        </w:trPr>
        <w:tc>
          <w:tcPr>
            <w:tcW w:w="7734" w:type="dxa"/>
            <w:gridSpan w:val="7"/>
            <w:vAlign w:val="center"/>
          </w:tcPr>
          <w:p w14:paraId="690FAD5D" w14:textId="7B903C00"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40,000</w:t>
            </w:r>
          </w:p>
        </w:tc>
      </w:tr>
      <w:tr w:rsidR="00C17290" w:rsidRPr="0050237D" w14:paraId="690FAD61" w14:textId="77777777" w:rsidTr="00C70830">
        <w:trPr>
          <w:trHeight w:val="20"/>
          <w:jc w:val="center"/>
        </w:trPr>
        <w:tc>
          <w:tcPr>
            <w:tcW w:w="2643" w:type="dxa"/>
            <w:vMerge w:val="restart"/>
            <w:vAlign w:val="center"/>
          </w:tcPr>
          <w:p w14:paraId="690FAD5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090" w:type="dxa"/>
            <w:gridSpan w:val="6"/>
            <w:vAlign w:val="center"/>
          </w:tcPr>
          <w:p w14:paraId="690FAD6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D69" w14:textId="77777777" w:rsidTr="00C70830">
        <w:trPr>
          <w:trHeight w:val="20"/>
          <w:jc w:val="center"/>
        </w:trPr>
        <w:tc>
          <w:tcPr>
            <w:tcW w:w="2643" w:type="dxa"/>
            <w:vMerge/>
          </w:tcPr>
          <w:p w14:paraId="690FAD62" w14:textId="77777777" w:rsidR="00C17290" w:rsidRPr="0050237D" w:rsidRDefault="00C17290" w:rsidP="00C17290">
            <w:pPr>
              <w:rPr>
                <w:rFonts w:ascii="Garamond" w:hAnsi="Garamond" w:cs="Times New Roman"/>
                <w:b/>
                <w:sz w:val="20"/>
                <w:szCs w:val="20"/>
                <w:lang w:val="sq-AL"/>
              </w:rPr>
            </w:pPr>
          </w:p>
        </w:tc>
        <w:tc>
          <w:tcPr>
            <w:tcW w:w="957" w:type="dxa"/>
            <w:tcBorders>
              <w:bottom w:val="single" w:sz="4" w:space="0" w:color="auto"/>
            </w:tcBorders>
            <w:vAlign w:val="center"/>
          </w:tcPr>
          <w:p w14:paraId="690FAD6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50" w:type="dxa"/>
            <w:tcBorders>
              <w:bottom w:val="single" w:sz="4" w:space="0" w:color="auto"/>
            </w:tcBorders>
            <w:vAlign w:val="center"/>
          </w:tcPr>
          <w:p w14:paraId="690FAD6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57" w:type="dxa"/>
            <w:tcBorders>
              <w:bottom w:val="single" w:sz="4" w:space="0" w:color="auto"/>
            </w:tcBorders>
            <w:vAlign w:val="center"/>
          </w:tcPr>
          <w:p w14:paraId="690FAD6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749" w:type="dxa"/>
            <w:tcBorders>
              <w:bottom w:val="single" w:sz="4" w:space="0" w:color="auto"/>
            </w:tcBorders>
            <w:vAlign w:val="center"/>
          </w:tcPr>
          <w:p w14:paraId="690FAD6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748" w:type="dxa"/>
            <w:tcBorders>
              <w:bottom w:val="single" w:sz="4" w:space="0" w:color="auto"/>
            </w:tcBorders>
            <w:vAlign w:val="center"/>
          </w:tcPr>
          <w:p w14:paraId="690FAD6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726" w:type="dxa"/>
            <w:tcBorders>
              <w:bottom w:val="single" w:sz="4" w:space="0" w:color="auto"/>
            </w:tcBorders>
            <w:vAlign w:val="center"/>
          </w:tcPr>
          <w:p w14:paraId="690FAD6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D71" w14:textId="77777777" w:rsidTr="00C70830">
        <w:trPr>
          <w:trHeight w:val="20"/>
          <w:jc w:val="center"/>
        </w:trPr>
        <w:tc>
          <w:tcPr>
            <w:tcW w:w="2643" w:type="dxa"/>
          </w:tcPr>
          <w:p w14:paraId="690FAD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1%</w:t>
            </w:r>
          </w:p>
        </w:tc>
        <w:tc>
          <w:tcPr>
            <w:tcW w:w="957" w:type="dxa"/>
            <w:shd w:val="clear" w:color="auto" w:fill="FFFFFF" w:themeFill="background1"/>
          </w:tcPr>
          <w:p w14:paraId="690FAD6B" w14:textId="77777777" w:rsidR="00C17290" w:rsidRPr="0050237D" w:rsidRDefault="00C17290" w:rsidP="00C17290">
            <w:pPr>
              <w:pStyle w:val="TableParagraph"/>
              <w:ind w:left="376"/>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160</w:t>
            </w:r>
          </w:p>
        </w:tc>
        <w:tc>
          <w:tcPr>
            <w:tcW w:w="950" w:type="dxa"/>
            <w:shd w:val="clear" w:color="auto" w:fill="FFFFFF" w:themeFill="background1"/>
          </w:tcPr>
          <w:p w14:paraId="690FAD6C" w14:textId="77777777" w:rsidR="00C17290" w:rsidRPr="0050237D" w:rsidRDefault="00C17290" w:rsidP="00C17290">
            <w:pPr>
              <w:pStyle w:val="TableParagraph"/>
              <w:ind w:left="375"/>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189</w:t>
            </w:r>
          </w:p>
        </w:tc>
        <w:tc>
          <w:tcPr>
            <w:tcW w:w="957" w:type="dxa"/>
            <w:shd w:val="clear" w:color="auto" w:fill="FFFFFF" w:themeFill="background1"/>
          </w:tcPr>
          <w:p w14:paraId="690FAD6D" w14:textId="77777777" w:rsidR="00C17290" w:rsidRPr="0050237D" w:rsidRDefault="00C17290" w:rsidP="00C17290">
            <w:pPr>
              <w:pStyle w:val="TableParagraph"/>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229</w:t>
            </w:r>
          </w:p>
        </w:tc>
        <w:tc>
          <w:tcPr>
            <w:tcW w:w="749" w:type="dxa"/>
            <w:shd w:val="clear" w:color="auto" w:fill="FFFFFF" w:themeFill="background1"/>
          </w:tcPr>
          <w:p w14:paraId="690FAD6E" w14:textId="77777777" w:rsidR="00C17290" w:rsidRPr="0050237D" w:rsidRDefault="00C17290" w:rsidP="00C17290">
            <w:pPr>
              <w:pStyle w:val="TableParagraph"/>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297</w:t>
            </w:r>
          </w:p>
        </w:tc>
        <w:tc>
          <w:tcPr>
            <w:tcW w:w="748" w:type="dxa"/>
            <w:shd w:val="clear" w:color="auto" w:fill="FFFFFF" w:themeFill="background1"/>
          </w:tcPr>
          <w:p w14:paraId="690FAD6F" w14:textId="77777777" w:rsidR="00C17290" w:rsidRPr="0050237D" w:rsidRDefault="00C17290" w:rsidP="00C17290">
            <w:pPr>
              <w:pStyle w:val="TableParagraph"/>
              <w:ind w:left="372"/>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456</w:t>
            </w:r>
          </w:p>
        </w:tc>
        <w:tc>
          <w:tcPr>
            <w:tcW w:w="726" w:type="dxa"/>
            <w:shd w:val="clear" w:color="auto" w:fill="FFFFFF" w:themeFill="background1"/>
          </w:tcPr>
          <w:p w14:paraId="690FAD70" w14:textId="77777777" w:rsidR="00C17290" w:rsidRPr="0050237D" w:rsidRDefault="00C17290" w:rsidP="00C17290">
            <w:pPr>
              <w:pStyle w:val="TableParagraph"/>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682</w:t>
            </w:r>
          </w:p>
        </w:tc>
      </w:tr>
      <w:tr w:rsidR="00C17290" w:rsidRPr="0050237D" w14:paraId="690FAD79" w14:textId="77777777" w:rsidTr="00C70830">
        <w:trPr>
          <w:trHeight w:val="20"/>
          <w:jc w:val="center"/>
        </w:trPr>
        <w:tc>
          <w:tcPr>
            <w:tcW w:w="2643" w:type="dxa"/>
          </w:tcPr>
          <w:p w14:paraId="690FAD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57" w:type="dxa"/>
            <w:shd w:val="clear" w:color="auto" w:fill="FFFFFF" w:themeFill="background1"/>
          </w:tcPr>
          <w:p w14:paraId="690FAD73" w14:textId="77777777" w:rsidR="00C17290" w:rsidRPr="0050237D" w:rsidRDefault="00C17290" w:rsidP="00C17290">
            <w:pPr>
              <w:pStyle w:val="TableParagraph"/>
              <w:spacing w:before="5"/>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80</w:t>
            </w:r>
          </w:p>
        </w:tc>
        <w:tc>
          <w:tcPr>
            <w:tcW w:w="950" w:type="dxa"/>
            <w:shd w:val="clear" w:color="auto" w:fill="FFFFFF" w:themeFill="background1"/>
          </w:tcPr>
          <w:p w14:paraId="690FAD74" w14:textId="77777777" w:rsidR="00C17290" w:rsidRPr="0050237D" w:rsidRDefault="00C17290" w:rsidP="00C17290">
            <w:pPr>
              <w:pStyle w:val="TableParagraph"/>
              <w:spacing w:before="5"/>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94</w:t>
            </w:r>
          </w:p>
        </w:tc>
        <w:tc>
          <w:tcPr>
            <w:tcW w:w="957" w:type="dxa"/>
            <w:shd w:val="clear" w:color="auto" w:fill="FFFFFF" w:themeFill="background1"/>
          </w:tcPr>
          <w:p w14:paraId="690FAD75" w14:textId="77777777" w:rsidR="00C17290" w:rsidRPr="0050237D" w:rsidRDefault="00C17290" w:rsidP="00C17290">
            <w:pPr>
              <w:pStyle w:val="TableParagraph"/>
              <w:spacing w:before="5"/>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114</w:t>
            </w:r>
          </w:p>
        </w:tc>
        <w:tc>
          <w:tcPr>
            <w:tcW w:w="749" w:type="dxa"/>
            <w:shd w:val="clear" w:color="auto" w:fill="FFFFFF" w:themeFill="background1"/>
          </w:tcPr>
          <w:p w14:paraId="690FAD76" w14:textId="77777777" w:rsidR="00C17290" w:rsidRPr="0050237D" w:rsidRDefault="00C17290" w:rsidP="00C17290">
            <w:pPr>
              <w:pStyle w:val="TableParagraph"/>
              <w:spacing w:before="5"/>
              <w:ind w:left="374"/>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149</w:t>
            </w:r>
          </w:p>
        </w:tc>
        <w:tc>
          <w:tcPr>
            <w:tcW w:w="748" w:type="dxa"/>
            <w:shd w:val="clear" w:color="auto" w:fill="FFFFFF" w:themeFill="background1"/>
          </w:tcPr>
          <w:p w14:paraId="690FAD77" w14:textId="77777777" w:rsidR="00C17290" w:rsidRPr="0050237D" w:rsidRDefault="00C17290" w:rsidP="00C17290">
            <w:pPr>
              <w:pStyle w:val="TableParagraph"/>
              <w:spacing w:before="5"/>
              <w:ind w:left="372"/>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228</w:t>
            </w:r>
          </w:p>
        </w:tc>
        <w:tc>
          <w:tcPr>
            <w:tcW w:w="726" w:type="dxa"/>
            <w:shd w:val="clear" w:color="auto" w:fill="FFFFFF" w:themeFill="background1"/>
          </w:tcPr>
          <w:p w14:paraId="690FAD78" w14:textId="77777777" w:rsidR="00C17290" w:rsidRPr="0050237D" w:rsidRDefault="00C17290" w:rsidP="00C17290">
            <w:pPr>
              <w:pStyle w:val="TableParagraph"/>
              <w:spacing w:before="5"/>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341</w:t>
            </w:r>
          </w:p>
        </w:tc>
      </w:tr>
      <w:tr w:rsidR="00C17290" w:rsidRPr="0050237D" w14:paraId="690FAD81" w14:textId="77777777" w:rsidTr="00C70830">
        <w:trPr>
          <w:trHeight w:val="20"/>
          <w:jc w:val="center"/>
        </w:trPr>
        <w:tc>
          <w:tcPr>
            <w:tcW w:w="2643" w:type="dxa"/>
          </w:tcPr>
          <w:p w14:paraId="690FAD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57" w:type="dxa"/>
            <w:shd w:val="clear" w:color="auto" w:fill="FFFFFF" w:themeFill="background1"/>
          </w:tcPr>
          <w:p w14:paraId="690FAD7B"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53</w:t>
            </w:r>
          </w:p>
        </w:tc>
        <w:tc>
          <w:tcPr>
            <w:tcW w:w="950" w:type="dxa"/>
            <w:shd w:val="clear" w:color="auto" w:fill="FFFFFF" w:themeFill="background1"/>
          </w:tcPr>
          <w:p w14:paraId="690FAD7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63</w:t>
            </w:r>
          </w:p>
        </w:tc>
        <w:tc>
          <w:tcPr>
            <w:tcW w:w="957" w:type="dxa"/>
            <w:shd w:val="clear" w:color="auto" w:fill="FFFFFF" w:themeFill="background1"/>
          </w:tcPr>
          <w:p w14:paraId="690FAD7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76</w:t>
            </w:r>
          </w:p>
        </w:tc>
        <w:tc>
          <w:tcPr>
            <w:tcW w:w="749" w:type="dxa"/>
            <w:shd w:val="clear" w:color="auto" w:fill="FFFFFF" w:themeFill="background1"/>
          </w:tcPr>
          <w:p w14:paraId="690FAD7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99</w:t>
            </w:r>
          </w:p>
        </w:tc>
        <w:tc>
          <w:tcPr>
            <w:tcW w:w="748" w:type="dxa"/>
            <w:shd w:val="clear" w:color="auto" w:fill="FFFFFF" w:themeFill="background1"/>
          </w:tcPr>
          <w:p w14:paraId="690FAD7F" w14:textId="77777777" w:rsidR="00C17290" w:rsidRPr="0050237D" w:rsidRDefault="00C17290" w:rsidP="00C17290">
            <w:pPr>
              <w:pStyle w:val="TableParagraph"/>
              <w:ind w:left="372"/>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151</w:t>
            </w:r>
          </w:p>
        </w:tc>
        <w:tc>
          <w:tcPr>
            <w:tcW w:w="726" w:type="dxa"/>
            <w:shd w:val="clear" w:color="auto" w:fill="FFFFFF" w:themeFill="background1"/>
          </w:tcPr>
          <w:p w14:paraId="690FAD80" w14:textId="77777777" w:rsidR="00C17290" w:rsidRPr="0050237D" w:rsidRDefault="00C17290" w:rsidP="00C17290">
            <w:pPr>
              <w:pStyle w:val="TableParagraph"/>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227</w:t>
            </w:r>
          </w:p>
        </w:tc>
      </w:tr>
      <w:tr w:rsidR="00C17290" w:rsidRPr="0050237D" w14:paraId="690FAD89" w14:textId="77777777" w:rsidTr="00C70830">
        <w:trPr>
          <w:trHeight w:val="20"/>
          <w:jc w:val="center"/>
        </w:trPr>
        <w:tc>
          <w:tcPr>
            <w:tcW w:w="2643" w:type="dxa"/>
          </w:tcPr>
          <w:p w14:paraId="690FAD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57" w:type="dxa"/>
            <w:shd w:val="clear" w:color="auto" w:fill="FFFFFF" w:themeFill="background1"/>
          </w:tcPr>
          <w:p w14:paraId="690FAD83"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50" w:type="dxa"/>
            <w:shd w:val="clear" w:color="auto" w:fill="FFFFFF" w:themeFill="background1"/>
          </w:tcPr>
          <w:p w14:paraId="690FAD84"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47</w:t>
            </w:r>
          </w:p>
        </w:tc>
        <w:tc>
          <w:tcPr>
            <w:tcW w:w="957" w:type="dxa"/>
            <w:shd w:val="clear" w:color="auto" w:fill="FFFFFF" w:themeFill="background1"/>
          </w:tcPr>
          <w:p w14:paraId="690FAD85"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57</w:t>
            </w:r>
          </w:p>
        </w:tc>
        <w:tc>
          <w:tcPr>
            <w:tcW w:w="749" w:type="dxa"/>
            <w:shd w:val="clear" w:color="auto" w:fill="FFFFFF" w:themeFill="background1"/>
          </w:tcPr>
          <w:p w14:paraId="690FAD86"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c>
          <w:tcPr>
            <w:tcW w:w="748" w:type="dxa"/>
            <w:shd w:val="clear" w:color="auto" w:fill="FFFFFF" w:themeFill="background1"/>
          </w:tcPr>
          <w:p w14:paraId="690FAD87" w14:textId="77777777" w:rsidR="00C17290" w:rsidRPr="0050237D" w:rsidRDefault="00C17290" w:rsidP="00C17290">
            <w:pPr>
              <w:pStyle w:val="TableParagraph"/>
              <w:ind w:left="372"/>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113</w:t>
            </w:r>
          </w:p>
        </w:tc>
        <w:tc>
          <w:tcPr>
            <w:tcW w:w="726" w:type="dxa"/>
            <w:shd w:val="clear" w:color="auto" w:fill="FFFFFF" w:themeFill="background1"/>
          </w:tcPr>
          <w:p w14:paraId="690FAD88" w14:textId="77777777" w:rsidR="00C17290" w:rsidRPr="0050237D" w:rsidRDefault="00C17290" w:rsidP="00C17290">
            <w:pPr>
              <w:pStyle w:val="TableParagraph"/>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169</w:t>
            </w:r>
          </w:p>
        </w:tc>
      </w:tr>
      <w:tr w:rsidR="00C17290" w:rsidRPr="0050237D" w14:paraId="690FAD91" w14:textId="77777777" w:rsidTr="00C70830">
        <w:trPr>
          <w:trHeight w:val="20"/>
          <w:jc w:val="center"/>
        </w:trPr>
        <w:tc>
          <w:tcPr>
            <w:tcW w:w="2643" w:type="dxa"/>
          </w:tcPr>
          <w:p w14:paraId="690FAD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57" w:type="dxa"/>
            <w:shd w:val="clear" w:color="auto" w:fill="FFFFFF" w:themeFill="background1"/>
          </w:tcPr>
          <w:p w14:paraId="690FAD8B" w14:textId="77777777" w:rsidR="00C17290" w:rsidRPr="0050237D" w:rsidRDefault="00C17290" w:rsidP="00C17290">
            <w:pPr>
              <w:pStyle w:val="TableParagraph"/>
              <w:spacing w:before="5"/>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950" w:type="dxa"/>
            <w:shd w:val="clear" w:color="auto" w:fill="FFFFFF" w:themeFill="background1"/>
          </w:tcPr>
          <w:p w14:paraId="690FAD8C" w14:textId="77777777" w:rsidR="00C17290" w:rsidRPr="0050237D" w:rsidRDefault="00C17290" w:rsidP="00C17290">
            <w:pPr>
              <w:pStyle w:val="TableParagraph"/>
              <w:spacing w:before="5"/>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957" w:type="dxa"/>
            <w:shd w:val="clear" w:color="auto" w:fill="FFFFFF" w:themeFill="background1"/>
          </w:tcPr>
          <w:p w14:paraId="690FAD8D" w14:textId="77777777" w:rsidR="00C17290" w:rsidRPr="0050237D" w:rsidRDefault="00C17290" w:rsidP="00C17290">
            <w:pPr>
              <w:pStyle w:val="TableParagraph"/>
              <w:spacing w:before="5"/>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45</w:t>
            </w:r>
          </w:p>
        </w:tc>
        <w:tc>
          <w:tcPr>
            <w:tcW w:w="749" w:type="dxa"/>
            <w:shd w:val="clear" w:color="auto" w:fill="FFFFFF" w:themeFill="background1"/>
          </w:tcPr>
          <w:p w14:paraId="690FAD8E"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59</w:t>
            </w:r>
          </w:p>
        </w:tc>
        <w:tc>
          <w:tcPr>
            <w:tcW w:w="748" w:type="dxa"/>
            <w:shd w:val="clear" w:color="auto" w:fill="FFFFFF" w:themeFill="background1"/>
          </w:tcPr>
          <w:p w14:paraId="690FAD8F" w14:textId="77777777" w:rsidR="00C17290" w:rsidRPr="0050237D" w:rsidRDefault="00C17290" w:rsidP="00C17290">
            <w:pPr>
              <w:pStyle w:val="TableParagraph"/>
              <w:spacing w:before="5"/>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90</w:t>
            </w:r>
          </w:p>
        </w:tc>
        <w:tc>
          <w:tcPr>
            <w:tcW w:w="726" w:type="dxa"/>
            <w:shd w:val="clear" w:color="auto" w:fill="FFFFFF" w:themeFill="background1"/>
          </w:tcPr>
          <w:p w14:paraId="690FAD90" w14:textId="77777777" w:rsidR="00C17290" w:rsidRPr="0050237D" w:rsidRDefault="00C17290" w:rsidP="00C17290">
            <w:pPr>
              <w:pStyle w:val="TableParagraph"/>
              <w:spacing w:before="5"/>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135</w:t>
            </w:r>
          </w:p>
        </w:tc>
      </w:tr>
      <w:tr w:rsidR="00C17290" w:rsidRPr="0050237D" w14:paraId="690FAD99" w14:textId="77777777" w:rsidTr="00C70830">
        <w:trPr>
          <w:trHeight w:val="20"/>
          <w:jc w:val="center"/>
        </w:trPr>
        <w:tc>
          <w:tcPr>
            <w:tcW w:w="2643" w:type="dxa"/>
          </w:tcPr>
          <w:p w14:paraId="690FAD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57" w:type="dxa"/>
            <w:shd w:val="clear" w:color="auto" w:fill="FFFFFF" w:themeFill="background1"/>
          </w:tcPr>
          <w:p w14:paraId="690FAD93"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50" w:type="dxa"/>
            <w:shd w:val="clear" w:color="auto" w:fill="FFFFFF" w:themeFill="background1"/>
          </w:tcPr>
          <w:p w14:paraId="690FAD94"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57" w:type="dxa"/>
            <w:shd w:val="clear" w:color="auto" w:fill="FFFFFF" w:themeFill="background1"/>
          </w:tcPr>
          <w:p w14:paraId="690FAD9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c>
          <w:tcPr>
            <w:tcW w:w="749" w:type="dxa"/>
            <w:shd w:val="clear" w:color="auto" w:fill="FFFFFF" w:themeFill="background1"/>
          </w:tcPr>
          <w:p w14:paraId="690FAD9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748" w:type="dxa"/>
            <w:shd w:val="clear" w:color="auto" w:fill="FFFFFF" w:themeFill="background1"/>
          </w:tcPr>
          <w:p w14:paraId="690FAD97"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75</w:t>
            </w:r>
          </w:p>
        </w:tc>
        <w:tc>
          <w:tcPr>
            <w:tcW w:w="726" w:type="dxa"/>
            <w:shd w:val="clear" w:color="auto" w:fill="FFFFFF" w:themeFill="background1"/>
          </w:tcPr>
          <w:p w14:paraId="690FAD98" w14:textId="77777777" w:rsidR="00C17290" w:rsidRPr="0050237D" w:rsidRDefault="00C17290" w:rsidP="00C17290">
            <w:pPr>
              <w:pStyle w:val="TableParagraph"/>
              <w:spacing w:line="224" w:lineRule="exact"/>
              <w:ind w:left="173"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112</w:t>
            </w:r>
          </w:p>
        </w:tc>
      </w:tr>
      <w:tr w:rsidR="00C17290" w:rsidRPr="0050237D" w14:paraId="690FADA1" w14:textId="77777777" w:rsidTr="00C70830">
        <w:trPr>
          <w:trHeight w:val="20"/>
          <w:jc w:val="center"/>
        </w:trPr>
        <w:tc>
          <w:tcPr>
            <w:tcW w:w="2643" w:type="dxa"/>
          </w:tcPr>
          <w:p w14:paraId="690FAD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57" w:type="dxa"/>
            <w:shd w:val="clear" w:color="auto" w:fill="FFFFFF" w:themeFill="background1"/>
          </w:tcPr>
          <w:p w14:paraId="690FAD9B"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50" w:type="dxa"/>
            <w:shd w:val="clear" w:color="auto" w:fill="FFFFFF" w:themeFill="background1"/>
          </w:tcPr>
          <w:p w14:paraId="690FAD9C"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57" w:type="dxa"/>
            <w:shd w:val="clear" w:color="auto" w:fill="FFFFFF" w:themeFill="background1"/>
          </w:tcPr>
          <w:p w14:paraId="690FAD9D"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749" w:type="dxa"/>
            <w:shd w:val="clear" w:color="auto" w:fill="FFFFFF" w:themeFill="background1"/>
          </w:tcPr>
          <w:p w14:paraId="690FAD9E"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42</w:t>
            </w:r>
          </w:p>
        </w:tc>
        <w:tc>
          <w:tcPr>
            <w:tcW w:w="748" w:type="dxa"/>
            <w:shd w:val="clear" w:color="auto" w:fill="FFFFFF" w:themeFill="background1"/>
          </w:tcPr>
          <w:p w14:paraId="690FAD9F"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64</w:t>
            </w:r>
          </w:p>
        </w:tc>
        <w:tc>
          <w:tcPr>
            <w:tcW w:w="726" w:type="dxa"/>
            <w:shd w:val="clear" w:color="auto" w:fill="FFFFFF" w:themeFill="background1"/>
          </w:tcPr>
          <w:p w14:paraId="690FADA0"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96</w:t>
            </w:r>
          </w:p>
        </w:tc>
      </w:tr>
      <w:tr w:rsidR="00C17290" w:rsidRPr="0050237D" w14:paraId="690FADA9" w14:textId="77777777" w:rsidTr="00C70830">
        <w:trPr>
          <w:trHeight w:val="20"/>
          <w:jc w:val="center"/>
        </w:trPr>
        <w:tc>
          <w:tcPr>
            <w:tcW w:w="2643" w:type="dxa"/>
          </w:tcPr>
          <w:p w14:paraId="690FAD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57" w:type="dxa"/>
            <w:shd w:val="clear" w:color="auto" w:fill="FFFFFF" w:themeFill="background1"/>
          </w:tcPr>
          <w:p w14:paraId="690FADA3" w14:textId="77777777" w:rsidR="00C17290" w:rsidRPr="0050237D" w:rsidRDefault="00C17290" w:rsidP="00C17290">
            <w:pPr>
              <w:pStyle w:val="TableParagraph"/>
              <w:spacing w:before="0" w:line="193"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50" w:type="dxa"/>
            <w:shd w:val="clear" w:color="auto" w:fill="FFFFFF" w:themeFill="background1"/>
          </w:tcPr>
          <w:p w14:paraId="690FADA4" w14:textId="77777777" w:rsidR="00C17290" w:rsidRPr="0050237D" w:rsidRDefault="00C17290" w:rsidP="00C17290">
            <w:pPr>
              <w:pStyle w:val="TableParagraph"/>
              <w:spacing w:before="0" w:line="193"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57" w:type="dxa"/>
            <w:shd w:val="clear" w:color="auto" w:fill="FFFFFF" w:themeFill="background1"/>
          </w:tcPr>
          <w:p w14:paraId="690FADA5" w14:textId="77777777" w:rsidR="00C17290" w:rsidRPr="0050237D" w:rsidRDefault="00C17290" w:rsidP="00C17290">
            <w:pPr>
              <w:pStyle w:val="TableParagraph"/>
              <w:spacing w:before="0" w:line="193"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c>
          <w:tcPr>
            <w:tcW w:w="749" w:type="dxa"/>
            <w:shd w:val="clear" w:color="auto" w:fill="FFFFFF" w:themeFill="background1"/>
          </w:tcPr>
          <w:p w14:paraId="690FADA6" w14:textId="77777777" w:rsidR="00C17290" w:rsidRPr="0050237D" w:rsidRDefault="00C17290" w:rsidP="00C17290">
            <w:pPr>
              <w:pStyle w:val="TableParagraph"/>
              <w:spacing w:before="0" w:line="193"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36</w:t>
            </w:r>
          </w:p>
        </w:tc>
        <w:tc>
          <w:tcPr>
            <w:tcW w:w="748" w:type="dxa"/>
            <w:shd w:val="clear" w:color="auto" w:fill="FFFFFF" w:themeFill="background1"/>
          </w:tcPr>
          <w:p w14:paraId="690FADA7" w14:textId="77777777" w:rsidR="00C17290" w:rsidRPr="0050237D" w:rsidRDefault="00C17290" w:rsidP="00C17290">
            <w:pPr>
              <w:pStyle w:val="TableParagraph"/>
              <w:spacing w:before="0" w:line="193"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56</w:t>
            </w:r>
          </w:p>
        </w:tc>
        <w:tc>
          <w:tcPr>
            <w:tcW w:w="726" w:type="dxa"/>
            <w:shd w:val="clear" w:color="auto" w:fill="FFFFFF" w:themeFill="background1"/>
          </w:tcPr>
          <w:p w14:paraId="690FADA8" w14:textId="77777777" w:rsidR="00C17290" w:rsidRPr="0050237D" w:rsidRDefault="00C17290" w:rsidP="00C17290">
            <w:pPr>
              <w:pStyle w:val="TableParagraph"/>
              <w:spacing w:before="0" w:line="193"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83</w:t>
            </w:r>
          </w:p>
        </w:tc>
      </w:tr>
      <w:tr w:rsidR="00C17290" w:rsidRPr="0050237D" w14:paraId="690FADB1" w14:textId="77777777" w:rsidTr="00C70830">
        <w:trPr>
          <w:trHeight w:val="20"/>
          <w:jc w:val="center"/>
        </w:trPr>
        <w:tc>
          <w:tcPr>
            <w:tcW w:w="2643" w:type="dxa"/>
          </w:tcPr>
          <w:p w14:paraId="690FAD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57" w:type="dxa"/>
            <w:shd w:val="clear" w:color="auto" w:fill="FFFFFF" w:themeFill="background1"/>
          </w:tcPr>
          <w:p w14:paraId="690FADAB" w14:textId="77777777" w:rsidR="00C17290" w:rsidRPr="0050237D" w:rsidRDefault="00C17290" w:rsidP="00C17290">
            <w:pPr>
              <w:pStyle w:val="TableParagraph"/>
              <w:spacing w:line="219"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50" w:type="dxa"/>
            <w:shd w:val="clear" w:color="auto" w:fill="FFFFFF" w:themeFill="background1"/>
          </w:tcPr>
          <w:p w14:paraId="690FADAC" w14:textId="77777777" w:rsidR="00C17290" w:rsidRPr="0050237D" w:rsidRDefault="00C17290" w:rsidP="00C17290">
            <w:pPr>
              <w:pStyle w:val="TableParagraph"/>
              <w:spacing w:line="219"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57" w:type="dxa"/>
            <w:shd w:val="clear" w:color="auto" w:fill="FFFFFF" w:themeFill="background1"/>
          </w:tcPr>
          <w:p w14:paraId="690FADAD"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749" w:type="dxa"/>
            <w:shd w:val="clear" w:color="auto" w:fill="FFFFFF" w:themeFill="background1"/>
          </w:tcPr>
          <w:p w14:paraId="690FADAE"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748" w:type="dxa"/>
            <w:shd w:val="clear" w:color="auto" w:fill="FFFFFF" w:themeFill="background1"/>
          </w:tcPr>
          <w:p w14:paraId="690FADAF"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726" w:type="dxa"/>
            <w:shd w:val="clear" w:color="auto" w:fill="FFFFFF" w:themeFill="background1"/>
          </w:tcPr>
          <w:p w14:paraId="690FADB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r>
      <w:tr w:rsidR="00C17290" w:rsidRPr="0050237D" w14:paraId="690FADB9" w14:textId="77777777" w:rsidTr="00C70830">
        <w:trPr>
          <w:trHeight w:val="20"/>
          <w:jc w:val="center"/>
        </w:trPr>
        <w:tc>
          <w:tcPr>
            <w:tcW w:w="2643" w:type="dxa"/>
          </w:tcPr>
          <w:p w14:paraId="690FAD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57" w:type="dxa"/>
            <w:shd w:val="clear" w:color="auto" w:fill="FFFFFF" w:themeFill="background1"/>
          </w:tcPr>
          <w:p w14:paraId="690FADB3"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50" w:type="dxa"/>
            <w:shd w:val="clear" w:color="auto" w:fill="FFFFFF" w:themeFill="background1"/>
          </w:tcPr>
          <w:p w14:paraId="690FADB4"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957" w:type="dxa"/>
            <w:shd w:val="clear" w:color="auto" w:fill="FFFFFF" w:themeFill="background1"/>
          </w:tcPr>
          <w:p w14:paraId="690FADB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749" w:type="dxa"/>
            <w:shd w:val="clear" w:color="auto" w:fill="FFFFFF" w:themeFill="background1"/>
          </w:tcPr>
          <w:p w14:paraId="690FADB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748" w:type="dxa"/>
            <w:shd w:val="clear" w:color="auto" w:fill="FFFFFF" w:themeFill="background1"/>
          </w:tcPr>
          <w:p w14:paraId="690FADB7"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44</w:t>
            </w:r>
          </w:p>
        </w:tc>
        <w:tc>
          <w:tcPr>
            <w:tcW w:w="726" w:type="dxa"/>
            <w:shd w:val="clear" w:color="auto" w:fill="FFFFFF" w:themeFill="background1"/>
          </w:tcPr>
          <w:p w14:paraId="690FADB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66</w:t>
            </w:r>
          </w:p>
        </w:tc>
      </w:tr>
      <w:tr w:rsidR="00C17290" w:rsidRPr="0050237D" w14:paraId="690FADC1" w14:textId="77777777" w:rsidTr="00C70830">
        <w:trPr>
          <w:trHeight w:val="20"/>
          <w:jc w:val="center"/>
        </w:trPr>
        <w:tc>
          <w:tcPr>
            <w:tcW w:w="2643" w:type="dxa"/>
          </w:tcPr>
          <w:p w14:paraId="690FAD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57" w:type="dxa"/>
            <w:shd w:val="clear" w:color="auto" w:fill="FFFFFF" w:themeFill="background1"/>
          </w:tcPr>
          <w:p w14:paraId="690FADBB"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50" w:type="dxa"/>
            <w:shd w:val="clear" w:color="auto" w:fill="FFFFFF" w:themeFill="background1"/>
          </w:tcPr>
          <w:p w14:paraId="690FADB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57" w:type="dxa"/>
            <w:shd w:val="clear" w:color="auto" w:fill="FFFFFF" w:themeFill="background1"/>
          </w:tcPr>
          <w:p w14:paraId="690FADB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749" w:type="dxa"/>
            <w:shd w:val="clear" w:color="auto" w:fill="FFFFFF" w:themeFill="background1"/>
          </w:tcPr>
          <w:p w14:paraId="690FADB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c>
          <w:tcPr>
            <w:tcW w:w="748" w:type="dxa"/>
            <w:shd w:val="clear" w:color="auto" w:fill="FFFFFF" w:themeFill="background1"/>
          </w:tcPr>
          <w:p w14:paraId="690FADB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726" w:type="dxa"/>
            <w:shd w:val="clear" w:color="auto" w:fill="FFFFFF" w:themeFill="background1"/>
          </w:tcPr>
          <w:p w14:paraId="690FADC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60</w:t>
            </w:r>
          </w:p>
        </w:tc>
      </w:tr>
      <w:tr w:rsidR="00C17290" w:rsidRPr="0050237D" w14:paraId="690FADC9" w14:textId="77777777" w:rsidTr="00C70830">
        <w:trPr>
          <w:trHeight w:val="20"/>
          <w:jc w:val="center"/>
        </w:trPr>
        <w:tc>
          <w:tcPr>
            <w:tcW w:w="2643" w:type="dxa"/>
          </w:tcPr>
          <w:p w14:paraId="690FAD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57" w:type="dxa"/>
            <w:shd w:val="clear" w:color="auto" w:fill="FFFFFF" w:themeFill="background1"/>
          </w:tcPr>
          <w:p w14:paraId="690FADC3" w14:textId="77777777" w:rsidR="00C17290" w:rsidRPr="0050237D" w:rsidRDefault="00C17290" w:rsidP="00C17290">
            <w:pPr>
              <w:pStyle w:val="TableParagraph"/>
              <w:spacing w:line="219"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50" w:type="dxa"/>
            <w:shd w:val="clear" w:color="auto" w:fill="FFFFFF" w:themeFill="background1"/>
          </w:tcPr>
          <w:p w14:paraId="690FADC4" w14:textId="77777777" w:rsidR="00C17290" w:rsidRPr="0050237D" w:rsidRDefault="00C17290" w:rsidP="00C17290">
            <w:pPr>
              <w:pStyle w:val="TableParagraph"/>
              <w:spacing w:line="219"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57" w:type="dxa"/>
            <w:shd w:val="clear" w:color="auto" w:fill="FFFFFF" w:themeFill="background1"/>
          </w:tcPr>
          <w:p w14:paraId="690FADC5"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749" w:type="dxa"/>
            <w:shd w:val="clear" w:color="auto" w:fill="FFFFFF" w:themeFill="background1"/>
          </w:tcPr>
          <w:p w14:paraId="690FADC6"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748" w:type="dxa"/>
            <w:shd w:val="clear" w:color="auto" w:fill="FFFFFF" w:themeFill="background1"/>
          </w:tcPr>
          <w:p w14:paraId="690FADC7"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726" w:type="dxa"/>
            <w:shd w:val="clear" w:color="auto" w:fill="FFFFFF" w:themeFill="background1"/>
          </w:tcPr>
          <w:p w14:paraId="690FADC8"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55</w:t>
            </w:r>
          </w:p>
        </w:tc>
      </w:tr>
      <w:tr w:rsidR="00C17290" w:rsidRPr="0050237D" w14:paraId="690FADD1" w14:textId="77777777" w:rsidTr="00C70830">
        <w:trPr>
          <w:trHeight w:val="20"/>
          <w:jc w:val="center"/>
        </w:trPr>
        <w:tc>
          <w:tcPr>
            <w:tcW w:w="2643" w:type="dxa"/>
          </w:tcPr>
          <w:p w14:paraId="690FAD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57" w:type="dxa"/>
            <w:shd w:val="clear" w:color="auto" w:fill="FFFFFF" w:themeFill="background1"/>
          </w:tcPr>
          <w:p w14:paraId="690FADCB"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50" w:type="dxa"/>
            <w:shd w:val="clear" w:color="auto" w:fill="FFFFFF" w:themeFill="background1"/>
          </w:tcPr>
          <w:p w14:paraId="690FADCC"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57" w:type="dxa"/>
            <w:shd w:val="clear" w:color="auto" w:fill="FFFFFF" w:themeFill="background1"/>
          </w:tcPr>
          <w:p w14:paraId="690FADCD"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749" w:type="dxa"/>
            <w:shd w:val="clear" w:color="auto" w:fill="FFFFFF" w:themeFill="background1"/>
          </w:tcPr>
          <w:p w14:paraId="690FADCE"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748" w:type="dxa"/>
            <w:shd w:val="clear" w:color="auto" w:fill="FFFFFF" w:themeFill="background1"/>
          </w:tcPr>
          <w:p w14:paraId="690FADCF"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34</w:t>
            </w:r>
          </w:p>
        </w:tc>
        <w:tc>
          <w:tcPr>
            <w:tcW w:w="726" w:type="dxa"/>
            <w:shd w:val="clear" w:color="auto" w:fill="FFFFFF" w:themeFill="background1"/>
          </w:tcPr>
          <w:p w14:paraId="690FADD0"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50</w:t>
            </w:r>
          </w:p>
        </w:tc>
      </w:tr>
      <w:tr w:rsidR="00C17290" w:rsidRPr="0050237D" w14:paraId="690FADD9" w14:textId="77777777" w:rsidTr="00C70830">
        <w:trPr>
          <w:trHeight w:val="20"/>
          <w:jc w:val="center"/>
        </w:trPr>
        <w:tc>
          <w:tcPr>
            <w:tcW w:w="2643" w:type="dxa"/>
          </w:tcPr>
          <w:p w14:paraId="690FAD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57" w:type="dxa"/>
            <w:shd w:val="clear" w:color="auto" w:fill="FFFFFF" w:themeFill="background1"/>
          </w:tcPr>
          <w:p w14:paraId="690FADD3" w14:textId="77777777" w:rsidR="00C17290" w:rsidRPr="0050237D" w:rsidRDefault="00C17290" w:rsidP="00C17290">
            <w:pPr>
              <w:pStyle w:val="TableParagraph"/>
              <w:spacing w:line="224"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50" w:type="dxa"/>
            <w:shd w:val="clear" w:color="auto" w:fill="FFFFFF" w:themeFill="background1"/>
          </w:tcPr>
          <w:p w14:paraId="690FADD4" w14:textId="77777777" w:rsidR="00C17290" w:rsidRPr="0050237D" w:rsidRDefault="00C17290" w:rsidP="00C17290">
            <w:pPr>
              <w:pStyle w:val="TableParagraph"/>
              <w:spacing w:line="224"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57" w:type="dxa"/>
            <w:shd w:val="clear" w:color="auto" w:fill="FFFFFF" w:themeFill="background1"/>
          </w:tcPr>
          <w:p w14:paraId="690FADD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749" w:type="dxa"/>
            <w:shd w:val="clear" w:color="auto" w:fill="FFFFFF" w:themeFill="background1"/>
          </w:tcPr>
          <w:p w14:paraId="690FADD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748" w:type="dxa"/>
            <w:shd w:val="clear" w:color="auto" w:fill="FFFFFF" w:themeFill="background1"/>
          </w:tcPr>
          <w:p w14:paraId="690FADD7"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726" w:type="dxa"/>
            <w:shd w:val="clear" w:color="auto" w:fill="FFFFFF" w:themeFill="background1"/>
          </w:tcPr>
          <w:p w14:paraId="690FADD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46</w:t>
            </w:r>
          </w:p>
        </w:tc>
      </w:tr>
      <w:tr w:rsidR="00C17290" w:rsidRPr="0050237D" w14:paraId="690FADE1" w14:textId="77777777" w:rsidTr="00C70830">
        <w:trPr>
          <w:trHeight w:val="20"/>
          <w:jc w:val="center"/>
        </w:trPr>
        <w:tc>
          <w:tcPr>
            <w:tcW w:w="2643" w:type="dxa"/>
          </w:tcPr>
          <w:p w14:paraId="690FAD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57" w:type="dxa"/>
            <w:shd w:val="clear" w:color="auto" w:fill="FFFFFF" w:themeFill="background1"/>
          </w:tcPr>
          <w:p w14:paraId="690FADDB" w14:textId="77777777" w:rsidR="00C17290" w:rsidRPr="0050237D" w:rsidRDefault="00C17290" w:rsidP="00C17290">
            <w:pPr>
              <w:pStyle w:val="TableParagraph"/>
              <w:spacing w:line="219" w:lineRule="exact"/>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50" w:type="dxa"/>
            <w:shd w:val="clear" w:color="auto" w:fill="FFFFFF" w:themeFill="background1"/>
          </w:tcPr>
          <w:p w14:paraId="690FADDC" w14:textId="77777777" w:rsidR="00C17290" w:rsidRPr="0050237D" w:rsidRDefault="00C17290" w:rsidP="00C17290">
            <w:pPr>
              <w:pStyle w:val="TableParagraph"/>
              <w:spacing w:line="219" w:lineRule="exact"/>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57" w:type="dxa"/>
            <w:shd w:val="clear" w:color="auto" w:fill="FFFFFF" w:themeFill="background1"/>
          </w:tcPr>
          <w:p w14:paraId="690FADDD"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749" w:type="dxa"/>
            <w:shd w:val="clear" w:color="auto" w:fill="FFFFFF" w:themeFill="background1"/>
          </w:tcPr>
          <w:p w14:paraId="690FADDE"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748" w:type="dxa"/>
            <w:shd w:val="clear" w:color="auto" w:fill="FFFFFF" w:themeFill="background1"/>
          </w:tcPr>
          <w:p w14:paraId="690FADDF"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726" w:type="dxa"/>
            <w:shd w:val="clear" w:color="auto" w:fill="FFFFFF" w:themeFill="background1"/>
          </w:tcPr>
          <w:p w14:paraId="690FADE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43</w:t>
            </w:r>
          </w:p>
        </w:tc>
      </w:tr>
      <w:tr w:rsidR="00C17290" w:rsidRPr="0050237D" w14:paraId="690FADE9" w14:textId="77777777" w:rsidTr="00C70830">
        <w:trPr>
          <w:trHeight w:val="20"/>
          <w:jc w:val="center"/>
        </w:trPr>
        <w:tc>
          <w:tcPr>
            <w:tcW w:w="2643" w:type="dxa"/>
          </w:tcPr>
          <w:p w14:paraId="690FAD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57" w:type="dxa"/>
            <w:shd w:val="clear" w:color="auto" w:fill="FFFFFF" w:themeFill="background1"/>
          </w:tcPr>
          <w:p w14:paraId="690FADE3" w14:textId="77777777" w:rsidR="00C17290" w:rsidRPr="0050237D" w:rsidRDefault="00C17290" w:rsidP="00C17290">
            <w:pPr>
              <w:pStyle w:val="TableParagraph"/>
              <w:ind w:left="394" w:right="36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50" w:type="dxa"/>
            <w:shd w:val="clear" w:color="auto" w:fill="FFFFFF" w:themeFill="background1"/>
          </w:tcPr>
          <w:p w14:paraId="690FADE4"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57" w:type="dxa"/>
            <w:shd w:val="clear" w:color="auto" w:fill="FFFFFF" w:themeFill="background1"/>
          </w:tcPr>
          <w:p w14:paraId="690FADE5"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749" w:type="dxa"/>
            <w:shd w:val="clear" w:color="auto" w:fill="FFFFFF" w:themeFill="background1"/>
          </w:tcPr>
          <w:p w14:paraId="690FADE6"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748" w:type="dxa"/>
            <w:shd w:val="clear" w:color="auto" w:fill="FFFFFF" w:themeFill="background1"/>
          </w:tcPr>
          <w:p w14:paraId="690FADE7"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726" w:type="dxa"/>
            <w:shd w:val="clear" w:color="auto" w:fill="FFFFFF" w:themeFill="background1"/>
          </w:tcPr>
          <w:p w14:paraId="690FADE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r>
      <w:tr w:rsidR="00C17290" w:rsidRPr="0050237D" w14:paraId="690FADF1" w14:textId="77777777" w:rsidTr="00C70830">
        <w:trPr>
          <w:trHeight w:val="20"/>
          <w:jc w:val="center"/>
        </w:trPr>
        <w:tc>
          <w:tcPr>
            <w:tcW w:w="2643" w:type="dxa"/>
          </w:tcPr>
          <w:p w14:paraId="690FAD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57" w:type="dxa"/>
            <w:shd w:val="clear" w:color="auto" w:fill="FFFFFF" w:themeFill="background1"/>
          </w:tcPr>
          <w:p w14:paraId="690FADE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50" w:type="dxa"/>
            <w:shd w:val="clear" w:color="auto" w:fill="FFFFFF" w:themeFill="background1"/>
          </w:tcPr>
          <w:p w14:paraId="690FADE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57" w:type="dxa"/>
            <w:shd w:val="clear" w:color="auto" w:fill="FFFFFF" w:themeFill="background1"/>
          </w:tcPr>
          <w:p w14:paraId="690FADE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749" w:type="dxa"/>
            <w:shd w:val="clear" w:color="auto" w:fill="FFFFFF" w:themeFill="background1"/>
          </w:tcPr>
          <w:p w14:paraId="690FADE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748" w:type="dxa"/>
            <w:shd w:val="clear" w:color="auto" w:fill="FFFFFF" w:themeFill="background1"/>
          </w:tcPr>
          <w:p w14:paraId="690FADE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726" w:type="dxa"/>
            <w:shd w:val="clear" w:color="auto" w:fill="FFFFFF" w:themeFill="background1"/>
          </w:tcPr>
          <w:p w14:paraId="690FADF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r>
      <w:tr w:rsidR="00C17290" w:rsidRPr="0050237D" w14:paraId="690FADF9" w14:textId="77777777" w:rsidTr="00C70830">
        <w:trPr>
          <w:trHeight w:val="20"/>
          <w:jc w:val="center"/>
        </w:trPr>
        <w:tc>
          <w:tcPr>
            <w:tcW w:w="2643" w:type="dxa"/>
          </w:tcPr>
          <w:p w14:paraId="690FAD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57" w:type="dxa"/>
            <w:shd w:val="clear" w:color="auto" w:fill="FFFFFF" w:themeFill="background1"/>
          </w:tcPr>
          <w:p w14:paraId="690FADF3" w14:textId="77777777" w:rsidR="00C17290" w:rsidRPr="0050237D" w:rsidRDefault="00C17290" w:rsidP="00C17290">
            <w:pPr>
              <w:pStyle w:val="TableParagraph"/>
              <w:spacing w:before="5"/>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50" w:type="dxa"/>
            <w:shd w:val="clear" w:color="auto" w:fill="FFFFFF" w:themeFill="background1"/>
          </w:tcPr>
          <w:p w14:paraId="690FADF4" w14:textId="77777777" w:rsidR="00C17290" w:rsidRPr="0050237D" w:rsidRDefault="00C17290" w:rsidP="00C17290">
            <w:pPr>
              <w:pStyle w:val="TableParagraph"/>
              <w:spacing w:before="5"/>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57" w:type="dxa"/>
            <w:shd w:val="clear" w:color="auto" w:fill="FFFFFF" w:themeFill="background1"/>
          </w:tcPr>
          <w:p w14:paraId="690FADF5" w14:textId="77777777" w:rsidR="00C17290" w:rsidRPr="0050237D" w:rsidRDefault="00C17290" w:rsidP="00C17290">
            <w:pPr>
              <w:pStyle w:val="TableParagraph"/>
              <w:spacing w:before="5"/>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749" w:type="dxa"/>
            <w:shd w:val="clear" w:color="auto" w:fill="FFFFFF" w:themeFill="background1"/>
          </w:tcPr>
          <w:p w14:paraId="690FADF6"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748" w:type="dxa"/>
            <w:shd w:val="clear" w:color="auto" w:fill="FFFFFF" w:themeFill="background1"/>
          </w:tcPr>
          <w:p w14:paraId="690FADF7" w14:textId="77777777" w:rsidR="00C17290" w:rsidRPr="0050237D" w:rsidRDefault="00C17290" w:rsidP="00C17290">
            <w:pPr>
              <w:pStyle w:val="TableParagraph"/>
              <w:spacing w:before="5"/>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726" w:type="dxa"/>
            <w:shd w:val="clear" w:color="auto" w:fill="FFFFFF" w:themeFill="background1"/>
          </w:tcPr>
          <w:p w14:paraId="690FADF8"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35</w:t>
            </w:r>
          </w:p>
        </w:tc>
      </w:tr>
      <w:tr w:rsidR="00C17290" w:rsidRPr="0050237D" w14:paraId="690FAE01" w14:textId="77777777" w:rsidTr="00C70830">
        <w:trPr>
          <w:trHeight w:val="20"/>
          <w:jc w:val="center"/>
        </w:trPr>
        <w:tc>
          <w:tcPr>
            <w:tcW w:w="2643" w:type="dxa"/>
          </w:tcPr>
          <w:p w14:paraId="690FAD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57" w:type="dxa"/>
            <w:shd w:val="clear" w:color="auto" w:fill="FFFFFF" w:themeFill="background1"/>
          </w:tcPr>
          <w:p w14:paraId="690FADF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50" w:type="dxa"/>
            <w:shd w:val="clear" w:color="auto" w:fill="FFFFFF" w:themeFill="background1"/>
          </w:tcPr>
          <w:p w14:paraId="690FADFC" w14:textId="77777777" w:rsidR="00C17290" w:rsidRPr="0050237D" w:rsidRDefault="00C17290" w:rsidP="00C17290">
            <w:pPr>
              <w:pStyle w:val="TableParagraph"/>
              <w:ind w:left="42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57" w:type="dxa"/>
            <w:shd w:val="clear" w:color="auto" w:fill="FFFFFF" w:themeFill="background1"/>
          </w:tcPr>
          <w:p w14:paraId="690FADF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49" w:type="dxa"/>
            <w:shd w:val="clear" w:color="auto" w:fill="FFFFFF" w:themeFill="background1"/>
          </w:tcPr>
          <w:p w14:paraId="690FADF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748" w:type="dxa"/>
            <w:shd w:val="clear" w:color="auto" w:fill="FFFFFF" w:themeFill="background1"/>
          </w:tcPr>
          <w:p w14:paraId="690FADF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726" w:type="dxa"/>
            <w:shd w:val="clear" w:color="auto" w:fill="FFFFFF" w:themeFill="background1"/>
          </w:tcPr>
          <w:p w14:paraId="690FAE0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33</w:t>
            </w:r>
          </w:p>
        </w:tc>
      </w:tr>
      <w:tr w:rsidR="00C17290" w:rsidRPr="0050237D" w14:paraId="690FAE09" w14:textId="77777777" w:rsidTr="00C70830">
        <w:trPr>
          <w:trHeight w:val="20"/>
          <w:jc w:val="center"/>
        </w:trPr>
        <w:tc>
          <w:tcPr>
            <w:tcW w:w="2643" w:type="dxa"/>
          </w:tcPr>
          <w:p w14:paraId="690FAE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57" w:type="dxa"/>
            <w:shd w:val="clear" w:color="auto" w:fill="FFFFFF" w:themeFill="background1"/>
          </w:tcPr>
          <w:p w14:paraId="690FAE03"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50" w:type="dxa"/>
            <w:shd w:val="clear" w:color="auto" w:fill="FFFFFF" w:themeFill="background1"/>
          </w:tcPr>
          <w:p w14:paraId="690FAE04"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57" w:type="dxa"/>
            <w:shd w:val="clear" w:color="auto" w:fill="FFFFFF" w:themeFill="background1"/>
          </w:tcPr>
          <w:p w14:paraId="690FAE05" w14:textId="77777777" w:rsidR="00C17290" w:rsidRPr="0050237D" w:rsidRDefault="00C17290" w:rsidP="00C17290">
            <w:pPr>
              <w:pStyle w:val="TableParagraph"/>
              <w:spacing w:line="219"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49" w:type="dxa"/>
            <w:shd w:val="clear" w:color="auto" w:fill="FFFFFF" w:themeFill="background1"/>
          </w:tcPr>
          <w:p w14:paraId="690FAE06"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748" w:type="dxa"/>
            <w:shd w:val="clear" w:color="auto" w:fill="FFFFFF" w:themeFill="background1"/>
          </w:tcPr>
          <w:p w14:paraId="690FAE07"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726" w:type="dxa"/>
            <w:shd w:val="clear" w:color="auto" w:fill="FFFFFF" w:themeFill="background1"/>
          </w:tcPr>
          <w:p w14:paraId="690FAE08"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r>
      <w:tr w:rsidR="00C17290" w:rsidRPr="0050237D" w14:paraId="690FAE11" w14:textId="77777777" w:rsidTr="00C70830">
        <w:trPr>
          <w:trHeight w:val="20"/>
          <w:jc w:val="center"/>
        </w:trPr>
        <w:tc>
          <w:tcPr>
            <w:tcW w:w="2643" w:type="dxa"/>
          </w:tcPr>
          <w:p w14:paraId="690FAE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57" w:type="dxa"/>
            <w:shd w:val="clear" w:color="auto" w:fill="FFFFFF" w:themeFill="background1"/>
          </w:tcPr>
          <w:p w14:paraId="690FAE0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0" w:type="dxa"/>
            <w:shd w:val="clear" w:color="auto" w:fill="FFFFFF" w:themeFill="background1"/>
          </w:tcPr>
          <w:p w14:paraId="690FAE0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57" w:type="dxa"/>
            <w:shd w:val="clear" w:color="auto" w:fill="FFFFFF" w:themeFill="background1"/>
          </w:tcPr>
          <w:p w14:paraId="690FAE0D" w14:textId="77777777" w:rsidR="00C17290" w:rsidRPr="0050237D" w:rsidRDefault="00C17290" w:rsidP="00C17290">
            <w:pPr>
              <w:pStyle w:val="TableParagraph"/>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49" w:type="dxa"/>
            <w:shd w:val="clear" w:color="auto" w:fill="FFFFFF" w:themeFill="background1"/>
          </w:tcPr>
          <w:p w14:paraId="690FAE0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748" w:type="dxa"/>
            <w:shd w:val="clear" w:color="auto" w:fill="FFFFFF" w:themeFill="background1"/>
          </w:tcPr>
          <w:p w14:paraId="690FAE0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726" w:type="dxa"/>
            <w:shd w:val="clear" w:color="auto" w:fill="FFFFFF" w:themeFill="background1"/>
          </w:tcPr>
          <w:p w14:paraId="690FAE1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30</w:t>
            </w:r>
          </w:p>
        </w:tc>
      </w:tr>
      <w:tr w:rsidR="00C17290" w:rsidRPr="0050237D" w14:paraId="690FAE19" w14:textId="77777777" w:rsidTr="00C70830">
        <w:trPr>
          <w:trHeight w:val="20"/>
          <w:jc w:val="center"/>
        </w:trPr>
        <w:tc>
          <w:tcPr>
            <w:tcW w:w="2643" w:type="dxa"/>
          </w:tcPr>
          <w:p w14:paraId="690FAE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57" w:type="dxa"/>
            <w:shd w:val="clear" w:color="auto" w:fill="FFFFFF" w:themeFill="background1"/>
          </w:tcPr>
          <w:p w14:paraId="690FAE13" w14:textId="77777777" w:rsidR="00C17290" w:rsidRPr="0050237D" w:rsidRDefault="00C17290" w:rsidP="00C17290">
            <w:pPr>
              <w:pStyle w:val="TableParagraph"/>
              <w:spacing w:line="224"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0" w:type="dxa"/>
            <w:shd w:val="clear" w:color="auto" w:fill="FFFFFF" w:themeFill="background1"/>
          </w:tcPr>
          <w:p w14:paraId="690FAE14" w14:textId="77777777" w:rsidR="00C17290" w:rsidRPr="0050237D" w:rsidRDefault="00C17290" w:rsidP="00C17290">
            <w:pPr>
              <w:pStyle w:val="TableParagraph"/>
              <w:spacing w:line="224"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57" w:type="dxa"/>
            <w:shd w:val="clear" w:color="auto" w:fill="FFFFFF" w:themeFill="background1"/>
          </w:tcPr>
          <w:p w14:paraId="690FAE15" w14:textId="77777777" w:rsidR="00C17290" w:rsidRPr="0050237D" w:rsidRDefault="00C17290" w:rsidP="00C17290">
            <w:pPr>
              <w:pStyle w:val="TableParagraph"/>
              <w:spacing w:line="224" w:lineRule="exact"/>
              <w:ind w:left="388" w:right="36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49" w:type="dxa"/>
            <w:shd w:val="clear" w:color="auto" w:fill="FFFFFF" w:themeFill="background1"/>
          </w:tcPr>
          <w:p w14:paraId="690FAE1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748" w:type="dxa"/>
            <w:shd w:val="clear" w:color="auto" w:fill="FFFFFF" w:themeFill="background1"/>
          </w:tcPr>
          <w:p w14:paraId="690FAE17"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726" w:type="dxa"/>
            <w:shd w:val="clear" w:color="auto" w:fill="FFFFFF" w:themeFill="background1"/>
          </w:tcPr>
          <w:p w14:paraId="690FAE1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r>
      <w:tr w:rsidR="00C17290" w:rsidRPr="0050237D" w14:paraId="690FAE21" w14:textId="77777777" w:rsidTr="00C70830">
        <w:trPr>
          <w:trHeight w:val="20"/>
          <w:jc w:val="center"/>
        </w:trPr>
        <w:tc>
          <w:tcPr>
            <w:tcW w:w="2643" w:type="dxa"/>
          </w:tcPr>
          <w:p w14:paraId="690FAE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57" w:type="dxa"/>
            <w:shd w:val="clear" w:color="auto" w:fill="FFFFFF" w:themeFill="background1"/>
          </w:tcPr>
          <w:p w14:paraId="690FAE1B"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0" w:type="dxa"/>
            <w:shd w:val="clear" w:color="auto" w:fill="FFFFFF" w:themeFill="background1"/>
          </w:tcPr>
          <w:p w14:paraId="690FAE1C"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57" w:type="dxa"/>
            <w:shd w:val="clear" w:color="auto" w:fill="FFFFFF" w:themeFill="background1"/>
          </w:tcPr>
          <w:p w14:paraId="690FAE1D" w14:textId="77777777" w:rsidR="00C17290" w:rsidRPr="0050237D" w:rsidRDefault="00C17290" w:rsidP="00C17290">
            <w:pPr>
              <w:pStyle w:val="TableParagraph"/>
              <w:spacing w:line="219"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749" w:type="dxa"/>
            <w:shd w:val="clear" w:color="auto" w:fill="FFFFFF" w:themeFill="background1"/>
          </w:tcPr>
          <w:p w14:paraId="690FAE1E"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748" w:type="dxa"/>
            <w:shd w:val="clear" w:color="auto" w:fill="FFFFFF" w:themeFill="background1"/>
          </w:tcPr>
          <w:p w14:paraId="690FAE1F"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726" w:type="dxa"/>
            <w:shd w:val="clear" w:color="auto" w:fill="FFFFFF" w:themeFill="background1"/>
          </w:tcPr>
          <w:p w14:paraId="690FAE2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r>
      <w:tr w:rsidR="00C17290" w:rsidRPr="0050237D" w14:paraId="690FAE29" w14:textId="77777777" w:rsidTr="00C70830">
        <w:trPr>
          <w:trHeight w:val="20"/>
          <w:jc w:val="center"/>
        </w:trPr>
        <w:tc>
          <w:tcPr>
            <w:tcW w:w="2643" w:type="dxa"/>
          </w:tcPr>
          <w:p w14:paraId="690FAE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57" w:type="dxa"/>
            <w:shd w:val="clear" w:color="auto" w:fill="FFFFFF" w:themeFill="background1"/>
          </w:tcPr>
          <w:p w14:paraId="690FAE2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0" w:type="dxa"/>
            <w:shd w:val="clear" w:color="auto" w:fill="FFFFFF" w:themeFill="background1"/>
          </w:tcPr>
          <w:p w14:paraId="690FAE2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7" w:type="dxa"/>
            <w:shd w:val="clear" w:color="auto" w:fill="FFFFFF" w:themeFill="background1"/>
          </w:tcPr>
          <w:p w14:paraId="690FAE2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749" w:type="dxa"/>
            <w:shd w:val="clear" w:color="auto" w:fill="FFFFFF" w:themeFill="background1"/>
          </w:tcPr>
          <w:p w14:paraId="690FAE26"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48" w:type="dxa"/>
            <w:shd w:val="clear" w:color="auto" w:fill="FFFFFF" w:themeFill="background1"/>
          </w:tcPr>
          <w:p w14:paraId="690FAE27"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726" w:type="dxa"/>
            <w:shd w:val="clear" w:color="auto" w:fill="FFFFFF" w:themeFill="background1"/>
          </w:tcPr>
          <w:p w14:paraId="690FAE2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r>
      <w:tr w:rsidR="00C17290" w:rsidRPr="0050237D" w14:paraId="690FAE31" w14:textId="77777777" w:rsidTr="00C70830">
        <w:trPr>
          <w:trHeight w:val="20"/>
          <w:jc w:val="center"/>
        </w:trPr>
        <w:tc>
          <w:tcPr>
            <w:tcW w:w="2643" w:type="dxa"/>
          </w:tcPr>
          <w:p w14:paraId="690FAE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57" w:type="dxa"/>
            <w:shd w:val="clear" w:color="auto" w:fill="FFFFFF" w:themeFill="background1"/>
          </w:tcPr>
          <w:p w14:paraId="690FAE2B" w14:textId="77777777" w:rsidR="00C17290" w:rsidRPr="0050237D" w:rsidRDefault="00C17290" w:rsidP="00C17290">
            <w:pPr>
              <w:pStyle w:val="TableParagraph"/>
              <w:spacing w:line="224"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0" w:type="dxa"/>
            <w:shd w:val="clear" w:color="auto" w:fill="FFFFFF" w:themeFill="background1"/>
          </w:tcPr>
          <w:p w14:paraId="690FAE2C" w14:textId="77777777" w:rsidR="00C17290" w:rsidRPr="0050237D" w:rsidRDefault="00C17290" w:rsidP="00C17290">
            <w:pPr>
              <w:pStyle w:val="TableParagraph"/>
              <w:spacing w:line="224"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7" w:type="dxa"/>
            <w:shd w:val="clear" w:color="auto" w:fill="FFFFFF" w:themeFill="background1"/>
          </w:tcPr>
          <w:p w14:paraId="690FAE2D" w14:textId="77777777" w:rsidR="00C17290" w:rsidRPr="0050237D" w:rsidRDefault="00C17290" w:rsidP="00C17290">
            <w:pPr>
              <w:pStyle w:val="TableParagraph"/>
              <w:spacing w:line="224"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749" w:type="dxa"/>
            <w:shd w:val="clear" w:color="auto" w:fill="FFFFFF" w:themeFill="background1"/>
          </w:tcPr>
          <w:p w14:paraId="690FAE2E"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48" w:type="dxa"/>
            <w:shd w:val="clear" w:color="auto" w:fill="FFFFFF" w:themeFill="background1"/>
          </w:tcPr>
          <w:p w14:paraId="690FAE2F"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726" w:type="dxa"/>
            <w:shd w:val="clear" w:color="auto" w:fill="FFFFFF" w:themeFill="background1"/>
          </w:tcPr>
          <w:p w14:paraId="690FAE30"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r>
      <w:tr w:rsidR="00C17290" w:rsidRPr="0050237D" w14:paraId="690FAE39" w14:textId="77777777" w:rsidTr="00C70830">
        <w:trPr>
          <w:trHeight w:val="20"/>
          <w:jc w:val="center"/>
        </w:trPr>
        <w:tc>
          <w:tcPr>
            <w:tcW w:w="2643" w:type="dxa"/>
          </w:tcPr>
          <w:p w14:paraId="690FAE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57" w:type="dxa"/>
            <w:shd w:val="clear" w:color="auto" w:fill="FFFFFF" w:themeFill="background1"/>
          </w:tcPr>
          <w:p w14:paraId="690FAE33"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0" w:type="dxa"/>
            <w:shd w:val="clear" w:color="auto" w:fill="FFFFFF" w:themeFill="background1"/>
          </w:tcPr>
          <w:p w14:paraId="690FAE34"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7" w:type="dxa"/>
            <w:shd w:val="clear" w:color="auto" w:fill="FFFFFF" w:themeFill="background1"/>
          </w:tcPr>
          <w:p w14:paraId="690FAE35" w14:textId="77777777" w:rsidR="00C17290" w:rsidRPr="0050237D" w:rsidRDefault="00C17290" w:rsidP="00C17290">
            <w:pPr>
              <w:pStyle w:val="TableParagraph"/>
              <w:spacing w:line="219"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9" w:type="dxa"/>
            <w:shd w:val="clear" w:color="auto" w:fill="FFFFFF" w:themeFill="background1"/>
          </w:tcPr>
          <w:p w14:paraId="690FAE36"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48" w:type="dxa"/>
            <w:shd w:val="clear" w:color="auto" w:fill="FFFFFF" w:themeFill="background1"/>
          </w:tcPr>
          <w:p w14:paraId="690FAE37"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726" w:type="dxa"/>
            <w:shd w:val="clear" w:color="auto" w:fill="FFFFFF" w:themeFill="background1"/>
          </w:tcPr>
          <w:p w14:paraId="690FAE38"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r>
      <w:tr w:rsidR="00C17290" w:rsidRPr="0050237D" w14:paraId="690FAE41" w14:textId="77777777" w:rsidTr="00C70830">
        <w:trPr>
          <w:trHeight w:val="20"/>
          <w:jc w:val="center"/>
        </w:trPr>
        <w:tc>
          <w:tcPr>
            <w:tcW w:w="2643" w:type="dxa"/>
          </w:tcPr>
          <w:p w14:paraId="690FAE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57" w:type="dxa"/>
            <w:shd w:val="clear" w:color="auto" w:fill="FFFFFF" w:themeFill="background1"/>
          </w:tcPr>
          <w:p w14:paraId="690FAE3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0" w:type="dxa"/>
            <w:shd w:val="clear" w:color="auto" w:fill="FFFFFF" w:themeFill="background1"/>
          </w:tcPr>
          <w:p w14:paraId="690FAE3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57" w:type="dxa"/>
            <w:shd w:val="clear" w:color="auto" w:fill="FFFFFF" w:themeFill="background1"/>
          </w:tcPr>
          <w:p w14:paraId="690FAE3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9" w:type="dxa"/>
            <w:shd w:val="clear" w:color="auto" w:fill="FFFFFF" w:themeFill="background1"/>
          </w:tcPr>
          <w:p w14:paraId="690FAE3E"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48" w:type="dxa"/>
            <w:shd w:val="clear" w:color="auto" w:fill="FFFFFF" w:themeFill="background1"/>
          </w:tcPr>
          <w:p w14:paraId="690FAE3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726" w:type="dxa"/>
            <w:shd w:val="clear" w:color="auto" w:fill="FFFFFF" w:themeFill="background1"/>
          </w:tcPr>
          <w:p w14:paraId="690FAE4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r>
      <w:tr w:rsidR="00C17290" w:rsidRPr="0050237D" w14:paraId="690FAE49" w14:textId="77777777" w:rsidTr="00C70830">
        <w:trPr>
          <w:trHeight w:val="20"/>
          <w:jc w:val="center"/>
        </w:trPr>
        <w:tc>
          <w:tcPr>
            <w:tcW w:w="2643" w:type="dxa"/>
          </w:tcPr>
          <w:p w14:paraId="690FAE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57" w:type="dxa"/>
            <w:shd w:val="clear" w:color="auto" w:fill="FFFFFF" w:themeFill="background1"/>
          </w:tcPr>
          <w:p w14:paraId="690FAE43" w14:textId="77777777" w:rsidR="00C17290" w:rsidRPr="0050237D" w:rsidRDefault="00C17290" w:rsidP="00C17290">
            <w:pPr>
              <w:pStyle w:val="TableParagraph"/>
              <w:spacing w:line="224"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0" w:type="dxa"/>
            <w:shd w:val="clear" w:color="auto" w:fill="FFFFFF" w:themeFill="background1"/>
          </w:tcPr>
          <w:p w14:paraId="690FAE44" w14:textId="77777777" w:rsidR="00C17290" w:rsidRPr="0050237D" w:rsidRDefault="00C17290" w:rsidP="00C17290">
            <w:pPr>
              <w:pStyle w:val="TableParagraph"/>
              <w:spacing w:line="224"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7" w:type="dxa"/>
            <w:shd w:val="clear" w:color="auto" w:fill="FFFFFF" w:themeFill="background1"/>
          </w:tcPr>
          <w:p w14:paraId="690FAE45" w14:textId="77777777" w:rsidR="00C17290" w:rsidRPr="0050237D" w:rsidRDefault="00C17290" w:rsidP="00C17290">
            <w:pPr>
              <w:pStyle w:val="TableParagraph"/>
              <w:spacing w:line="224"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9" w:type="dxa"/>
            <w:shd w:val="clear" w:color="auto" w:fill="FFFFFF" w:themeFill="background1"/>
          </w:tcPr>
          <w:p w14:paraId="690FAE46"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48" w:type="dxa"/>
            <w:shd w:val="clear" w:color="auto" w:fill="FFFFFF" w:themeFill="background1"/>
          </w:tcPr>
          <w:p w14:paraId="690FAE47" w14:textId="77777777" w:rsidR="00C17290" w:rsidRPr="0050237D" w:rsidRDefault="00C17290" w:rsidP="00C17290">
            <w:pPr>
              <w:pStyle w:val="TableParagraph"/>
              <w:spacing w:line="224"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726" w:type="dxa"/>
            <w:shd w:val="clear" w:color="auto" w:fill="FFFFFF" w:themeFill="background1"/>
          </w:tcPr>
          <w:p w14:paraId="690FAE48" w14:textId="77777777" w:rsidR="00C17290" w:rsidRPr="0050237D" w:rsidRDefault="00C17290" w:rsidP="00C17290">
            <w:pPr>
              <w:pStyle w:val="TableParagraph"/>
              <w:spacing w:line="224"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r>
      <w:tr w:rsidR="00C17290" w:rsidRPr="0050237D" w14:paraId="690FAE51" w14:textId="77777777" w:rsidTr="00C70830">
        <w:trPr>
          <w:trHeight w:val="20"/>
          <w:jc w:val="center"/>
        </w:trPr>
        <w:tc>
          <w:tcPr>
            <w:tcW w:w="2643" w:type="dxa"/>
          </w:tcPr>
          <w:p w14:paraId="690FAE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57" w:type="dxa"/>
            <w:shd w:val="clear" w:color="auto" w:fill="FFFFFF" w:themeFill="background1"/>
          </w:tcPr>
          <w:p w14:paraId="690FAE4B" w14:textId="77777777" w:rsidR="00C17290" w:rsidRPr="0050237D" w:rsidRDefault="00C17290" w:rsidP="00C17290">
            <w:pPr>
              <w:pStyle w:val="TableParagraph"/>
              <w:spacing w:line="219" w:lineRule="exact"/>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0" w:type="dxa"/>
            <w:shd w:val="clear" w:color="auto" w:fill="FFFFFF" w:themeFill="background1"/>
          </w:tcPr>
          <w:p w14:paraId="690FAE4C" w14:textId="77777777" w:rsidR="00C17290" w:rsidRPr="0050237D" w:rsidRDefault="00C17290" w:rsidP="00C17290">
            <w:pPr>
              <w:pStyle w:val="TableParagraph"/>
              <w:spacing w:line="219" w:lineRule="exact"/>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7" w:type="dxa"/>
            <w:shd w:val="clear" w:color="auto" w:fill="FFFFFF" w:themeFill="background1"/>
          </w:tcPr>
          <w:p w14:paraId="690FAE4D" w14:textId="77777777" w:rsidR="00C17290" w:rsidRPr="0050237D" w:rsidRDefault="00C17290" w:rsidP="00C17290">
            <w:pPr>
              <w:pStyle w:val="TableParagraph"/>
              <w:spacing w:line="219" w:lineRule="exact"/>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9" w:type="dxa"/>
            <w:shd w:val="clear" w:color="auto" w:fill="FFFFFF" w:themeFill="background1"/>
          </w:tcPr>
          <w:p w14:paraId="690FAE4E" w14:textId="77777777" w:rsidR="00C17290" w:rsidRPr="0050237D" w:rsidRDefault="00C17290" w:rsidP="00C17290">
            <w:pPr>
              <w:pStyle w:val="TableParagraph"/>
              <w:spacing w:line="219" w:lineRule="exact"/>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748" w:type="dxa"/>
            <w:shd w:val="clear" w:color="auto" w:fill="FFFFFF" w:themeFill="background1"/>
          </w:tcPr>
          <w:p w14:paraId="690FAE4F" w14:textId="77777777" w:rsidR="00C17290" w:rsidRPr="0050237D" w:rsidRDefault="00C17290" w:rsidP="00C17290">
            <w:pPr>
              <w:pStyle w:val="TableParagraph"/>
              <w:spacing w:line="219" w:lineRule="exact"/>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726" w:type="dxa"/>
            <w:shd w:val="clear" w:color="auto" w:fill="FFFFFF" w:themeFill="background1"/>
          </w:tcPr>
          <w:p w14:paraId="690FAE50" w14:textId="77777777" w:rsidR="00C17290" w:rsidRPr="0050237D" w:rsidRDefault="00C17290" w:rsidP="00C17290">
            <w:pPr>
              <w:pStyle w:val="TableParagraph"/>
              <w:spacing w:line="219" w:lineRule="exact"/>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r>
      <w:tr w:rsidR="00C17290" w:rsidRPr="0050237D" w14:paraId="690FAE59" w14:textId="77777777" w:rsidTr="00C70830">
        <w:trPr>
          <w:trHeight w:val="20"/>
          <w:jc w:val="center"/>
        </w:trPr>
        <w:tc>
          <w:tcPr>
            <w:tcW w:w="2643" w:type="dxa"/>
          </w:tcPr>
          <w:p w14:paraId="690FAE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57" w:type="dxa"/>
            <w:shd w:val="clear" w:color="auto" w:fill="FFFFFF" w:themeFill="background1"/>
          </w:tcPr>
          <w:p w14:paraId="690FAE53" w14:textId="77777777" w:rsidR="00C17290" w:rsidRPr="0050237D" w:rsidRDefault="00C17290" w:rsidP="00C17290">
            <w:pPr>
              <w:pStyle w:val="TableParagraph"/>
              <w:spacing w:before="10"/>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0" w:type="dxa"/>
            <w:shd w:val="clear" w:color="auto" w:fill="FFFFFF" w:themeFill="background1"/>
          </w:tcPr>
          <w:p w14:paraId="690FAE54" w14:textId="77777777" w:rsidR="00C17290" w:rsidRPr="0050237D" w:rsidRDefault="00C17290" w:rsidP="00C17290">
            <w:pPr>
              <w:pStyle w:val="TableParagraph"/>
              <w:spacing w:before="10"/>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7" w:type="dxa"/>
            <w:shd w:val="clear" w:color="auto" w:fill="FFFFFF" w:themeFill="background1"/>
          </w:tcPr>
          <w:p w14:paraId="690FAE55" w14:textId="77777777" w:rsidR="00C17290" w:rsidRPr="0050237D" w:rsidRDefault="00C17290" w:rsidP="00C17290">
            <w:pPr>
              <w:pStyle w:val="TableParagraph"/>
              <w:spacing w:before="10"/>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9" w:type="dxa"/>
            <w:shd w:val="clear" w:color="auto" w:fill="FFFFFF" w:themeFill="background1"/>
          </w:tcPr>
          <w:p w14:paraId="690FAE56" w14:textId="77777777" w:rsidR="00C17290" w:rsidRPr="0050237D" w:rsidRDefault="00C17290" w:rsidP="00C17290">
            <w:pPr>
              <w:pStyle w:val="TableParagraph"/>
              <w:spacing w:before="10"/>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748" w:type="dxa"/>
            <w:shd w:val="clear" w:color="auto" w:fill="FFFFFF" w:themeFill="background1"/>
          </w:tcPr>
          <w:p w14:paraId="690FAE57" w14:textId="77777777" w:rsidR="00C17290" w:rsidRPr="0050237D" w:rsidRDefault="00C17290" w:rsidP="00C17290">
            <w:pPr>
              <w:pStyle w:val="TableParagraph"/>
              <w:spacing w:before="10"/>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726" w:type="dxa"/>
            <w:shd w:val="clear" w:color="auto" w:fill="FFFFFF" w:themeFill="background1"/>
          </w:tcPr>
          <w:p w14:paraId="690FAE58" w14:textId="77777777" w:rsidR="00C17290" w:rsidRPr="0050237D" w:rsidRDefault="00C17290" w:rsidP="00C17290">
            <w:pPr>
              <w:pStyle w:val="TableParagraph"/>
              <w:spacing w:before="10"/>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r>
      <w:tr w:rsidR="00C17290" w:rsidRPr="0050237D" w14:paraId="690FAE61" w14:textId="77777777" w:rsidTr="00C70830">
        <w:trPr>
          <w:trHeight w:val="20"/>
          <w:jc w:val="center"/>
        </w:trPr>
        <w:tc>
          <w:tcPr>
            <w:tcW w:w="2643" w:type="dxa"/>
          </w:tcPr>
          <w:p w14:paraId="690FAE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57" w:type="dxa"/>
            <w:shd w:val="clear" w:color="auto" w:fill="FFFFFF" w:themeFill="background1"/>
          </w:tcPr>
          <w:p w14:paraId="690FAE5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0" w:type="dxa"/>
            <w:shd w:val="clear" w:color="auto" w:fill="FFFFFF" w:themeFill="background1"/>
          </w:tcPr>
          <w:p w14:paraId="690FAE5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57" w:type="dxa"/>
            <w:shd w:val="clear" w:color="auto" w:fill="FFFFFF" w:themeFill="background1"/>
          </w:tcPr>
          <w:p w14:paraId="690FAE5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9" w:type="dxa"/>
            <w:shd w:val="clear" w:color="auto" w:fill="FFFFFF" w:themeFill="background1"/>
          </w:tcPr>
          <w:p w14:paraId="690FAE5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748" w:type="dxa"/>
            <w:shd w:val="clear" w:color="auto" w:fill="FFFFFF" w:themeFill="background1"/>
          </w:tcPr>
          <w:p w14:paraId="690FAE5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726" w:type="dxa"/>
            <w:shd w:val="clear" w:color="auto" w:fill="FFFFFF" w:themeFill="background1"/>
          </w:tcPr>
          <w:p w14:paraId="690FAE6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AE69" w14:textId="77777777" w:rsidTr="00C70830">
        <w:trPr>
          <w:trHeight w:val="20"/>
          <w:jc w:val="center"/>
        </w:trPr>
        <w:tc>
          <w:tcPr>
            <w:tcW w:w="2643" w:type="dxa"/>
          </w:tcPr>
          <w:p w14:paraId="690FAE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57" w:type="dxa"/>
            <w:shd w:val="clear" w:color="auto" w:fill="FFFFFF" w:themeFill="background1"/>
          </w:tcPr>
          <w:p w14:paraId="690FAE63" w14:textId="77777777" w:rsidR="00C17290" w:rsidRPr="0050237D" w:rsidRDefault="00C17290" w:rsidP="00C17290">
            <w:pPr>
              <w:pStyle w:val="TableParagraph"/>
              <w:spacing w:before="5"/>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0" w:type="dxa"/>
            <w:shd w:val="clear" w:color="auto" w:fill="FFFFFF" w:themeFill="background1"/>
          </w:tcPr>
          <w:p w14:paraId="690FAE64" w14:textId="77777777" w:rsidR="00C17290" w:rsidRPr="0050237D" w:rsidRDefault="00C17290" w:rsidP="00C17290">
            <w:pPr>
              <w:pStyle w:val="TableParagraph"/>
              <w:spacing w:before="5"/>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65" w14:textId="77777777" w:rsidR="00C17290" w:rsidRPr="0050237D" w:rsidRDefault="00C17290" w:rsidP="00C17290">
            <w:pPr>
              <w:pStyle w:val="TableParagraph"/>
              <w:spacing w:before="5"/>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9" w:type="dxa"/>
            <w:shd w:val="clear" w:color="auto" w:fill="FFFFFF" w:themeFill="background1"/>
          </w:tcPr>
          <w:p w14:paraId="690FAE66" w14:textId="77777777" w:rsidR="00C17290" w:rsidRPr="0050237D" w:rsidRDefault="00C17290" w:rsidP="00C17290">
            <w:pPr>
              <w:pStyle w:val="TableParagraph"/>
              <w:spacing w:before="5"/>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8" w:type="dxa"/>
            <w:shd w:val="clear" w:color="auto" w:fill="FFFFFF" w:themeFill="background1"/>
          </w:tcPr>
          <w:p w14:paraId="690FAE67" w14:textId="77777777" w:rsidR="00C17290" w:rsidRPr="0050237D" w:rsidRDefault="00C17290" w:rsidP="00C17290">
            <w:pPr>
              <w:pStyle w:val="TableParagraph"/>
              <w:spacing w:before="5"/>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726" w:type="dxa"/>
            <w:shd w:val="clear" w:color="auto" w:fill="FFFFFF" w:themeFill="background1"/>
          </w:tcPr>
          <w:p w14:paraId="690FAE68"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AE71" w14:textId="77777777" w:rsidTr="00C70830">
        <w:trPr>
          <w:trHeight w:val="20"/>
          <w:jc w:val="center"/>
        </w:trPr>
        <w:tc>
          <w:tcPr>
            <w:tcW w:w="2643" w:type="dxa"/>
          </w:tcPr>
          <w:p w14:paraId="690FAE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57" w:type="dxa"/>
            <w:shd w:val="clear" w:color="auto" w:fill="FFFFFF" w:themeFill="background1"/>
          </w:tcPr>
          <w:p w14:paraId="690FAE6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0" w:type="dxa"/>
            <w:shd w:val="clear" w:color="auto" w:fill="FFFFFF" w:themeFill="background1"/>
          </w:tcPr>
          <w:p w14:paraId="690FAE6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6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749" w:type="dxa"/>
            <w:shd w:val="clear" w:color="auto" w:fill="FFFFFF" w:themeFill="background1"/>
          </w:tcPr>
          <w:p w14:paraId="690FAE6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8" w:type="dxa"/>
            <w:shd w:val="clear" w:color="auto" w:fill="FFFFFF" w:themeFill="background1"/>
          </w:tcPr>
          <w:p w14:paraId="690FAE6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726" w:type="dxa"/>
            <w:shd w:val="clear" w:color="auto" w:fill="FFFFFF" w:themeFill="background1"/>
          </w:tcPr>
          <w:p w14:paraId="690FAE7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r>
      <w:tr w:rsidR="00C17290" w:rsidRPr="0050237D" w14:paraId="690FAE79" w14:textId="77777777" w:rsidTr="00C70830">
        <w:trPr>
          <w:trHeight w:val="20"/>
          <w:jc w:val="center"/>
        </w:trPr>
        <w:tc>
          <w:tcPr>
            <w:tcW w:w="2643" w:type="dxa"/>
          </w:tcPr>
          <w:p w14:paraId="690FAE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57" w:type="dxa"/>
            <w:shd w:val="clear" w:color="auto" w:fill="FFFFFF" w:themeFill="background1"/>
          </w:tcPr>
          <w:p w14:paraId="690FAE7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7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7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749" w:type="dxa"/>
            <w:shd w:val="clear" w:color="auto" w:fill="FFFFFF" w:themeFill="background1"/>
          </w:tcPr>
          <w:p w14:paraId="690FAE76"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8" w:type="dxa"/>
            <w:shd w:val="clear" w:color="auto" w:fill="FFFFFF" w:themeFill="background1"/>
          </w:tcPr>
          <w:p w14:paraId="690FAE77"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726" w:type="dxa"/>
            <w:shd w:val="clear" w:color="auto" w:fill="FFFFFF" w:themeFill="background1"/>
          </w:tcPr>
          <w:p w14:paraId="690FAE7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AE81" w14:textId="77777777" w:rsidTr="00C70830">
        <w:trPr>
          <w:trHeight w:val="20"/>
          <w:jc w:val="center"/>
        </w:trPr>
        <w:tc>
          <w:tcPr>
            <w:tcW w:w="2643" w:type="dxa"/>
          </w:tcPr>
          <w:p w14:paraId="690FAE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57" w:type="dxa"/>
            <w:shd w:val="clear" w:color="auto" w:fill="FFFFFF" w:themeFill="background1"/>
          </w:tcPr>
          <w:p w14:paraId="690FAE7B" w14:textId="77777777" w:rsidR="00C17290" w:rsidRPr="0050237D" w:rsidRDefault="00C17290" w:rsidP="00C17290">
            <w:pPr>
              <w:pStyle w:val="TableParagraph"/>
              <w:spacing w:before="5"/>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7C" w14:textId="77777777" w:rsidR="00C17290" w:rsidRPr="0050237D" w:rsidRDefault="00C17290" w:rsidP="00C17290">
            <w:pPr>
              <w:pStyle w:val="TableParagraph"/>
              <w:spacing w:before="5"/>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7D" w14:textId="77777777" w:rsidR="00C17290" w:rsidRPr="0050237D" w:rsidRDefault="00C17290" w:rsidP="00C17290">
            <w:pPr>
              <w:pStyle w:val="TableParagraph"/>
              <w:spacing w:before="5"/>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749" w:type="dxa"/>
            <w:shd w:val="clear" w:color="auto" w:fill="FFFFFF" w:themeFill="background1"/>
          </w:tcPr>
          <w:p w14:paraId="690FAE7E" w14:textId="77777777" w:rsidR="00C17290" w:rsidRPr="0050237D" w:rsidRDefault="00C17290" w:rsidP="00C17290">
            <w:pPr>
              <w:pStyle w:val="TableParagraph"/>
              <w:spacing w:before="5"/>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748" w:type="dxa"/>
            <w:shd w:val="clear" w:color="auto" w:fill="FFFFFF" w:themeFill="background1"/>
          </w:tcPr>
          <w:p w14:paraId="690FAE7F" w14:textId="77777777" w:rsidR="00C17290" w:rsidRPr="0050237D" w:rsidRDefault="00C17290" w:rsidP="00C17290">
            <w:pPr>
              <w:pStyle w:val="TableParagraph"/>
              <w:spacing w:before="5"/>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26" w:type="dxa"/>
            <w:shd w:val="clear" w:color="auto" w:fill="FFFFFF" w:themeFill="background1"/>
          </w:tcPr>
          <w:p w14:paraId="690FAE80" w14:textId="77777777" w:rsidR="00C17290" w:rsidRPr="0050237D" w:rsidRDefault="00C17290" w:rsidP="00C17290">
            <w:pPr>
              <w:pStyle w:val="TableParagraph"/>
              <w:spacing w:before="5"/>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AE89" w14:textId="77777777" w:rsidTr="00C70830">
        <w:trPr>
          <w:trHeight w:val="20"/>
          <w:jc w:val="center"/>
        </w:trPr>
        <w:tc>
          <w:tcPr>
            <w:tcW w:w="2643" w:type="dxa"/>
          </w:tcPr>
          <w:p w14:paraId="690FAE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57" w:type="dxa"/>
            <w:shd w:val="clear" w:color="auto" w:fill="FFFFFF" w:themeFill="background1"/>
          </w:tcPr>
          <w:p w14:paraId="690FAE8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8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8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749" w:type="dxa"/>
            <w:shd w:val="clear" w:color="auto" w:fill="FFFFFF" w:themeFill="background1"/>
          </w:tcPr>
          <w:p w14:paraId="690FAE86"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8" w:type="dxa"/>
            <w:shd w:val="clear" w:color="auto" w:fill="FFFFFF" w:themeFill="background1"/>
          </w:tcPr>
          <w:p w14:paraId="690FAE87"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26" w:type="dxa"/>
            <w:shd w:val="clear" w:color="auto" w:fill="FFFFFF" w:themeFill="background1"/>
          </w:tcPr>
          <w:p w14:paraId="690FAE8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AE91" w14:textId="77777777" w:rsidTr="00C70830">
        <w:trPr>
          <w:trHeight w:val="20"/>
          <w:jc w:val="center"/>
        </w:trPr>
        <w:tc>
          <w:tcPr>
            <w:tcW w:w="2643" w:type="dxa"/>
          </w:tcPr>
          <w:p w14:paraId="690FAE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57" w:type="dxa"/>
            <w:shd w:val="clear" w:color="auto" w:fill="FFFFFF" w:themeFill="background1"/>
          </w:tcPr>
          <w:p w14:paraId="690FAE8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8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8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749" w:type="dxa"/>
            <w:shd w:val="clear" w:color="auto" w:fill="FFFFFF" w:themeFill="background1"/>
          </w:tcPr>
          <w:p w14:paraId="690FAE8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8" w:type="dxa"/>
            <w:shd w:val="clear" w:color="auto" w:fill="FFFFFF" w:themeFill="background1"/>
          </w:tcPr>
          <w:p w14:paraId="690FAE8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726" w:type="dxa"/>
            <w:shd w:val="clear" w:color="auto" w:fill="FFFFFF" w:themeFill="background1"/>
          </w:tcPr>
          <w:p w14:paraId="690FAE9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AE99" w14:textId="77777777" w:rsidTr="00C70830">
        <w:trPr>
          <w:trHeight w:val="20"/>
          <w:jc w:val="center"/>
        </w:trPr>
        <w:tc>
          <w:tcPr>
            <w:tcW w:w="2643" w:type="dxa"/>
          </w:tcPr>
          <w:p w14:paraId="690FAE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57" w:type="dxa"/>
            <w:shd w:val="clear" w:color="auto" w:fill="FFFFFF" w:themeFill="background1"/>
          </w:tcPr>
          <w:p w14:paraId="690FAE93" w14:textId="77777777" w:rsidR="00C17290" w:rsidRPr="0050237D" w:rsidRDefault="00C17290" w:rsidP="00C17290">
            <w:pPr>
              <w:pStyle w:val="TableParagraph"/>
              <w:spacing w:before="6"/>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94" w14:textId="77777777" w:rsidR="00C17290" w:rsidRPr="0050237D" w:rsidRDefault="00C17290" w:rsidP="00C17290">
            <w:pPr>
              <w:pStyle w:val="TableParagraph"/>
              <w:spacing w:before="6"/>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57" w:type="dxa"/>
            <w:shd w:val="clear" w:color="auto" w:fill="FFFFFF" w:themeFill="background1"/>
          </w:tcPr>
          <w:p w14:paraId="690FAE95" w14:textId="77777777" w:rsidR="00C17290" w:rsidRPr="0050237D" w:rsidRDefault="00C17290" w:rsidP="00C17290">
            <w:pPr>
              <w:pStyle w:val="TableParagraph"/>
              <w:spacing w:before="6"/>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749" w:type="dxa"/>
            <w:shd w:val="clear" w:color="auto" w:fill="FFFFFF" w:themeFill="background1"/>
          </w:tcPr>
          <w:p w14:paraId="690FAE96" w14:textId="77777777" w:rsidR="00C17290" w:rsidRPr="0050237D" w:rsidRDefault="00C17290" w:rsidP="00C17290">
            <w:pPr>
              <w:pStyle w:val="TableParagraph"/>
              <w:spacing w:before="6"/>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8" w:type="dxa"/>
            <w:shd w:val="clear" w:color="auto" w:fill="FFFFFF" w:themeFill="background1"/>
          </w:tcPr>
          <w:p w14:paraId="690FAE97" w14:textId="77777777" w:rsidR="00C17290" w:rsidRPr="0050237D" w:rsidRDefault="00C17290" w:rsidP="00C17290">
            <w:pPr>
              <w:pStyle w:val="TableParagraph"/>
              <w:spacing w:before="6"/>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26" w:type="dxa"/>
            <w:shd w:val="clear" w:color="auto" w:fill="FFFFFF" w:themeFill="background1"/>
          </w:tcPr>
          <w:p w14:paraId="690FAE98" w14:textId="77777777" w:rsidR="00C17290" w:rsidRPr="0050237D" w:rsidRDefault="00C17290" w:rsidP="00C17290">
            <w:pPr>
              <w:pStyle w:val="TableParagraph"/>
              <w:spacing w:before="6"/>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AEA1" w14:textId="77777777" w:rsidTr="00C70830">
        <w:trPr>
          <w:trHeight w:val="20"/>
          <w:jc w:val="center"/>
        </w:trPr>
        <w:tc>
          <w:tcPr>
            <w:tcW w:w="2643" w:type="dxa"/>
          </w:tcPr>
          <w:p w14:paraId="690FAE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57" w:type="dxa"/>
            <w:shd w:val="clear" w:color="auto" w:fill="FFFFFF" w:themeFill="background1"/>
          </w:tcPr>
          <w:p w14:paraId="690FAE9B"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9C"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7" w:type="dxa"/>
            <w:shd w:val="clear" w:color="auto" w:fill="FFFFFF" w:themeFill="background1"/>
          </w:tcPr>
          <w:p w14:paraId="690FAE9D"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749" w:type="dxa"/>
            <w:shd w:val="clear" w:color="auto" w:fill="FFFFFF" w:themeFill="background1"/>
          </w:tcPr>
          <w:p w14:paraId="690FAE9E"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748" w:type="dxa"/>
            <w:shd w:val="clear" w:color="auto" w:fill="FFFFFF" w:themeFill="background1"/>
          </w:tcPr>
          <w:p w14:paraId="690FAE9F"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26" w:type="dxa"/>
            <w:shd w:val="clear" w:color="auto" w:fill="FFFFFF" w:themeFill="background1"/>
          </w:tcPr>
          <w:p w14:paraId="690FAEA0"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AEA9" w14:textId="77777777" w:rsidTr="00C70830">
        <w:trPr>
          <w:trHeight w:val="20"/>
          <w:jc w:val="center"/>
        </w:trPr>
        <w:tc>
          <w:tcPr>
            <w:tcW w:w="2643" w:type="dxa"/>
          </w:tcPr>
          <w:p w14:paraId="690FAE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57" w:type="dxa"/>
            <w:shd w:val="clear" w:color="auto" w:fill="FFFFFF" w:themeFill="background1"/>
          </w:tcPr>
          <w:p w14:paraId="690FAEA3" w14:textId="77777777" w:rsidR="00C17290" w:rsidRPr="0050237D" w:rsidRDefault="00C17290" w:rsidP="00C17290">
            <w:pPr>
              <w:pStyle w:val="TableParagraph"/>
              <w:ind w:left="23"/>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0" w:type="dxa"/>
            <w:shd w:val="clear" w:color="auto" w:fill="FFFFFF" w:themeFill="background1"/>
          </w:tcPr>
          <w:p w14:paraId="690FAEA4" w14:textId="77777777" w:rsidR="00C17290" w:rsidRPr="0050237D" w:rsidRDefault="00C17290" w:rsidP="00C17290">
            <w:pPr>
              <w:pStyle w:val="TableParagraph"/>
              <w:ind w:left="463"/>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57" w:type="dxa"/>
            <w:shd w:val="clear" w:color="auto" w:fill="FFFFFF" w:themeFill="background1"/>
          </w:tcPr>
          <w:p w14:paraId="690FAEA5" w14:textId="77777777" w:rsidR="00C17290" w:rsidRPr="0050237D" w:rsidRDefault="00C17290" w:rsidP="00C17290">
            <w:pPr>
              <w:pStyle w:val="TableParagraph"/>
              <w:ind w:left="2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749" w:type="dxa"/>
            <w:shd w:val="clear" w:color="auto" w:fill="FFFFFF" w:themeFill="background1"/>
          </w:tcPr>
          <w:p w14:paraId="690FAEA6" w14:textId="77777777" w:rsidR="00C17290" w:rsidRPr="0050237D" w:rsidRDefault="00C17290" w:rsidP="00C17290">
            <w:pPr>
              <w:pStyle w:val="TableParagraph"/>
              <w:ind w:left="19"/>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748" w:type="dxa"/>
            <w:shd w:val="clear" w:color="auto" w:fill="FFFFFF" w:themeFill="background1"/>
          </w:tcPr>
          <w:p w14:paraId="690FAEA7" w14:textId="77777777" w:rsidR="00C17290" w:rsidRPr="0050237D" w:rsidRDefault="00C17290" w:rsidP="00C17290">
            <w:pPr>
              <w:pStyle w:val="TableParagraph"/>
              <w:ind w:left="420"/>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726" w:type="dxa"/>
            <w:shd w:val="clear" w:color="auto" w:fill="FFFFFF" w:themeFill="background1"/>
          </w:tcPr>
          <w:p w14:paraId="690FAEA8" w14:textId="77777777" w:rsidR="00C17290" w:rsidRPr="0050237D" w:rsidRDefault="00C17290" w:rsidP="00C17290">
            <w:pPr>
              <w:pStyle w:val="TableParagraph"/>
              <w:ind w:left="189" w:right="171"/>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r>
    </w:tbl>
    <w:p w14:paraId="690FAEAA" w14:textId="77777777" w:rsidR="00C17290" w:rsidRPr="0050237D" w:rsidRDefault="00C17290" w:rsidP="00C17290">
      <w:pPr>
        <w:spacing w:after="0"/>
        <w:rPr>
          <w:rFonts w:ascii="Garamond" w:hAnsi="Garamond" w:cs="Times New Roman"/>
          <w:sz w:val="24"/>
          <w:szCs w:val="24"/>
        </w:rPr>
      </w:pPr>
    </w:p>
    <w:p w14:paraId="690FAEA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EA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EAE" w14:textId="77777777" w:rsidTr="00C70830">
        <w:trPr>
          <w:trHeight w:val="20"/>
          <w:jc w:val="center"/>
        </w:trPr>
        <w:tc>
          <w:tcPr>
            <w:tcW w:w="8725" w:type="dxa"/>
            <w:gridSpan w:val="7"/>
            <w:vAlign w:val="center"/>
          </w:tcPr>
          <w:p w14:paraId="690FAEAD" w14:textId="31E28580"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50,000</w:t>
            </w:r>
          </w:p>
        </w:tc>
      </w:tr>
      <w:tr w:rsidR="00C17290" w:rsidRPr="0050237D" w14:paraId="690FAEB1" w14:textId="77777777" w:rsidTr="00C70830">
        <w:trPr>
          <w:trHeight w:val="20"/>
          <w:jc w:val="center"/>
        </w:trPr>
        <w:tc>
          <w:tcPr>
            <w:tcW w:w="3415" w:type="dxa"/>
            <w:vMerge w:val="restart"/>
            <w:vAlign w:val="center"/>
          </w:tcPr>
          <w:p w14:paraId="690FAEA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AEB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AEB9" w14:textId="77777777" w:rsidTr="00C70830">
        <w:trPr>
          <w:trHeight w:val="20"/>
          <w:jc w:val="center"/>
        </w:trPr>
        <w:tc>
          <w:tcPr>
            <w:tcW w:w="3415" w:type="dxa"/>
            <w:vMerge/>
          </w:tcPr>
          <w:p w14:paraId="690FAEB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AEB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AEB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AEB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AEB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AEB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AEB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AEC1" w14:textId="77777777" w:rsidTr="00C70830">
        <w:trPr>
          <w:trHeight w:val="20"/>
          <w:jc w:val="center"/>
        </w:trPr>
        <w:tc>
          <w:tcPr>
            <w:tcW w:w="3415" w:type="dxa"/>
          </w:tcPr>
          <w:p w14:paraId="690FAE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AE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AE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AE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AE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298</w:t>
            </w:r>
          </w:p>
        </w:tc>
        <w:tc>
          <w:tcPr>
            <w:tcW w:w="810" w:type="dxa"/>
            <w:shd w:val="clear" w:color="auto" w:fill="FFFFFF" w:themeFill="background1"/>
          </w:tcPr>
          <w:p w14:paraId="690FAE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457</w:t>
            </w:r>
          </w:p>
        </w:tc>
        <w:tc>
          <w:tcPr>
            <w:tcW w:w="900" w:type="dxa"/>
            <w:shd w:val="clear" w:color="auto" w:fill="FFFFFF" w:themeFill="background1"/>
          </w:tcPr>
          <w:p w14:paraId="690FAE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683</w:t>
            </w:r>
          </w:p>
        </w:tc>
      </w:tr>
      <w:tr w:rsidR="00C17290" w:rsidRPr="0050237D" w14:paraId="690FAEC9" w14:textId="77777777" w:rsidTr="00C70830">
        <w:trPr>
          <w:trHeight w:val="20"/>
          <w:jc w:val="center"/>
        </w:trPr>
        <w:tc>
          <w:tcPr>
            <w:tcW w:w="3415" w:type="dxa"/>
          </w:tcPr>
          <w:p w14:paraId="690FAE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AE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AE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AE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AE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810" w:type="dxa"/>
            <w:shd w:val="clear" w:color="auto" w:fill="FFFFFF" w:themeFill="background1"/>
          </w:tcPr>
          <w:p w14:paraId="690FAE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AE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341</w:t>
            </w:r>
          </w:p>
        </w:tc>
      </w:tr>
      <w:tr w:rsidR="00C17290" w:rsidRPr="0050237D" w14:paraId="690FAED1" w14:textId="77777777" w:rsidTr="00C70830">
        <w:trPr>
          <w:trHeight w:val="20"/>
          <w:jc w:val="center"/>
        </w:trPr>
        <w:tc>
          <w:tcPr>
            <w:tcW w:w="3415" w:type="dxa"/>
          </w:tcPr>
          <w:p w14:paraId="690FAE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AE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AE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AE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AE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AE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151</w:t>
            </w:r>
          </w:p>
        </w:tc>
        <w:tc>
          <w:tcPr>
            <w:tcW w:w="900" w:type="dxa"/>
            <w:shd w:val="clear" w:color="auto" w:fill="FFFFFF" w:themeFill="background1"/>
          </w:tcPr>
          <w:p w14:paraId="690FAE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AED9" w14:textId="77777777" w:rsidTr="00C70830">
        <w:trPr>
          <w:trHeight w:val="20"/>
          <w:jc w:val="center"/>
        </w:trPr>
        <w:tc>
          <w:tcPr>
            <w:tcW w:w="3415" w:type="dxa"/>
          </w:tcPr>
          <w:p w14:paraId="690FAE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AE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AE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AE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AE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AE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AE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169</w:t>
            </w:r>
          </w:p>
        </w:tc>
      </w:tr>
      <w:tr w:rsidR="00C17290" w:rsidRPr="0050237D" w14:paraId="690FAEE1" w14:textId="77777777" w:rsidTr="00C70830">
        <w:trPr>
          <w:trHeight w:val="20"/>
          <w:jc w:val="center"/>
        </w:trPr>
        <w:tc>
          <w:tcPr>
            <w:tcW w:w="3415" w:type="dxa"/>
          </w:tcPr>
          <w:p w14:paraId="690FAE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AE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AE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E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AE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AE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AE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AEE9" w14:textId="77777777" w:rsidTr="00C70830">
        <w:trPr>
          <w:trHeight w:val="20"/>
          <w:jc w:val="center"/>
        </w:trPr>
        <w:tc>
          <w:tcPr>
            <w:tcW w:w="3415" w:type="dxa"/>
          </w:tcPr>
          <w:p w14:paraId="690FAE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AE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AE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E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AE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AE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AE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AEF1" w14:textId="77777777" w:rsidTr="00C70830">
        <w:trPr>
          <w:trHeight w:val="20"/>
          <w:jc w:val="center"/>
        </w:trPr>
        <w:tc>
          <w:tcPr>
            <w:tcW w:w="3415" w:type="dxa"/>
          </w:tcPr>
          <w:p w14:paraId="690FAE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AE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AE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E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E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AE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AE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AEF9" w14:textId="77777777" w:rsidTr="00C70830">
        <w:trPr>
          <w:trHeight w:val="20"/>
          <w:jc w:val="center"/>
        </w:trPr>
        <w:tc>
          <w:tcPr>
            <w:tcW w:w="3415" w:type="dxa"/>
          </w:tcPr>
          <w:p w14:paraId="690FAE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AE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AE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AE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AE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AE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AE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AF01" w14:textId="77777777" w:rsidTr="00C70830">
        <w:trPr>
          <w:trHeight w:val="20"/>
          <w:jc w:val="center"/>
        </w:trPr>
        <w:tc>
          <w:tcPr>
            <w:tcW w:w="3415" w:type="dxa"/>
          </w:tcPr>
          <w:p w14:paraId="690FAE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AE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AE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E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AE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AE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AF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AF09" w14:textId="77777777" w:rsidTr="00C70830">
        <w:trPr>
          <w:trHeight w:val="20"/>
          <w:jc w:val="center"/>
        </w:trPr>
        <w:tc>
          <w:tcPr>
            <w:tcW w:w="3415" w:type="dxa"/>
          </w:tcPr>
          <w:p w14:paraId="690FAF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AF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AF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F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F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AF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AF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AF11" w14:textId="77777777" w:rsidTr="00C70830">
        <w:trPr>
          <w:trHeight w:val="20"/>
          <w:jc w:val="center"/>
        </w:trPr>
        <w:tc>
          <w:tcPr>
            <w:tcW w:w="3415" w:type="dxa"/>
          </w:tcPr>
          <w:p w14:paraId="690FAF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AF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AF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F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F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AF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AF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AF19" w14:textId="77777777" w:rsidTr="00C70830">
        <w:trPr>
          <w:trHeight w:val="20"/>
          <w:jc w:val="center"/>
        </w:trPr>
        <w:tc>
          <w:tcPr>
            <w:tcW w:w="3415" w:type="dxa"/>
          </w:tcPr>
          <w:p w14:paraId="690FAF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AF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AF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F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F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AF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AF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AF21" w14:textId="77777777" w:rsidTr="00C70830">
        <w:trPr>
          <w:trHeight w:val="20"/>
          <w:jc w:val="center"/>
        </w:trPr>
        <w:tc>
          <w:tcPr>
            <w:tcW w:w="3415" w:type="dxa"/>
          </w:tcPr>
          <w:p w14:paraId="690FAF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13%</w:t>
            </w:r>
          </w:p>
        </w:tc>
        <w:tc>
          <w:tcPr>
            <w:tcW w:w="900" w:type="dxa"/>
            <w:shd w:val="clear" w:color="auto" w:fill="FFFFFF" w:themeFill="background1"/>
          </w:tcPr>
          <w:p w14:paraId="690FAF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AF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F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F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AF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AF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AF29" w14:textId="77777777" w:rsidTr="00C70830">
        <w:trPr>
          <w:trHeight w:val="20"/>
          <w:jc w:val="center"/>
        </w:trPr>
        <w:tc>
          <w:tcPr>
            <w:tcW w:w="3415" w:type="dxa"/>
          </w:tcPr>
          <w:p w14:paraId="690FAF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AF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AF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F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F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AF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AF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AF31" w14:textId="77777777" w:rsidTr="00C70830">
        <w:trPr>
          <w:trHeight w:val="20"/>
          <w:jc w:val="center"/>
        </w:trPr>
        <w:tc>
          <w:tcPr>
            <w:tcW w:w="3415" w:type="dxa"/>
          </w:tcPr>
          <w:p w14:paraId="690FAF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AF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F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F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F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AF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AF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AF39" w14:textId="77777777" w:rsidTr="00C70830">
        <w:trPr>
          <w:trHeight w:val="20"/>
          <w:jc w:val="center"/>
        </w:trPr>
        <w:tc>
          <w:tcPr>
            <w:tcW w:w="3415" w:type="dxa"/>
          </w:tcPr>
          <w:p w14:paraId="690FAF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AF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AF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F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F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AF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AF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AF41" w14:textId="77777777" w:rsidTr="00C70830">
        <w:trPr>
          <w:trHeight w:val="20"/>
          <w:jc w:val="center"/>
        </w:trPr>
        <w:tc>
          <w:tcPr>
            <w:tcW w:w="3415" w:type="dxa"/>
          </w:tcPr>
          <w:p w14:paraId="690FAF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AF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F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F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F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AF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AF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AF49" w14:textId="77777777" w:rsidTr="00C70830">
        <w:trPr>
          <w:trHeight w:val="20"/>
          <w:jc w:val="center"/>
        </w:trPr>
        <w:tc>
          <w:tcPr>
            <w:tcW w:w="3415" w:type="dxa"/>
          </w:tcPr>
          <w:p w14:paraId="690FAF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AF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AF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F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F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AF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AF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AF51" w14:textId="77777777" w:rsidTr="00C70830">
        <w:trPr>
          <w:trHeight w:val="20"/>
          <w:jc w:val="center"/>
        </w:trPr>
        <w:tc>
          <w:tcPr>
            <w:tcW w:w="3415" w:type="dxa"/>
          </w:tcPr>
          <w:p w14:paraId="690FAF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AF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F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F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F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AF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AF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AF59" w14:textId="77777777" w:rsidTr="00C70830">
        <w:trPr>
          <w:trHeight w:val="20"/>
          <w:jc w:val="center"/>
        </w:trPr>
        <w:tc>
          <w:tcPr>
            <w:tcW w:w="3415" w:type="dxa"/>
          </w:tcPr>
          <w:p w14:paraId="690FAF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AF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AF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F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F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AF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AF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AF61" w14:textId="77777777" w:rsidTr="00C70830">
        <w:trPr>
          <w:trHeight w:val="20"/>
          <w:jc w:val="center"/>
        </w:trPr>
        <w:tc>
          <w:tcPr>
            <w:tcW w:w="3415" w:type="dxa"/>
          </w:tcPr>
          <w:p w14:paraId="690FAF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AF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F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AF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F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F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AF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AF69" w14:textId="77777777" w:rsidTr="00C70830">
        <w:trPr>
          <w:trHeight w:val="20"/>
          <w:jc w:val="center"/>
        </w:trPr>
        <w:tc>
          <w:tcPr>
            <w:tcW w:w="3415" w:type="dxa"/>
          </w:tcPr>
          <w:p w14:paraId="690FAF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AF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F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F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F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AF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AF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AF71" w14:textId="77777777" w:rsidTr="00C70830">
        <w:trPr>
          <w:trHeight w:val="20"/>
          <w:jc w:val="center"/>
        </w:trPr>
        <w:tc>
          <w:tcPr>
            <w:tcW w:w="3415" w:type="dxa"/>
          </w:tcPr>
          <w:p w14:paraId="690FAF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AF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AF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AF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F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AF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AF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AF79" w14:textId="77777777" w:rsidTr="00C70830">
        <w:trPr>
          <w:trHeight w:val="20"/>
          <w:jc w:val="center"/>
        </w:trPr>
        <w:tc>
          <w:tcPr>
            <w:tcW w:w="3415" w:type="dxa"/>
          </w:tcPr>
          <w:p w14:paraId="690FAF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AF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F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F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F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F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F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AF81" w14:textId="77777777" w:rsidTr="00C70830">
        <w:trPr>
          <w:trHeight w:val="20"/>
          <w:jc w:val="center"/>
        </w:trPr>
        <w:tc>
          <w:tcPr>
            <w:tcW w:w="3415" w:type="dxa"/>
          </w:tcPr>
          <w:p w14:paraId="690FAF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AF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F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F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F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F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AF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AF89" w14:textId="77777777" w:rsidTr="00C70830">
        <w:trPr>
          <w:trHeight w:val="20"/>
          <w:jc w:val="center"/>
        </w:trPr>
        <w:tc>
          <w:tcPr>
            <w:tcW w:w="3415" w:type="dxa"/>
          </w:tcPr>
          <w:p w14:paraId="690FAF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AF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F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F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AF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AF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AF91" w14:textId="77777777" w:rsidTr="00C70830">
        <w:trPr>
          <w:trHeight w:val="20"/>
          <w:jc w:val="center"/>
        </w:trPr>
        <w:tc>
          <w:tcPr>
            <w:tcW w:w="3415" w:type="dxa"/>
          </w:tcPr>
          <w:p w14:paraId="690FAF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AF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AF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AF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F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F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AF99" w14:textId="77777777" w:rsidTr="00C70830">
        <w:trPr>
          <w:trHeight w:val="20"/>
          <w:jc w:val="center"/>
        </w:trPr>
        <w:tc>
          <w:tcPr>
            <w:tcW w:w="3415" w:type="dxa"/>
          </w:tcPr>
          <w:p w14:paraId="690FAF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AF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F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F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AF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AF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AFA1" w14:textId="77777777" w:rsidTr="00C70830">
        <w:trPr>
          <w:trHeight w:val="20"/>
          <w:jc w:val="center"/>
        </w:trPr>
        <w:tc>
          <w:tcPr>
            <w:tcW w:w="3415" w:type="dxa"/>
          </w:tcPr>
          <w:p w14:paraId="690FAF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AF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F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F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F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F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AFA9" w14:textId="77777777" w:rsidTr="00C70830">
        <w:trPr>
          <w:trHeight w:val="20"/>
          <w:jc w:val="center"/>
        </w:trPr>
        <w:tc>
          <w:tcPr>
            <w:tcW w:w="3415" w:type="dxa"/>
          </w:tcPr>
          <w:p w14:paraId="690FAF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AF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F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F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F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AF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AFB1" w14:textId="77777777" w:rsidTr="00C70830">
        <w:trPr>
          <w:trHeight w:val="20"/>
          <w:jc w:val="center"/>
        </w:trPr>
        <w:tc>
          <w:tcPr>
            <w:tcW w:w="3415" w:type="dxa"/>
          </w:tcPr>
          <w:p w14:paraId="690FAF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AF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F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AF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AF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F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FB9" w14:textId="77777777" w:rsidTr="00C70830">
        <w:trPr>
          <w:trHeight w:val="20"/>
          <w:jc w:val="center"/>
        </w:trPr>
        <w:tc>
          <w:tcPr>
            <w:tcW w:w="3415" w:type="dxa"/>
          </w:tcPr>
          <w:p w14:paraId="690FAF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AF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F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AF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AFC1" w14:textId="77777777" w:rsidTr="00C70830">
        <w:trPr>
          <w:trHeight w:val="20"/>
          <w:jc w:val="center"/>
        </w:trPr>
        <w:tc>
          <w:tcPr>
            <w:tcW w:w="3415" w:type="dxa"/>
          </w:tcPr>
          <w:p w14:paraId="690FAF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AF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AF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F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F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AFC9" w14:textId="77777777" w:rsidTr="00C70830">
        <w:trPr>
          <w:trHeight w:val="20"/>
          <w:jc w:val="center"/>
        </w:trPr>
        <w:tc>
          <w:tcPr>
            <w:tcW w:w="3415" w:type="dxa"/>
          </w:tcPr>
          <w:p w14:paraId="690FAF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AF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F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AF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FD1" w14:textId="77777777" w:rsidTr="00C70830">
        <w:trPr>
          <w:trHeight w:val="20"/>
          <w:jc w:val="center"/>
        </w:trPr>
        <w:tc>
          <w:tcPr>
            <w:tcW w:w="3415" w:type="dxa"/>
          </w:tcPr>
          <w:p w14:paraId="690FAF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AF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F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AF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F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AFD9" w14:textId="77777777" w:rsidTr="00C70830">
        <w:trPr>
          <w:trHeight w:val="20"/>
          <w:jc w:val="center"/>
        </w:trPr>
        <w:tc>
          <w:tcPr>
            <w:tcW w:w="3415" w:type="dxa"/>
          </w:tcPr>
          <w:p w14:paraId="690FAF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AF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F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F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FE1" w14:textId="77777777" w:rsidTr="00C70830">
        <w:trPr>
          <w:trHeight w:val="20"/>
          <w:jc w:val="center"/>
        </w:trPr>
        <w:tc>
          <w:tcPr>
            <w:tcW w:w="3415" w:type="dxa"/>
          </w:tcPr>
          <w:p w14:paraId="690FAF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AF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F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AF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AFE9" w14:textId="77777777" w:rsidTr="00C70830">
        <w:trPr>
          <w:trHeight w:val="20"/>
          <w:jc w:val="center"/>
        </w:trPr>
        <w:tc>
          <w:tcPr>
            <w:tcW w:w="3415" w:type="dxa"/>
          </w:tcPr>
          <w:p w14:paraId="690FAF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AF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AF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F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F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FF1" w14:textId="77777777" w:rsidTr="00C70830">
        <w:trPr>
          <w:trHeight w:val="20"/>
          <w:jc w:val="center"/>
        </w:trPr>
        <w:tc>
          <w:tcPr>
            <w:tcW w:w="3415" w:type="dxa"/>
          </w:tcPr>
          <w:p w14:paraId="690FAF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AF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F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F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AF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F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AFF9" w14:textId="77777777" w:rsidTr="00C70830">
        <w:trPr>
          <w:trHeight w:val="20"/>
          <w:jc w:val="center"/>
        </w:trPr>
        <w:tc>
          <w:tcPr>
            <w:tcW w:w="3415" w:type="dxa"/>
          </w:tcPr>
          <w:p w14:paraId="690FAF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AF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AF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AF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AF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AF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AF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AFFA" w14:textId="77777777" w:rsidR="00C17290" w:rsidRPr="0050237D" w:rsidRDefault="00C17290" w:rsidP="00C17290">
      <w:pPr>
        <w:spacing w:after="0"/>
        <w:rPr>
          <w:rFonts w:ascii="Garamond" w:hAnsi="Garamond" w:cs="Times New Roman"/>
          <w:sz w:val="24"/>
          <w:szCs w:val="24"/>
        </w:rPr>
      </w:pPr>
    </w:p>
    <w:p w14:paraId="690FAFF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AFF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AFFE" w14:textId="77777777" w:rsidTr="00C70830">
        <w:trPr>
          <w:trHeight w:val="413"/>
          <w:jc w:val="center"/>
        </w:trPr>
        <w:tc>
          <w:tcPr>
            <w:tcW w:w="8725" w:type="dxa"/>
            <w:gridSpan w:val="7"/>
            <w:vAlign w:val="center"/>
          </w:tcPr>
          <w:p w14:paraId="690FAFFD" w14:textId="0778F189"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60,000</w:t>
            </w:r>
          </w:p>
        </w:tc>
      </w:tr>
      <w:tr w:rsidR="00C17290" w:rsidRPr="0050237D" w14:paraId="690FB001" w14:textId="77777777" w:rsidTr="00C70830">
        <w:trPr>
          <w:trHeight w:val="431"/>
          <w:jc w:val="center"/>
        </w:trPr>
        <w:tc>
          <w:tcPr>
            <w:tcW w:w="3415" w:type="dxa"/>
            <w:vMerge w:val="restart"/>
            <w:vAlign w:val="center"/>
          </w:tcPr>
          <w:p w14:paraId="690FAFF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B00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B009" w14:textId="77777777" w:rsidTr="00C70830">
        <w:trPr>
          <w:trHeight w:val="440"/>
          <w:jc w:val="center"/>
        </w:trPr>
        <w:tc>
          <w:tcPr>
            <w:tcW w:w="3415" w:type="dxa"/>
            <w:vMerge/>
          </w:tcPr>
          <w:p w14:paraId="690FB00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B00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B00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B00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B00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B00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B00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B011" w14:textId="77777777" w:rsidTr="00C70830">
        <w:trPr>
          <w:jc w:val="center"/>
        </w:trPr>
        <w:tc>
          <w:tcPr>
            <w:tcW w:w="3415" w:type="dxa"/>
          </w:tcPr>
          <w:p w14:paraId="690FB0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B0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B0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B0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B0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298</w:t>
            </w:r>
          </w:p>
        </w:tc>
        <w:tc>
          <w:tcPr>
            <w:tcW w:w="810" w:type="dxa"/>
            <w:shd w:val="clear" w:color="auto" w:fill="FFFFFF" w:themeFill="background1"/>
          </w:tcPr>
          <w:p w14:paraId="690FB0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457</w:t>
            </w:r>
          </w:p>
        </w:tc>
        <w:tc>
          <w:tcPr>
            <w:tcW w:w="900" w:type="dxa"/>
            <w:shd w:val="clear" w:color="auto" w:fill="FFFFFF" w:themeFill="background1"/>
          </w:tcPr>
          <w:p w14:paraId="690FB0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684</w:t>
            </w:r>
          </w:p>
        </w:tc>
      </w:tr>
      <w:tr w:rsidR="00C17290" w:rsidRPr="0050237D" w14:paraId="690FB019" w14:textId="77777777" w:rsidTr="00C70830">
        <w:trPr>
          <w:jc w:val="center"/>
        </w:trPr>
        <w:tc>
          <w:tcPr>
            <w:tcW w:w="3415" w:type="dxa"/>
          </w:tcPr>
          <w:p w14:paraId="690FB0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B0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B0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B0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B0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810" w:type="dxa"/>
            <w:shd w:val="clear" w:color="auto" w:fill="FFFFFF" w:themeFill="background1"/>
          </w:tcPr>
          <w:p w14:paraId="690FB0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B0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341</w:t>
            </w:r>
          </w:p>
        </w:tc>
      </w:tr>
      <w:tr w:rsidR="00C17290" w:rsidRPr="0050237D" w14:paraId="690FB021" w14:textId="77777777" w:rsidTr="00C70830">
        <w:trPr>
          <w:jc w:val="center"/>
        </w:trPr>
        <w:tc>
          <w:tcPr>
            <w:tcW w:w="3415" w:type="dxa"/>
          </w:tcPr>
          <w:p w14:paraId="690FB0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B0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B0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B0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B0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B0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152</w:t>
            </w:r>
          </w:p>
        </w:tc>
        <w:tc>
          <w:tcPr>
            <w:tcW w:w="900" w:type="dxa"/>
            <w:shd w:val="clear" w:color="auto" w:fill="FFFFFF" w:themeFill="background1"/>
          </w:tcPr>
          <w:p w14:paraId="690FB0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B029" w14:textId="77777777" w:rsidTr="00C70830">
        <w:trPr>
          <w:jc w:val="center"/>
        </w:trPr>
        <w:tc>
          <w:tcPr>
            <w:tcW w:w="3415" w:type="dxa"/>
          </w:tcPr>
          <w:p w14:paraId="690FB0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B0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B0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B0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B0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B0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B0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169</w:t>
            </w:r>
          </w:p>
        </w:tc>
      </w:tr>
      <w:tr w:rsidR="00C17290" w:rsidRPr="0050237D" w14:paraId="690FB031" w14:textId="77777777" w:rsidTr="00C70830">
        <w:trPr>
          <w:jc w:val="center"/>
        </w:trPr>
        <w:tc>
          <w:tcPr>
            <w:tcW w:w="3415" w:type="dxa"/>
          </w:tcPr>
          <w:p w14:paraId="690FB0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B0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B0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0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B0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B0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B0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B039" w14:textId="77777777" w:rsidTr="00C70830">
        <w:trPr>
          <w:jc w:val="center"/>
        </w:trPr>
        <w:tc>
          <w:tcPr>
            <w:tcW w:w="3415" w:type="dxa"/>
          </w:tcPr>
          <w:p w14:paraId="690FB0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B0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B0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0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B0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B0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B0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B041" w14:textId="77777777" w:rsidTr="00C70830">
        <w:trPr>
          <w:jc w:val="center"/>
        </w:trPr>
        <w:tc>
          <w:tcPr>
            <w:tcW w:w="3415" w:type="dxa"/>
          </w:tcPr>
          <w:p w14:paraId="690FB0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B0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B0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0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0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B0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B0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B049" w14:textId="77777777" w:rsidTr="00C70830">
        <w:trPr>
          <w:jc w:val="center"/>
        </w:trPr>
        <w:tc>
          <w:tcPr>
            <w:tcW w:w="3415" w:type="dxa"/>
          </w:tcPr>
          <w:p w14:paraId="690FB0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B0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B0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B0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B0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B0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B0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B051" w14:textId="77777777" w:rsidTr="00C70830">
        <w:trPr>
          <w:jc w:val="center"/>
        </w:trPr>
        <w:tc>
          <w:tcPr>
            <w:tcW w:w="3415" w:type="dxa"/>
          </w:tcPr>
          <w:p w14:paraId="690FB0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B0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B0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0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B0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0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B0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B059" w14:textId="77777777" w:rsidTr="00C70830">
        <w:trPr>
          <w:jc w:val="center"/>
        </w:trPr>
        <w:tc>
          <w:tcPr>
            <w:tcW w:w="3415" w:type="dxa"/>
          </w:tcPr>
          <w:p w14:paraId="690FB0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B0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B0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0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0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B0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B0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B061" w14:textId="77777777" w:rsidTr="00C70830">
        <w:trPr>
          <w:jc w:val="center"/>
        </w:trPr>
        <w:tc>
          <w:tcPr>
            <w:tcW w:w="3415" w:type="dxa"/>
          </w:tcPr>
          <w:p w14:paraId="690FB0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B0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B0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0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0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B0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B0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B069" w14:textId="77777777" w:rsidTr="00C70830">
        <w:trPr>
          <w:jc w:val="center"/>
        </w:trPr>
        <w:tc>
          <w:tcPr>
            <w:tcW w:w="3415" w:type="dxa"/>
          </w:tcPr>
          <w:p w14:paraId="690FB0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B0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B0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0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0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B0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0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B071" w14:textId="77777777" w:rsidTr="00C70830">
        <w:trPr>
          <w:jc w:val="center"/>
        </w:trPr>
        <w:tc>
          <w:tcPr>
            <w:tcW w:w="3415" w:type="dxa"/>
          </w:tcPr>
          <w:p w14:paraId="690FB0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B0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B0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0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0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0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B0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B079" w14:textId="77777777" w:rsidTr="00C70830">
        <w:trPr>
          <w:jc w:val="center"/>
        </w:trPr>
        <w:tc>
          <w:tcPr>
            <w:tcW w:w="3415" w:type="dxa"/>
          </w:tcPr>
          <w:p w14:paraId="690FB0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B0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B0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0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0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0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0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B081" w14:textId="77777777" w:rsidTr="00C70830">
        <w:trPr>
          <w:jc w:val="center"/>
        </w:trPr>
        <w:tc>
          <w:tcPr>
            <w:tcW w:w="3415" w:type="dxa"/>
          </w:tcPr>
          <w:p w14:paraId="690FB0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B0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0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0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0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0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B0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B089" w14:textId="77777777" w:rsidTr="00C70830">
        <w:trPr>
          <w:jc w:val="center"/>
        </w:trPr>
        <w:tc>
          <w:tcPr>
            <w:tcW w:w="3415" w:type="dxa"/>
          </w:tcPr>
          <w:p w14:paraId="690FB0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B0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0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0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0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B0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0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B091" w14:textId="77777777" w:rsidTr="00C70830">
        <w:trPr>
          <w:jc w:val="center"/>
        </w:trPr>
        <w:tc>
          <w:tcPr>
            <w:tcW w:w="3415" w:type="dxa"/>
          </w:tcPr>
          <w:p w14:paraId="690FB0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B0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0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0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0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0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B0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B099" w14:textId="77777777" w:rsidTr="00C70830">
        <w:trPr>
          <w:jc w:val="center"/>
        </w:trPr>
        <w:tc>
          <w:tcPr>
            <w:tcW w:w="3415" w:type="dxa"/>
          </w:tcPr>
          <w:p w14:paraId="690FB0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B0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0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0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0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0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B0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B0A1" w14:textId="77777777" w:rsidTr="00C70830">
        <w:trPr>
          <w:jc w:val="center"/>
        </w:trPr>
        <w:tc>
          <w:tcPr>
            <w:tcW w:w="3415" w:type="dxa"/>
          </w:tcPr>
          <w:p w14:paraId="690FB0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B0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0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0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0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0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B0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B0A9" w14:textId="77777777" w:rsidTr="00C70830">
        <w:trPr>
          <w:jc w:val="center"/>
        </w:trPr>
        <w:tc>
          <w:tcPr>
            <w:tcW w:w="3415" w:type="dxa"/>
          </w:tcPr>
          <w:p w14:paraId="690FB0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B0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0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0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0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0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0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B0B1" w14:textId="77777777" w:rsidTr="00C70830">
        <w:trPr>
          <w:jc w:val="center"/>
        </w:trPr>
        <w:tc>
          <w:tcPr>
            <w:tcW w:w="3415" w:type="dxa"/>
          </w:tcPr>
          <w:p w14:paraId="690FB0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B0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0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0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0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0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B0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B0B9" w14:textId="77777777" w:rsidTr="00C70830">
        <w:trPr>
          <w:jc w:val="center"/>
        </w:trPr>
        <w:tc>
          <w:tcPr>
            <w:tcW w:w="3415" w:type="dxa"/>
          </w:tcPr>
          <w:p w14:paraId="690FB0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B0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0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0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0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0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0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B0C1" w14:textId="77777777" w:rsidTr="00C70830">
        <w:trPr>
          <w:jc w:val="center"/>
        </w:trPr>
        <w:tc>
          <w:tcPr>
            <w:tcW w:w="3415" w:type="dxa"/>
          </w:tcPr>
          <w:p w14:paraId="690FB0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23%</w:t>
            </w:r>
          </w:p>
        </w:tc>
        <w:tc>
          <w:tcPr>
            <w:tcW w:w="900" w:type="dxa"/>
            <w:shd w:val="clear" w:color="auto" w:fill="FFFFFF" w:themeFill="background1"/>
          </w:tcPr>
          <w:p w14:paraId="690FB0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0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0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0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0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B0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B0C9" w14:textId="77777777" w:rsidTr="00C70830">
        <w:trPr>
          <w:jc w:val="center"/>
        </w:trPr>
        <w:tc>
          <w:tcPr>
            <w:tcW w:w="3415" w:type="dxa"/>
          </w:tcPr>
          <w:p w14:paraId="690FB0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B0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0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0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0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0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0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B0D1" w14:textId="77777777" w:rsidTr="00C70830">
        <w:trPr>
          <w:jc w:val="center"/>
        </w:trPr>
        <w:tc>
          <w:tcPr>
            <w:tcW w:w="3415" w:type="dxa"/>
          </w:tcPr>
          <w:p w14:paraId="690FB0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B0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0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0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0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0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0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B0D9" w14:textId="77777777" w:rsidTr="00C70830">
        <w:trPr>
          <w:jc w:val="center"/>
        </w:trPr>
        <w:tc>
          <w:tcPr>
            <w:tcW w:w="3415" w:type="dxa"/>
          </w:tcPr>
          <w:p w14:paraId="690FB0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B0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0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0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0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0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B0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B0E1" w14:textId="77777777" w:rsidTr="00C70830">
        <w:trPr>
          <w:jc w:val="center"/>
        </w:trPr>
        <w:tc>
          <w:tcPr>
            <w:tcW w:w="3415" w:type="dxa"/>
          </w:tcPr>
          <w:p w14:paraId="690FB0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B0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0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0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0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0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0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B0E9" w14:textId="77777777" w:rsidTr="00C70830">
        <w:trPr>
          <w:jc w:val="center"/>
        </w:trPr>
        <w:tc>
          <w:tcPr>
            <w:tcW w:w="3415" w:type="dxa"/>
          </w:tcPr>
          <w:p w14:paraId="690FB0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B0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0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0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0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0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0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B0F1" w14:textId="77777777" w:rsidTr="00C70830">
        <w:trPr>
          <w:jc w:val="center"/>
        </w:trPr>
        <w:tc>
          <w:tcPr>
            <w:tcW w:w="3415" w:type="dxa"/>
          </w:tcPr>
          <w:p w14:paraId="690FB0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B0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0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0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0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0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0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B0F9" w14:textId="77777777" w:rsidTr="00C70830">
        <w:trPr>
          <w:jc w:val="center"/>
        </w:trPr>
        <w:tc>
          <w:tcPr>
            <w:tcW w:w="3415" w:type="dxa"/>
          </w:tcPr>
          <w:p w14:paraId="690FB0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B0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0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0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0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0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0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B101" w14:textId="77777777" w:rsidTr="00C70830">
        <w:trPr>
          <w:jc w:val="center"/>
        </w:trPr>
        <w:tc>
          <w:tcPr>
            <w:tcW w:w="3415" w:type="dxa"/>
          </w:tcPr>
          <w:p w14:paraId="690FB0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B0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0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0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0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0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1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109" w14:textId="77777777" w:rsidTr="00C70830">
        <w:trPr>
          <w:jc w:val="center"/>
        </w:trPr>
        <w:tc>
          <w:tcPr>
            <w:tcW w:w="3415" w:type="dxa"/>
          </w:tcPr>
          <w:p w14:paraId="690FB1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B1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1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1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1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1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111" w14:textId="77777777" w:rsidTr="00C70830">
        <w:trPr>
          <w:jc w:val="center"/>
        </w:trPr>
        <w:tc>
          <w:tcPr>
            <w:tcW w:w="3415" w:type="dxa"/>
          </w:tcPr>
          <w:p w14:paraId="690FB1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B1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1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1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1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1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B119" w14:textId="77777777" w:rsidTr="00C70830">
        <w:trPr>
          <w:jc w:val="center"/>
        </w:trPr>
        <w:tc>
          <w:tcPr>
            <w:tcW w:w="3415" w:type="dxa"/>
          </w:tcPr>
          <w:p w14:paraId="690FB1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B1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1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1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1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121" w14:textId="77777777" w:rsidTr="00C70830">
        <w:trPr>
          <w:jc w:val="center"/>
        </w:trPr>
        <w:tc>
          <w:tcPr>
            <w:tcW w:w="3415" w:type="dxa"/>
          </w:tcPr>
          <w:p w14:paraId="690FB1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B1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1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1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1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129" w14:textId="77777777" w:rsidTr="00C70830">
        <w:trPr>
          <w:jc w:val="center"/>
        </w:trPr>
        <w:tc>
          <w:tcPr>
            <w:tcW w:w="3415" w:type="dxa"/>
          </w:tcPr>
          <w:p w14:paraId="690FB1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B1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1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1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1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131" w14:textId="77777777" w:rsidTr="00C70830">
        <w:trPr>
          <w:jc w:val="center"/>
        </w:trPr>
        <w:tc>
          <w:tcPr>
            <w:tcW w:w="3415" w:type="dxa"/>
          </w:tcPr>
          <w:p w14:paraId="690FB1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B1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1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1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1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139" w14:textId="77777777" w:rsidTr="00C70830">
        <w:trPr>
          <w:jc w:val="center"/>
        </w:trPr>
        <w:tc>
          <w:tcPr>
            <w:tcW w:w="3415" w:type="dxa"/>
          </w:tcPr>
          <w:p w14:paraId="690FB1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B1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1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1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1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1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141" w14:textId="77777777" w:rsidTr="00C70830">
        <w:trPr>
          <w:jc w:val="center"/>
        </w:trPr>
        <w:tc>
          <w:tcPr>
            <w:tcW w:w="3415" w:type="dxa"/>
          </w:tcPr>
          <w:p w14:paraId="690FB1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B1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1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1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1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1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149" w14:textId="77777777" w:rsidTr="00C70830">
        <w:trPr>
          <w:jc w:val="center"/>
        </w:trPr>
        <w:tc>
          <w:tcPr>
            <w:tcW w:w="3415" w:type="dxa"/>
          </w:tcPr>
          <w:p w14:paraId="690FB1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B1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1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1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1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1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1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B14A" w14:textId="77777777" w:rsidR="00C17290" w:rsidRPr="0050237D" w:rsidRDefault="00C17290" w:rsidP="00C17290">
      <w:pPr>
        <w:spacing w:after="0"/>
        <w:rPr>
          <w:rFonts w:ascii="Garamond" w:hAnsi="Garamond" w:cs="Times New Roman"/>
          <w:sz w:val="24"/>
          <w:szCs w:val="24"/>
        </w:rPr>
      </w:pPr>
    </w:p>
    <w:p w14:paraId="690FB14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B14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B14E" w14:textId="77777777" w:rsidTr="00C70830">
        <w:trPr>
          <w:trHeight w:val="20"/>
          <w:jc w:val="center"/>
        </w:trPr>
        <w:tc>
          <w:tcPr>
            <w:tcW w:w="8725" w:type="dxa"/>
            <w:gridSpan w:val="7"/>
            <w:vAlign w:val="center"/>
          </w:tcPr>
          <w:p w14:paraId="690FB14D" w14:textId="37BA0AB0"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70,000</w:t>
            </w:r>
          </w:p>
        </w:tc>
      </w:tr>
      <w:tr w:rsidR="00C17290" w:rsidRPr="0050237D" w14:paraId="690FB151" w14:textId="77777777" w:rsidTr="00C70830">
        <w:trPr>
          <w:trHeight w:val="20"/>
          <w:jc w:val="center"/>
        </w:trPr>
        <w:tc>
          <w:tcPr>
            <w:tcW w:w="3415" w:type="dxa"/>
            <w:vMerge w:val="restart"/>
            <w:vAlign w:val="center"/>
          </w:tcPr>
          <w:p w14:paraId="690FB14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B15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B159" w14:textId="77777777" w:rsidTr="00C70830">
        <w:trPr>
          <w:trHeight w:val="20"/>
          <w:jc w:val="center"/>
        </w:trPr>
        <w:tc>
          <w:tcPr>
            <w:tcW w:w="3415" w:type="dxa"/>
            <w:vMerge/>
          </w:tcPr>
          <w:p w14:paraId="690FB15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B15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B15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B15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B15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B15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B15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B161" w14:textId="77777777" w:rsidTr="00C70830">
        <w:trPr>
          <w:trHeight w:val="20"/>
          <w:jc w:val="center"/>
        </w:trPr>
        <w:tc>
          <w:tcPr>
            <w:tcW w:w="3415" w:type="dxa"/>
          </w:tcPr>
          <w:p w14:paraId="690FB1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B1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B1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B1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B1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298</w:t>
            </w:r>
          </w:p>
        </w:tc>
        <w:tc>
          <w:tcPr>
            <w:tcW w:w="810" w:type="dxa"/>
            <w:shd w:val="clear" w:color="auto" w:fill="FFFFFF" w:themeFill="background1"/>
          </w:tcPr>
          <w:p w14:paraId="690FB1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457</w:t>
            </w:r>
          </w:p>
        </w:tc>
        <w:tc>
          <w:tcPr>
            <w:tcW w:w="900" w:type="dxa"/>
            <w:shd w:val="clear" w:color="auto" w:fill="FFFFFF" w:themeFill="background1"/>
          </w:tcPr>
          <w:p w14:paraId="690FB1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684</w:t>
            </w:r>
          </w:p>
        </w:tc>
      </w:tr>
      <w:tr w:rsidR="00C17290" w:rsidRPr="0050237D" w14:paraId="690FB169" w14:textId="77777777" w:rsidTr="00C70830">
        <w:trPr>
          <w:trHeight w:val="20"/>
          <w:jc w:val="center"/>
        </w:trPr>
        <w:tc>
          <w:tcPr>
            <w:tcW w:w="3415" w:type="dxa"/>
          </w:tcPr>
          <w:p w14:paraId="690FB1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B1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B1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B1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B1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810" w:type="dxa"/>
            <w:shd w:val="clear" w:color="auto" w:fill="FFFFFF" w:themeFill="background1"/>
          </w:tcPr>
          <w:p w14:paraId="690FB1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B1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342</w:t>
            </w:r>
          </w:p>
        </w:tc>
      </w:tr>
      <w:tr w:rsidR="00C17290" w:rsidRPr="0050237D" w14:paraId="690FB171" w14:textId="77777777" w:rsidTr="00C70830">
        <w:trPr>
          <w:trHeight w:val="20"/>
          <w:jc w:val="center"/>
        </w:trPr>
        <w:tc>
          <w:tcPr>
            <w:tcW w:w="3415" w:type="dxa"/>
          </w:tcPr>
          <w:p w14:paraId="690FB1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B1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B1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B1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B1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B1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152</w:t>
            </w:r>
          </w:p>
        </w:tc>
        <w:tc>
          <w:tcPr>
            <w:tcW w:w="900" w:type="dxa"/>
            <w:shd w:val="clear" w:color="auto" w:fill="FFFFFF" w:themeFill="background1"/>
          </w:tcPr>
          <w:p w14:paraId="690FB1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B179" w14:textId="77777777" w:rsidTr="00C70830">
        <w:trPr>
          <w:trHeight w:val="20"/>
          <w:jc w:val="center"/>
        </w:trPr>
        <w:tc>
          <w:tcPr>
            <w:tcW w:w="3415" w:type="dxa"/>
          </w:tcPr>
          <w:p w14:paraId="690FB1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B1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B1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B1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B1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B1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B1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170</w:t>
            </w:r>
          </w:p>
        </w:tc>
      </w:tr>
      <w:tr w:rsidR="00C17290" w:rsidRPr="0050237D" w14:paraId="690FB181" w14:textId="77777777" w:rsidTr="00C70830">
        <w:trPr>
          <w:trHeight w:val="20"/>
          <w:jc w:val="center"/>
        </w:trPr>
        <w:tc>
          <w:tcPr>
            <w:tcW w:w="3415" w:type="dxa"/>
          </w:tcPr>
          <w:p w14:paraId="690FB1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B1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B1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1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B1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B1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B1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B189" w14:textId="77777777" w:rsidTr="00C70830">
        <w:trPr>
          <w:trHeight w:val="20"/>
          <w:jc w:val="center"/>
        </w:trPr>
        <w:tc>
          <w:tcPr>
            <w:tcW w:w="3415" w:type="dxa"/>
          </w:tcPr>
          <w:p w14:paraId="690FB1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B1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B1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1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B1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B1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B1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B191" w14:textId="77777777" w:rsidTr="00C70830">
        <w:trPr>
          <w:trHeight w:val="20"/>
          <w:jc w:val="center"/>
        </w:trPr>
        <w:tc>
          <w:tcPr>
            <w:tcW w:w="3415" w:type="dxa"/>
          </w:tcPr>
          <w:p w14:paraId="690FB1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B1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B1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1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1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B1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B1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B199" w14:textId="77777777" w:rsidTr="00C70830">
        <w:trPr>
          <w:trHeight w:val="20"/>
          <w:jc w:val="center"/>
        </w:trPr>
        <w:tc>
          <w:tcPr>
            <w:tcW w:w="3415" w:type="dxa"/>
          </w:tcPr>
          <w:p w14:paraId="690FB1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B1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B1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B1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B1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B1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B1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B1A1" w14:textId="77777777" w:rsidTr="00C70830">
        <w:trPr>
          <w:trHeight w:val="20"/>
          <w:jc w:val="center"/>
        </w:trPr>
        <w:tc>
          <w:tcPr>
            <w:tcW w:w="3415" w:type="dxa"/>
          </w:tcPr>
          <w:p w14:paraId="690FB1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B1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B1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1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B1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1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B1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B1A9" w14:textId="77777777" w:rsidTr="00C70830">
        <w:trPr>
          <w:trHeight w:val="20"/>
          <w:jc w:val="center"/>
        </w:trPr>
        <w:tc>
          <w:tcPr>
            <w:tcW w:w="3415" w:type="dxa"/>
          </w:tcPr>
          <w:p w14:paraId="690FB1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B1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B1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1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1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B1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B1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B1B1" w14:textId="77777777" w:rsidTr="00C70830">
        <w:trPr>
          <w:trHeight w:val="20"/>
          <w:jc w:val="center"/>
        </w:trPr>
        <w:tc>
          <w:tcPr>
            <w:tcW w:w="3415" w:type="dxa"/>
          </w:tcPr>
          <w:p w14:paraId="690FB1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B1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B1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1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1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B1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B1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B1B9" w14:textId="77777777" w:rsidTr="00C70830">
        <w:trPr>
          <w:trHeight w:val="20"/>
          <w:jc w:val="center"/>
        </w:trPr>
        <w:tc>
          <w:tcPr>
            <w:tcW w:w="3415" w:type="dxa"/>
          </w:tcPr>
          <w:p w14:paraId="690FB1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B1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B1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1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1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B1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1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B1C1" w14:textId="77777777" w:rsidTr="00C70830">
        <w:trPr>
          <w:trHeight w:val="20"/>
          <w:jc w:val="center"/>
        </w:trPr>
        <w:tc>
          <w:tcPr>
            <w:tcW w:w="3415" w:type="dxa"/>
          </w:tcPr>
          <w:p w14:paraId="690FB1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B1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B1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1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1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1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B1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B1C9" w14:textId="77777777" w:rsidTr="00C70830">
        <w:trPr>
          <w:trHeight w:val="20"/>
          <w:jc w:val="center"/>
        </w:trPr>
        <w:tc>
          <w:tcPr>
            <w:tcW w:w="3415" w:type="dxa"/>
          </w:tcPr>
          <w:p w14:paraId="690FB1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B1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B1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1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1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1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1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B1D1" w14:textId="77777777" w:rsidTr="00C70830">
        <w:trPr>
          <w:trHeight w:val="20"/>
          <w:jc w:val="center"/>
        </w:trPr>
        <w:tc>
          <w:tcPr>
            <w:tcW w:w="3415" w:type="dxa"/>
          </w:tcPr>
          <w:p w14:paraId="690FB1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B1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1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1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1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1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B1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B1D9" w14:textId="77777777" w:rsidTr="00C70830">
        <w:trPr>
          <w:trHeight w:val="20"/>
          <w:jc w:val="center"/>
        </w:trPr>
        <w:tc>
          <w:tcPr>
            <w:tcW w:w="3415" w:type="dxa"/>
          </w:tcPr>
          <w:p w14:paraId="690FB1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B1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1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1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1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B1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1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B1E1" w14:textId="77777777" w:rsidTr="00C70830">
        <w:trPr>
          <w:trHeight w:val="20"/>
          <w:jc w:val="center"/>
        </w:trPr>
        <w:tc>
          <w:tcPr>
            <w:tcW w:w="3415" w:type="dxa"/>
          </w:tcPr>
          <w:p w14:paraId="690FB1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B1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1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1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1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1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B1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B1E9" w14:textId="77777777" w:rsidTr="00C70830">
        <w:trPr>
          <w:trHeight w:val="20"/>
          <w:jc w:val="center"/>
        </w:trPr>
        <w:tc>
          <w:tcPr>
            <w:tcW w:w="3415" w:type="dxa"/>
          </w:tcPr>
          <w:p w14:paraId="690FB1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B1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1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1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1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1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B1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B1F1" w14:textId="77777777" w:rsidTr="00C70830">
        <w:trPr>
          <w:trHeight w:val="20"/>
          <w:jc w:val="center"/>
        </w:trPr>
        <w:tc>
          <w:tcPr>
            <w:tcW w:w="3415" w:type="dxa"/>
          </w:tcPr>
          <w:p w14:paraId="690FB1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B1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1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1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1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1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B1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B1F9" w14:textId="77777777" w:rsidTr="00C70830">
        <w:trPr>
          <w:trHeight w:val="20"/>
          <w:jc w:val="center"/>
        </w:trPr>
        <w:tc>
          <w:tcPr>
            <w:tcW w:w="3415" w:type="dxa"/>
          </w:tcPr>
          <w:p w14:paraId="690FB1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B1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1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1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1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1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1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B201" w14:textId="77777777" w:rsidTr="00C70830">
        <w:trPr>
          <w:trHeight w:val="20"/>
          <w:jc w:val="center"/>
        </w:trPr>
        <w:tc>
          <w:tcPr>
            <w:tcW w:w="3415" w:type="dxa"/>
          </w:tcPr>
          <w:p w14:paraId="690FB1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B1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1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1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1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1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B2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B209" w14:textId="77777777" w:rsidTr="00C70830">
        <w:trPr>
          <w:trHeight w:val="20"/>
          <w:jc w:val="center"/>
        </w:trPr>
        <w:tc>
          <w:tcPr>
            <w:tcW w:w="3415" w:type="dxa"/>
          </w:tcPr>
          <w:p w14:paraId="690FB2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B2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2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2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2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2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2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B211" w14:textId="77777777" w:rsidTr="00C70830">
        <w:trPr>
          <w:trHeight w:val="20"/>
          <w:jc w:val="center"/>
        </w:trPr>
        <w:tc>
          <w:tcPr>
            <w:tcW w:w="3415" w:type="dxa"/>
          </w:tcPr>
          <w:p w14:paraId="690FB2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B2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2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2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2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2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B2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B219" w14:textId="77777777" w:rsidTr="00C70830">
        <w:trPr>
          <w:trHeight w:val="20"/>
          <w:jc w:val="center"/>
        </w:trPr>
        <w:tc>
          <w:tcPr>
            <w:tcW w:w="3415" w:type="dxa"/>
          </w:tcPr>
          <w:p w14:paraId="690FB2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B2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2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2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2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2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2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B221" w14:textId="77777777" w:rsidTr="00C70830">
        <w:trPr>
          <w:trHeight w:val="20"/>
          <w:jc w:val="center"/>
        </w:trPr>
        <w:tc>
          <w:tcPr>
            <w:tcW w:w="3415" w:type="dxa"/>
          </w:tcPr>
          <w:p w14:paraId="690FB2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B2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2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2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2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2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2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B229" w14:textId="77777777" w:rsidTr="00C70830">
        <w:trPr>
          <w:trHeight w:val="20"/>
          <w:jc w:val="center"/>
        </w:trPr>
        <w:tc>
          <w:tcPr>
            <w:tcW w:w="3415" w:type="dxa"/>
          </w:tcPr>
          <w:p w14:paraId="690FB2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B2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2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2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2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B2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B231" w14:textId="77777777" w:rsidTr="00C70830">
        <w:trPr>
          <w:trHeight w:val="20"/>
          <w:jc w:val="center"/>
        </w:trPr>
        <w:tc>
          <w:tcPr>
            <w:tcW w:w="3415" w:type="dxa"/>
          </w:tcPr>
          <w:p w14:paraId="690FB2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B2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2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2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2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2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B239" w14:textId="77777777" w:rsidTr="00C70830">
        <w:trPr>
          <w:trHeight w:val="20"/>
          <w:jc w:val="center"/>
        </w:trPr>
        <w:tc>
          <w:tcPr>
            <w:tcW w:w="3415" w:type="dxa"/>
          </w:tcPr>
          <w:p w14:paraId="690FB2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B2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2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2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2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2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B241" w14:textId="77777777" w:rsidTr="00C70830">
        <w:trPr>
          <w:trHeight w:val="20"/>
          <w:jc w:val="center"/>
        </w:trPr>
        <w:tc>
          <w:tcPr>
            <w:tcW w:w="3415" w:type="dxa"/>
          </w:tcPr>
          <w:p w14:paraId="690FB2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B2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2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2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2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2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B249" w14:textId="77777777" w:rsidTr="00C70830">
        <w:trPr>
          <w:trHeight w:val="20"/>
          <w:jc w:val="center"/>
        </w:trPr>
        <w:tc>
          <w:tcPr>
            <w:tcW w:w="3415" w:type="dxa"/>
          </w:tcPr>
          <w:p w14:paraId="690FB2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B2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2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2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2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2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B251" w14:textId="77777777" w:rsidTr="00C70830">
        <w:trPr>
          <w:trHeight w:val="20"/>
          <w:jc w:val="center"/>
        </w:trPr>
        <w:tc>
          <w:tcPr>
            <w:tcW w:w="3415" w:type="dxa"/>
          </w:tcPr>
          <w:p w14:paraId="690FB2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B2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2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2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2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2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259" w14:textId="77777777" w:rsidTr="00C70830">
        <w:trPr>
          <w:trHeight w:val="20"/>
          <w:jc w:val="center"/>
        </w:trPr>
        <w:tc>
          <w:tcPr>
            <w:tcW w:w="3415" w:type="dxa"/>
          </w:tcPr>
          <w:p w14:paraId="690FB2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B2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2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2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261" w14:textId="77777777" w:rsidTr="00C70830">
        <w:trPr>
          <w:trHeight w:val="20"/>
          <w:jc w:val="center"/>
        </w:trPr>
        <w:tc>
          <w:tcPr>
            <w:tcW w:w="3415" w:type="dxa"/>
          </w:tcPr>
          <w:p w14:paraId="690FB2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B2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2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2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2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B269" w14:textId="77777777" w:rsidTr="00C70830">
        <w:trPr>
          <w:trHeight w:val="20"/>
          <w:jc w:val="center"/>
        </w:trPr>
        <w:tc>
          <w:tcPr>
            <w:tcW w:w="3415" w:type="dxa"/>
          </w:tcPr>
          <w:p w14:paraId="690FB2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B2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2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2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271" w14:textId="77777777" w:rsidTr="00C70830">
        <w:trPr>
          <w:trHeight w:val="20"/>
          <w:jc w:val="center"/>
        </w:trPr>
        <w:tc>
          <w:tcPr>
            <w:tcW w:w="3415" w:type="dxa"/>
          </w:tcPr>
          <w:p w14:paraId="690FB2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B2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2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2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2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279" w14:textId="77777777" w:rsidTr="00C70830">
        <w:trPr>
          <w:trHeight w:val="20"/>
          <w:jc w:val="center"/>
        </w:trPr>
        <w:tc>
          <w:tcPr>
            <w:tcW w:w="3415" w:type="dxa"/>
          </w:tcPr>
          <w:p w14:paraId="690FB2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36%</w:t>
            </w:r>
          </w:p>
        </w:tc>
        <w:tc>
          <w:tcPr>
            <w:tcW w:w="900" w:type="dxa"/>
            <w:shd w:val="clear" w:color="auto" w:fill="FFFFFF" w:themeFill="background1"/>
          </w:tcPr>
          <w:p w14:paraId="690FB2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2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2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281" w14:textId="77777777" w:rsidTr="00C70830">
        <w:trPr>
          <w:trHeight w:val="20"/>
          <w:jc w:val="center"/>
        </w:trPr>
        <w:tc>
          <w:tcPr>
            <w:tcW w:w="3415" w:type="dxa"/>
          </w:tcPr>
          <w:p w14:paraId="690FB2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B2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2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2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289" w14:textId="77777777" w:rsidTr="00C70830">
        <w:trPr>
          <w:trHeight w:val="20"/>
          <w:jc w:val="center"/>
        </w:trPr>
        <w:tc>
          <w:tcPr>
            <w:tcW w:w="3415" w:type="dxa"/>
          </w:tcPr>
          <w:p w14:paraId="690FB2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B2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2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2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2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291" w14:textId="77777777" w:rsidTr="00C70830">
        <w:trPr>
          <w:trHeight w:val="20"/>
          <w:jc w:val="center"/>
        </w:trPr>
        <w:tc>
          <w:tcPr>
            <w:tcW w:w="3415" w:type="dxa"/>
          </w:tcPr>
          <w:p w14:paraId="690FB2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B2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2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2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2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2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299" w14:textId="77777777" w:rsidTr="00C70830">
        <w:trPr>
          <w:trHeight w:val="20"/>
          <w:jc w:val="center"/>
        </w:trPr>
        <w:tc>
          <w:tcPr>
            <w:tcW w:w="3415" w:type="dxa"/>
          </w:tcPr>
          <w:p w14:paraId="690FB2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B2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2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2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2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2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2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B29A" w14:textId="77777777" w:rsidR="00C17290" w:rsidRPr="0050237D" w:rsidRDefault="00C17290" w:rsidP="00C17290">
      <w:pPr>
        <w:spacing w:after="0"/>
        <w:rPr>
          <w:rFonts w:ascii="Garamond" w:hAnsi="Garamond" w:cs="Times New Roman"/>
          <w:sz w:val="24"/>
          <w:szCs w:val="24"/>
        </w:rPr>
      </w:pPr>
    </w:p>
    <w:p w14:paraId="690FB29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B29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B29E" w14:textId="77777777" w:rsidTr="00C70830">
        <w:trPr>
          <w:trHeight w:val="20"/>
          <w:jc w:val="center"/>
        </w:trPr>
        <w:tc>
          <w:tcPr>
            <w:tcW w:w="8725" w:type="dxa"/>
            <w:gridSpan w:val="7"/>
            <w:vAlign w:val="center"/>
          </w:tcPr>
          <w:p w14:paraId="690FB29D" w14:textId="2037BE4A"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80,000</w:t>
            </w:r>
          </w:p>
        </w:tc>
      </w:tr>
      <w:tr w:rsidR="00C17290" w:rsidRPr="0050237D" w14:paraId="690FB2A1" w14:textId="77777777" w:rsidTr="00C70830">
        <w:trPr>
          <w:trHeight w:val="20"/>
          <w:jc w:val="center"/>
        </w:trPr>
        <w:tc>
          <w:tcPr>
            <w:tcW w:w="3415" w:type="dxa"/>
            <w:vMerge w:val="restart"/>
            <w:vAlign w:val="center"/>
          </w:tcPr>
          <w:p w14:paraId="690FB29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B2A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B2A9" w14:textId="77777777" w:rsidTr="00C70830">
        <w:trPr>
          <w:trHeight w:val="20"/>
          <w:jc w:val="center"/>
        </w:trPr>
        <w:tc>
          <w:tcPr>
            <w:tcW w:w="3415" w:type="dxa"/>
            <w:vMerge/>
          </w:tcPr>
          <w:p w14:paraId="690FB2A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B2A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B2A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B2A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B2A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B2A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B2A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B2B1" w14:textId="77777777" w:rsidTr="00C70830">
        <w:trPr>
          <w:trHeight w:val="20"/>
          <w:jc w:val="center"/>
        </w:trPr>
        <w:tc>
          <w:tcPr>
            <w:tcW w:w="3415" w:type="dxa"/>
          </w:tcPr>
          <w:p w14:paraId="690FB2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B2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B2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B2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B2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298</w:t>
            </w:r>
          </w:p>
        </w:tc>
        <w:tc>
          <w:tcPr>
            <w:tcW w:w="810" w:type="dxa"/>
            <w:shd w:val="clear" w:color="auto" w:fill="FFFFFF" w:themeFill="background1"/>
          </w:tcPr>
          <w:p w14:paraId="690FB2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457</w:t>
            </w:r>
          </w:p>
        </w:tc>
        <w:tc>
          <w:tcPr>
            <w:tcW w:w="900" w:type="dxa"/>
            <w:shd w:val="clear" w:color="auto" w:fill="FFFFFF" w:themeFill="background1"/>
          </w:tcPr>
          <w:p w14:paraId="690FB2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685</w:t>
            </w:r>
          </w:p>
        </w:tc>
      </w:tr>
      <w:tr w:rsidR="00C17290" w:rsidRPr="0050237D" w14:paraId="690FB2B9" w14:textId="77777777" w:rsidTr="00C70830">
        <w:trPr>
          <w:trHeight w:val="20"/>
          <w:jc w:val="center"/>
        </w:trPr>
        <w:tc>
          <w:tcPr>
            <w:tcW w:w="3415" w:type="dxa"/>
          </w:tcPr>
          <w:p w14:paraId="690FB2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B2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B2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B2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B2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810" w:type="dxa"/>
            <w:shd w:val="clear" w:color="auto" w:fill="FFFFFF" w:themeFill="background1"/>
          </w:tcPr>
          <w:p w14:paraId="690FB2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B2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342</w:t>
            </w:r>
          </w:p>
        </w:tc>
      </w:tr>
      <w:tr w:rsidR="00C17290" w:rsidRPr="0050237D" w14:paraId="690FB2C1" w14:textId="77777777" w:rsidTr="00C70830">
        <w:trPr>
          <w:trHeight w:val="20"/>
          <w:jc w:val="center"/>
        </w:trPr>
        <w:tc>
          <w:tcPr>
            <w:tcW w:w="3415" w:type="dxa"/>
          </w:tcPr>
          <w:p w14:paraId="690FB2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B2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B2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B2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B2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B2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152</w:t>
            </w:r>
          </w:p>
        </w:tc>
        <w:tc>
          <w:tcPr>
            <w:tcW w:w="900" w:type="dxa"/>
            <w:shd w:val="clear" w:color="auto" w:fill="FFFFFF" w:themeFill="background1"/>
          </w:tcPr>
          <w:p w14:paraId="690FB2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B2C9" w14:textId="77777777" w:rsidTr="00C70830">
        <w:trPr>
          <w:trHeight w:val="20"/>
          <w:jc w:val="center"/>
        </w:trPr>
        <w:tc>
          <w:tcPr>
            <w:tcW w:w="3415" w:type="dxa"/>
          </w:tcPr>
          <w:p w14:paraId="690FB2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B2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B2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B2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B2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B2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B2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170</w:t>
            </w:r>
          </w:p>
        </w:tc>
      </w:tr>
      <w:tr w:rsidR="00C17290" w:rsidRPr="0050237D" w14:paraId="690FB2D1" w14:textId="77777777" w:rsidTr="00C70830">
        <w:trPr>
          <w:trHeight w:val="20"/>
          <w:jc w:val="center"/>
        </w:trPr>
        <w:tc>
          <w:tcPr>
            <w:tcW w:w="3415" w:type="dxa"/>
          </w:tcPr>
          <w:p w14:paraId="690FB2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B2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B2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2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B2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B2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B2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B2D9" w14:textId="77777777" w:rsidTr="00C70830">
        <w:trPr>
          <w:trHeight w:val="20"/>
          <w:jc w:val="center"/>
        </w:trPr>
        <w:tc>
          <w:tcPr>
            <w:tcW w:w="3415" w:type="dxa"/>
          </w:tcPr>
          <w:p w14:paraId="690FB2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B2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B2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2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B2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B2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B2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B2E1" w14:textId="77777777" w:rsidTr="00C70830">
        <w:trPr>
          <w:trHeight w:val="20"/>
          <w:jc w:val="center"/>
        </w:trPr>
        <w:tc>
          <w:tcPr>
            <w:tcW w:w="3415" w:type="dxa"/>
          </w:tcPr>
          <w:p w14:paraId="690FB2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B2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B2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2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2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B2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B2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B2E9" w14:textId="77777777" w:rsidTr="00C70830">
        <w:trPr>
          <w:trHeight w:val="20"/>
          <w:jc w:val="center"/>
        </w:trPr>
        <w:tc>
          <w:tcPr>
            <w:tcW w:w="3415" w:type="dxa"/>
          </w:tcPr>
          <w:p w14:paraId="690FB2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B2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B2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B2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B2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B2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B2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B2F1" w14:textId="77777777" w:rsidTr="00C70830">
        <w:trPr>
          <w:trHeight w:val="20"/>
          <w:jc w:val="center"/>
        </w:trPr>
        <w:tc>
          <w:tcPr>
            <w:tcW w:w="3415" w:type="dxa"/>
          </w:tcPr>
          <w:p w14:paraId="690FB2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B2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B2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2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B2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2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B2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B2F9" w14:textId="77777777" w:rsidTr="00C70830">
        <w:trPr>
          <w:trHeight w:val="20"/>
          <w:jc w:val="center"/>
        </w:trPr>
        <w:tc>
          <w:tcPr>
            <w:tcW w:w="3415" w:type="dxa"/>
          </w:tcPr>
          <w:p w14:paraId="690FB2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B2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B2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2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2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B2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B2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B301" w14:textId="77777777" w:rsidTr="00C70830">
        <w:trPr>
          <w:trHeight w:val="20"/>
          <w:jc w:val="center"/>
        </w:trPr>
        <w:tc>
          <w:tcPr>
            <w:tcW w:w="3415" w:type="dxa"/>
          </w:tcPr>
          <w:p w14:paraId="690FB2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B2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B2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2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2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B2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B3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B309" w14:textId="77777777" w:rsidTr="00C70830">
        <w:trPr>
          <w:trHeight w:val="20"/>
          <w:jc w:val="center"/>
        </w:trPr>
        <w:tc>
          <w:tcPr>
            <w:tcW w:w="3415" w:type="dxa"/>
          </w:tcPr>
          <w:p w14:paraId="690FB3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B3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B3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3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3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B3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3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B311" w14:textId="77777777" w:rsidTr="00C70830">
        <w:trPr>
          <w:trHeight w:val="20"/>
          <w:jc w:val="center"/>
        </w:trPr>
        <w:tc>
          <w:tcPr>
            <w:tcW w:w="3415" w:type="dxa"/>
          </w:tcPr>
          <w:p w14:paraId="690FB3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B3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B3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3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3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3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B3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B319" w14:textId="77777777" w:rsidTr="00C70830">
        <w:trPr>
          <w:trHeight w:val="20"/>
          <w:jc w:val="center"/>
        </w:trPr>
        <w:tc>
          <w:tcPr>
            <w:tcW w:w="3415" w:type="dxa"/>
          </w:tcPr>
          <w:p w14:paraId="690FB3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B3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B3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3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3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3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3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B321" w14:textId="77777777" w:rsidTr="00C70830">
        <w:trPr>
          <w:trHeight w:val="20"/>
          <w:jc w:val="center"/>
        </w:trPr>
        <w:tc>
          <w:tcPr>
            <w:tcW w:w="3415" w:type="dxa"/>
          </w:tcPr>
          <w:p w14:paraId="690FB3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B3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3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3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3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3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B3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B329" w14:textId="77777777" w:rsidTr="00C70830">
        <w:trPr>
          <w:trHeight w:val="20"/>
          <w:jc w:val="center"/>
        </w:trPr>
        <w:tc>
          <w:tcPr>
            <w:tcW w:w="3415" w:type="dxa"/>
          </w:tcPr>
          <w:p w14:paraId="690FB3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B3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3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3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3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B3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3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B331" w14:textId="77777777" w:rsidTr="00C70830">
        <w:trPr>
          <w:trHeight w:val="20"/>
          <w:jc w:val="center"/>
        </w:trPr>
        <w:tc>
          <w:tcPr>
            <w:tcW w:w="3415" w:type="dxa"/>
          </w:tcPr>
          <w:p w14:paraId="690FB3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B3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3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3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3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3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B3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B339" w14:textId="77777777" w:rsidTr="00C70830">
        <w:trPr>
          <w:trHeight w:val="20"/>
          <w:jc w:val="center"/>
        </w:trPr>
        <w:tc>
          <w:tcPr>
            <w:tcW w:w="3415" w:type="dxa"/>
          </w:tcPr>
          <w:p w14:paraId="690FB3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B3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3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3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3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3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B3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B341" w14:textId="77777777" w:rsidTr="00C70830">
        <w:trPr>
          <w:trHeight w:val="20"/>
          <w:jc w:val="center"/>
        </w:trPr>
        <w:tc>
          <w:tcPr>
            <w:tcW w:w="3415" w:type="dxa"/>
          </w:tcPr>
          <w:p w14:paraId="690FB3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B3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3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3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3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3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B3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B349" w14:textId="77777777" w:rsidTr="00C70830">
        <w:trPr>
          <w:trHeight w:val="20"/>
          <w:jc w:val="center"/>
        </w:trPr>
        <w:tc>
          <w:tcPr>
            <w:tcW w:w="3415" w:type="dxa"/>
          </w:tcPr>
          <w:p w14:paraId="690FB3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B3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3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3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3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3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3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B351" w14:textId="77777777" w:rsidTr="00C70830">
        <w:trPr>
          <w:trHeight w:val="20"/>
          <w:jc w:val="center"/>
        </w:trPr>
        <w:tc>
          <w:tcPr>
            <w:tcW w:w="3415" w:type="dxa"/>
          </w:tcPr>
          <w:p w14:paraId="690FB3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B3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3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3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3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3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B3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B359" w14:textId="77777777" w:rsidTr="00C70830">
        <w:trPr>
          <w:trHeight w:val="20"/>
          <w:jc w:val="center"/>
        </w:trPr>
        <w:tc>
          <w:tcPr>
            <w:tcW w:w="3415" w:type="dxa"/>
          </w:tcPr>
          <w:p w14:paraId="690FB3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B3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3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3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3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3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3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B361" w14:textId="77777777" w:rsidTr="00C70830">
        <w:trPr>
          <w:trHeight w:val="20"/>
          <w:jc w:val="center"/>
        </w:trPr>
        <w:tc>
          <w:tcPr>
            <w:tcW w:w="3415" w:type="dxa"/>
          </w:tcPr>
          <w:p w14:paraId="690FB3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B3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3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3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3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3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B3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B369" w14:textId="77777777" w:rsidTr="00C70830">
        <w:trPr>
          <w:trHeight w:val="20"/>
          <w:jc w:val="center"/>
        </w:trPr>
        <w:tc>
          <w:tcPr>
            <w:tcW w:w="3415" w:type="dxa"/>
          </w:tcPr>
          <w:p w14:paraId="690FB3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B3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3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3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3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3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3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B371" w14:textId="77777777" w:rsidTr="00C70830">
        <w:trPr>
          <w:trHeight w:val="20"/>
          <w:jc w:val="center"/>
        </w:trPr>
        <w:tc>
          <w:tcPr>
            <w:tcW w:w="3415" w:type="dxa"/>
          </w:tcPr>
          <w:p w14:paraId="690FB3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B3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3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3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3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3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3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B379" w14:textId="77777777" w:rsidTr="00C70830">
        <w:trPr>
          <w:trHeight w:val="20"/>
          <w:jc w:val="center"/>
        </w:trPr>
        <w:tc>
          <w:tcPr>
            <w:tcW w:w="3415" w:type="dxa"/>
          </w:tcPr>
          <w:p w14:paraId="690FB3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B3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3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3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3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B3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B381" w14:textId="77777777" w:rsidTr="00C70830">
        <w:trPr>
          <w:trHeight w:val="20"/>
          <w:jc w:val="center"/>
        </w:trPr>
        <w:tc>
          <w:tcPr>
            <w:tcW w:w="3415" w:type="dxa"/>
          </w:tcPr>
          <w:p w14:paraId="690FB3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B3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3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3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3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3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B389" w14:textId="77777777" w:rsidTr="00C70830">
        <w:trPr>
          <w:trHeight w:val="20"/>
          <w:jc w:val="center"/>
        </w:trPr>
        <w:tc>
          <w:tcPr>
            <w:tcW w:w="3415" w:type="dxa"/>
          </w:tcPr>
          <w:p w14:paraId="690FB3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B3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3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3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3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3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B391" w14:textId="77777777" w:rsidTr="00C70830">
        <w:trPr>
          <w:trHeight w:val="20"/>
          <w:jc w:val="center"/>
        </w:trPr>
        <w:tc>
          <w:tcPr>
            <w:tcW w:w="3415" w:type="dxa"/>
          </w:tcPr>
          <w:p w14:paraId="690FB3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B3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3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3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3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3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B399" w14:textId="77777777" w:rsidTr="00C70830">
        <w:trPr>
          <w:trHeight w:val="20"/>
          <w:jc w:val="center"/>
        </w:trPr>
        <w:tc>
          <w:tcPr>
            <w:tcW w:w="3415" w:type="dxa"/>
          </w:tcPr>
          <w:p w14:paraId="690FB3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B3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3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3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3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3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B3A1" w14:textId="77777777" w:rsidTr="00C70830">
        <w:trPr>
          <w:trHeight w:val="20"/>
          <w:jc w:val="center"/>
        </w:trPr>
        <w:tc>
          <w:tcPr>
            <w:tcW w:w="3415" w:type="dxa"/>
          </w:tcPr>
          <w:p w14:paraId="690FB3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B3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3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3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3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3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3A9" w14:textId="77777777" w:rsidTr="00C70830">
        <w:trPr>
          <w:trHeight w:val="20"/>
          <w:jc w:val="center"/>
        </w:trPr>
        <w:tc>
          <w:tcPr>
            <w:tcW w:w="3415" w:type="dxa"/>
          </w:tcPr>
          <w:p w14:paraId="690FB3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B3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3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3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3B1" w14:textId="77777777" w:rsidTr="00C70830">
        <w:trPr>
          <w:trHeight w:val="20"/>
          <w:jc w:val="center"/>
        </w:trPr>
        <w:tc>
          <w:tcPr>
            <w:tcW w:w="3415" w:type="dxa"/>
          </w:tcPr>
          <w:p w14:paraId="690FB3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B3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3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3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3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B3B9" w14:textId="77777777" w:rsidTr="00C70830">
        <w:trPr>
          <w:trHeight w:val="20"/>
          <w:jc w:val="center"/>
        </w:trPr>
        <w:tc>
          <w:tcPr>
            <w:tcW w:w="3415" w:type="dxa"/>
          </w:tcPr>
          <w:p w14:paraId="690FB3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B3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3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3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3C1" w14:textId="77777777" w:rsidTr="00C70830">
        <w:trPr>
          <w:trHeight w:val="20"/>
          <w:jc w:val="center"/>
        </w:trPr>
        <w:tc>
          <w:tcPr>
            <w:tcW w:w="3415" w:type="dxa"/>
          </w:tcPr>
          <w:p w14:paraId="690FB3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B3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3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3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3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3C9" w14:textId="77777777" w:rsidTr="00C70830">
        <w:trPr>
          <w:trHeight w:val="20"/>
          <w:jc w:val="center"/>
        </w:trPr>
        <w:tc>
          <w:tcPr>
            <w:tcW w:w="3415" w:type="dxa"/>
          </w:tcPr>
          <w:p w14:paraId="690FB3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B3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3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3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3D1" w14:textId="77777777" w:rsidTr="00C70830">
        <w:trPr>
          <w:trHeight w:val="20"/>
          <w:jc w:val="center"/>
        </w:trPr>
        <w:tc>
          <w:tcPr>
            <w:tcW w:w="3415" w:type="dxa"/>
          </w:tcPr>
          <w:p w14:paraId="690FB3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B3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3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3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3D9" w14:textId="77777777" w:rsidTr="00C70830">
        <w:trPr>
          <w:trHeight w:val="20"/>
          <w:jc w:val="center"/>
        </w:trPr>
        <w:tc>
          <w:tcPr>
            <w:tcW w:w="3415" w:type="dxa"/>
          </w:tcPr>
          <w:p w14:paraId="690FB3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B3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3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3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3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3E1" w14:textId="77777777" w:rsidTr="00C70830">
        <w:trPr>
          <w:trHeight w:val="20"/>
          <w:jc w:val="center"/>
        </w:trPr>
        <w:tc>
          <w:tcPr>
            <w:tcW w:w="3415" w:type="dxa"/>
          </w:tcPr>
          <w:p w14:paraId="690FB3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B3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3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3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3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3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3E9" w14:textId="77777777" w:rsidTr="00C70830">
        <w:trPr>
          <w:trHeight w:val="20"/>
          <w:jc w:val="center"/>
        </w:trPr>
        <w:tc>
          <w:tcPr>
            <w:tcW w:w="3415" w:type="dxa"/>
          </w:tcPr>
          <w:p w14:paraId="690FB3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B3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3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3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3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3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3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B3EA" w14:textId="77777777" w:rsidR="00C17290" w:rsidRPr="0050237D" w:rsidRDefault="00C17290" w:rsidP="00C17290">
      <w:pPr>
        <w:spacing w:after="0"/>
        <w:rPr>
          <w:rFonts w:ascii="Garamond" w:hAnsi="Garamond" w:cs="Times New Roman"/>
          <w:sz w:val="24"/>
          <w:szCs w:val="24"/>
        </w:rPr>
      </w:pPr>
    </w:p>
    <w:p w14:paraId="690FB3E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B3E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B3EE" w14:textId="77777777" w:rsidTr="00C70830">
        <w:trPr>
          <w:trHeight w:val="413"/>
          <w:jc w:val="center"/>
        </w:trPr>
        <w:tc>
          <w:tcPr>
            <w:tcW w:w="8725" w:type="dxa"/>
            <w:gridSpan w:val="7"/>
            <w:vAlign w:val="center"/>
          </w:tcPr>
          <w:p w14:paraId="690FB3ED" w14:textId="13D3A46C"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90,000</w:t>
            </w:r>
          </w:p>
        </w:tc>
      </w:tr>
      <w:tr w:rsidR="00C17290" w:rsidRPr="0050237D" w14:paraId="690FB3F1" w14:textId="77777777" w:rsidTr="00C70830">
        <w:trPr>
          <w:trHeight w:val="404"/>
          <w:jc w:val="center"/>
        </w:trPr>
        <w:tc>
          <w:tcPr>
            <w:tcW w:w="3415" w:type="dxa"/>
            <w:vMerge w:val="restart"/>
            <w:vAlign w:val="center"/>
          </w:tcPr>
          <w:p w14:paraId="690FB3E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B3F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B3F9" w14:textId="77777777" w:rsidTr="00C70830">
        <w:trPr>
          <w:trHeight w:val="431"/>
          <w:jc w:val="center"/>
        </w:trPr>
        <w:tc>
          <w:tcPr>
            <w:tcW w:w="3415" w:type="dxa"/>
            <w:vMerge/>
          </w:tcPr>
          <w:p w14:paraId="690FB3F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B3F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B3F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B3F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B3F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B3F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B3F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B401" w14:textId="77777777" w:rsidTr="00C70830">
        <w:trPr>
          <w:jc w:val="center"/>
        </w:trPr>
        <w:tc>
          <w:tcPr>
            <w:tcW w:w="3415" w:type="dxa"/>
          </w:tcPr>
          <w:p w14:paraId="690FB3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B3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160</w:t>
            </w:r>
          </w:p>
        </w:tc>
        <w:tc>
          <w:tcPr>
            <w:tcW w:w="990" w:type="dxa"/>
            <w:shd w:val="clear" w:color="auto" w:fill="FFFFFF" w:themeFill="background1"/>
          </w:tcPr>
          <w:p w14:paraId="690FB3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B3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B3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298</w:t>
            </w:r>
          </w:p>
        </w:tc>
        <w:tc>
          <w:tcPr>
            <w:tcW w:w="810" w:type="dxa"/>
            <w:shd w:val="clear" w:color="auto" w:fill="FFFFFF" w:themeFill="background1"/>
          </w:tcPr>
          <w:p w14:paraId="690FB3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458</w:t>
            </w:r>
          </w:p>
        </w:tc>
        <w:tc>
          <w:tcPr>
            <w:tcW w:w="900" w:type="dxa"/>
            <w:shd w:val="clear" w:color="auto" w:fill="FFFFFF" w:themeFill="background1"/>
          </w:tcPr>
          <w:p w14:paraId="690FB4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685</w:t>
            </w:r>
          </w:p>
        </w:tc>
      </w:tr>
      <w:tr w:rsidR="00C17290" w:rsidRPr="0050237D" w14:paraId="690FB409" w14:textId="77777777" w:rsidTr="00C70830">
        <w:trPr>
          <w:jc w:val="center"/>
        </w:trPr>
        <w:tc>
          <w:tcPr>
            <w:tcW w:w="3415" w:type="dxa"/>
          </w:tcPr>
          <w:p w14:paraId="690FB4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B4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B4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B4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B4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810" w:type="dxa"/>
            <w:shd w:val="clear" w:color="auto" w:fill="FFFFFF" w:themeFill="background1"/>
          </w:tcPr>
          <w:p w14:paraId="690FB4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B4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342</w:t>
            </w:r>
          </w:p>
        </w:tc>
      </w:tr>
      <w:tr w:rsidR="00C17290" w:rsidRPr="0050237D" w14:paraId="690FB411" w14:textId="77777777" w:rsidTr="00C70830">
        <w:trPr>
          <w:jc w:val="center"/>
        </w:trPr>
        <w:tc>
          <w:tcPr>
            <w:tcW w:w="3415" w:type="dxa"/>
          </w:tcPr>
          <w:p w14:paraId="690FB4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B4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B4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B4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B4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B4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152</w:t>
            </w:r>
          </w:p>
        </w:tc>
        <w:tc>
          <w:tcPr>
            <w:tcW w:w="900" w:type="dxa"/>
            <w:shd w:val="clear" w:color="auto" w:fill="FFFFFF" w:themeFill="background1"/>
          </w:tcPr>
          <w:p w14:paraId="690FB4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B419" w14:textId="77777777" w:rsidTr="00C70830">
        <w:trPr>
          <w:jc w:val="center"/>
        </w:trPr>
        <w:tc>
          <w:tcPr>
            <w:tcW w:w="3415" w:type="dxa"/>
          </w:tcPr>
          <w:p w14:paraId="690FB4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B4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B4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B4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B4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B4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B4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170</w:t>
            </w:r>
          </w:p>
        </w:tc>
      </w:tr>
      <w:tr w:rsidR="00C17290" w:rsidRPr="0050237D" w14:paraId="690FB421" w14:textId="77777777" w:rsidTr="00C70830">
        <w:trPr>
          <w:jc w:val="center"/>
        </w:trPr>
        <w:tc>
          <w:tcPr>
            <w:tcW w:w="3415" w:type="dxa"/>
          </w:tcPr>
          <w:p w14:paraId="690FB4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B4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B4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4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B4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B4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B4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B429" w14:textId="77777777" w:rsidTr="00C70830">
        <w:trPr>
          <w:jc w:val="center"/>
        </w:trPr>
        <w:tc>
          <w:tcPr>
            <w:tcW w:w="3415" w:type="dxa"/>
          </w:tcPr>
          <w:p w14:paraId="690FB4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B4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B4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4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B4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B4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B4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B431" w14:textId="77777777" w:rsidTr="00C70830">
        <w:trPr>
          <w:jc w:val="center"/>
        </w:trPr>
        <w:tc>
          <w:tcPr>
            <w:tcW w:w="3415" w:type="dxa"/>
          </w:tcPr>
          <w:p w14:paraId="690FB4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B4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B4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4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4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B4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B4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B439" w14:textId="77777777" w:rsidTr="00C70830">
        <w:trPr>
          <w:jc w:val="center"/>
        </w:trPr>
        <w:tc>
          <w:tcPr>
            <w:tcW w:w="3415" w:type="dxa"/>
          </w:tcPr>
          <w:p w14:paraId="690FB4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B4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B4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B4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B4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B4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B4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B441" w14:textId="77777777" w:rsidTr="00C70830">
        <w:trPr>
          <w:jc w:val="center"/>
        </w:trPr>
        <w:tc>
          <w:tcPr>
            <w:tcW w:w="3415" w:type="dxa"/>
          </w:tcPr>
          <w:p w14:paraId="690FB4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B4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B4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4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B4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4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B4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B449" w14:textId="77777777" w:rsidTr="00C70830">
        <w:trPr>
          <w:jc w:val="center"/>
        </w:trPr>
        <w:tc>
          <w:tcPr>
            <w:tcW w:w="3415" w:type="dxa"/>
          </w:tcPr>
          <w:p w14:paraId="690FB4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B4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B4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4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4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B4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B4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B451" w14:textId="77777777" w:rsidTr="00C70830">
        <w:trPr>
          <w:jc w:val="center"/>
        </w:trPr>
        <w:tc>
          <w:tcPr>
            <w:tcW w:w="3415" w:type="dxa"/>
          </w:tcPr>
          <w:p w14:paraId="690FB4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B4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B4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4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4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B4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B4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B459" w14:textId="77777777" w:rsidTr="00C70830">
        <w:trPr>
          <w:jc w:val="center"/>
        </w:trPr>
        <w:tc>
          <w:tcPr>
            <w:tcW w:w="3415" w:type="dxa"/>
          </w:tcPr>
          <w:p w14:paraId="690FB4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B4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B4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4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4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B4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4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B461" w14:textId="77777777" w:rsidTr="00C70830">
        <w:trPr>
          <w:jc w:val="center"/>
        </w:trPr>
        <w:tc>
          <w:tcPr>
            <w:tcW w:w="3415" w:type="dxa"/>
          </w:tcPr>
          <w:p w14:paraId="690FB4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B4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B4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4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4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4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B4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B469" w14:textId="77777777" w:rsidTr="00C70830">
        <w:trPr>
          <w:jc w:val="center"/>
        </w:trPr>
        <w:tc>
          <w:tcPr>
            <w:tcW w:w="3415" w:type="dxa"/>
          </w:tcPr>
          <w:p w14:paraId="690FB4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B4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B4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4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4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4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4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B471" w14:textId="77777777" w:rsidTr="00C70830">
        <w:trPr>
          <w:jc w:val="center"/>
        </w:trPr>
        <w:tc>
          <w:tcPr>
            <w:tcW w:w="3415" w:type="dxa"/>
          </w:tcPr>
          <w:p w14:paraId="690FB4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B4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4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4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4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4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B4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B479" w14:textId="77777777" w:rsidTr="00C70830">
        <w:trPr>
          <w:jc w:val="center"/>
        </w:trPr>
        <w:tc>
          <w:tcPr>
            <w:tcW w:w="3415" w:type="dxa"/>
          </w:tcPr>
          <w:p w14:paraId="690FB4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B4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4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4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4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B4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4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B481" w14:textId="77777777" w:rsidTr="00C70830">
        <w:trPr>
          <w:jc w:val="center"/>
        </w:trPr>
        <w:tc>
          <w:tcPr>
            <w:tcW w:w="3415" w:type="dxa"/>
          </w:tcPr>
          <w:p w14:paraId="690FB4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B4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4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4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4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4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B4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B489" w14:textId="77777777" w:rsidTr="00C70830">
        <w:trPr>
          <w:jc w:val="center"/>
        </w:trPr>
        <w:tc>
          <w:tcPr>
            <w:tcW w:w="3415" w:type="dxa"/>
          </w:tcPr>
          <w:p w14:paraId="690FB4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B4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4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4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4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4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B4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B491" w14:textId="77777777" w:rsidTr="00C70830">
        <w:trPr>
          <w:jc w:val="center"/>
        </w:trPr>
        <w:tc>
          <w:tcPr>
            <w:tcW w:w="3415" w:type="dxa"/>
          </w:tcPr>
          <w:p w14:paraId="690FB4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B4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4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4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4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4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B4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B499" w14:textId="77777777" w:rsidTr="00C70830">
        <w:trPr>
          <w:jc w:val="center"/>
        </w:trPr>
        <w:tc>
          <w:tcPr>
            <w:tcW w:w="3415" w:type="dxa"/>
          </w:tcPr>
          <w:p w14:paraId="690FB4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B4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4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4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4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4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4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B4A1" w14:textId="77777777" w:rsidTr="00C70830">
        <w:trPr>
          <w:jc w:val="center"/>
        </w:trPr>
        <w:tc>
          <w:tcPr>
            <w:tcW w:w="3415" w:type="dxa"/>
          </w:tcPr>
          <w:p w14:paraId="690FB4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B4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4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4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4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4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B4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B4A9" w14:textId="77777777" w:rsidTr="00C70830">
        <w:trPr>
          <w:jc w:val="center"/>
        </w:trPr>
        <w:tc>
          <w:tcPr>
            <w:tcW w:w="3415" w:type="dxa"/>
          </w:tcPr>
          <w:p w14:paraId="690FB4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B4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4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4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4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4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4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B4B1" w14:textId="77777777" w:rsidTr="00C70830">
        <w:trPr>
          <w:jc w:val="center"/>
        </w:trPr>
        <w:tc>
          <w:tcPr>
            <w:tcW w:w="3415" w:type="dxa"/>
          </w:tcPr>
          <w:p w14:paraId="690FB4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B4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4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4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4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4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B4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B4B9" w14:textId="77777777" w:rsidTr="00C70830">
        <w:trPr>
          <w:jc w:val="center"/>
        </w:trPr>
        <w:tc>
          <w:tcPr>
            <w:tcW w:w="3415" w:type="dxa"/>
          </w:tcPr>
          <w:p w14:paraId="690FB4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B4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4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4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4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4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4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B4C1" w14:textId="77777777" w:rsidTr="00C70830">
        <w:trPr>
          <w:jc w:val="center"/>
        </w:trPr>
        <w:tc>
          <w:tcPr>
            <w:tcW w:w="3415" w:type="dxa"/>
          </w:tcPr>
          <w:p w14:paraId="690FB4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B4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4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4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4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4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4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B4C9" w14:textId="77777777" w:rsidTr="00C70830">
        <w:trPr>
          <w:jc w:val="center"/>
        </w:trPr>
        <w:tc>
          <w:tcPr>
            <w:tcW w:w="3415" w:type="dxa"/>
          </w:tcPr>
          <w:p w14:paraId="690FB4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B4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4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4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4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4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B4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B4D1" w14:textId="77777777" w:rsidTr="00C70830">
        <w:trPr>
          <w:jc w:val="center"/>
        </w:trPr>
        <w:tc>
          <w:tcPr>
            <w:tcW w:w="3415" w:type="dxa"/>
          </w:tcPr>
          <w:p w14:paraId="690FB4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B4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4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4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4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4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4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B4D9" w14:textId="77777777" w:rsidTr="00C70830">
        <w:trPr>
          <w:jc w:val="center"/>
        </w:trPr>
        <w:tc>
          <w:tcPr>
            <w:tcW w:w="3415" w:type="dxa"/>
          </w:tcPr>
          <w:p w14:paraId="690FB4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B4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4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4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4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4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4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B4E1" w14:textId="77777777" w:rsidTr="00C70830">
        <w:trPr>
          <w:jc w:val="center"/>
        </w:trPr>
        <w:tc>
          <w:tcPr>
            <w:tcW w:w="3415" w:type="dxa"/>
          </w:tcPr>
          <w:p w14:paraId="690FB4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B4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4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4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4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4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4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B4E9" w14:textId="77777777" w:rsidTr="00C70830">
        <w:trPr>
          <w:jc w:val="center"/>
        </w:trPr>
        <w:tc>
          <w:tcPr>
            <w:tcW w:w="3415" w:type="dxa"/>
          </w:tcPr>
          <w:p w14:paraId="690FB4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B4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4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4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4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4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4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B4F1" w14:textId="77777777" w:rsidTr="00C70830">
        <w:trPr>
          <w:jc w:val="center"/>
        </w:trPr>
        <w:tc>
          <w:tcPr>
            <w:tcW w:w="3415" w:type="dxa"/>
          </w:tcPr>
          <w:p w14:paraId="690FB4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B4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4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4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4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4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4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4F9" w14:textId="77777777" w:rsidTr="00C70830">
        <w:trPr>
          <w:jc w:val="center"/>
        </w:trPr>
        <w:tc>
          <w:tcPr>
            <w:tcW w:w="3415" w:type="dxa"/>
          </w:tcPr>
          <w:p w14:paraId="690FB4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B4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4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4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4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4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4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501" w14:textId="77777777" w:rsidTr="00C70830">
        <w:trPr>
          <w:jc w:val="center"/>
        </w:trPr>
        <w:tc>
          <w:tcPr>
            <w:tcW w:w="3415" w:type="dxa"/>
          </w:tcPr>
          <w:p w14:paraId="690FB4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B4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4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4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4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4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5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B509" w14:textId="77777777" w:rsidTr="00C70830">
        <w:trPr>
          <w:jc w:val="center"/>
        </w:trPr>
        <w:tc>
          <w:tcPr>
            <w:tcW w:w="3415" w:type="dxa"/>
          </w:tcPr>
          <w:p w14:paraId="690FB5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B5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5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5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5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5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511" w14:textId="77777777" w:rsidTr="00C70830">
        <w:trPr>
          <w:jc w:val="center"/>
        </w:trPr>
        <w:tc>
          <w:tcPr>
            <w:tcW w:w="3415" w:type="dxa"/>
          </w:tcPr>
          <w:p w14:paraId="690FB5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B5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5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5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5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5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519" w14:textId="77777777" w:rsidTr="00C70830">
        <w:trPr>
          <w:jc w:val="center"/>
        </w:trPr>
        <w:tc>
          <w:tcPr>
            <w:tcW w:w="3415" w:type="dxa"/>
          </w:tcPr>
          <w:p w14:paraId="690FB5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B5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5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5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5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5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521" w14:textId="77777777" w:rsidTr="00C70830">
        <w:trPr>
          <w:jc w:val="center"/>
        </w:trPr>
        <w:tc>
          <w:tcPr>
            <w:tcW w:w="3415" w:type="dxa"/>
          </w:tcPr>
          <w:p w14:paraId="690FB5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B5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5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5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5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5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529" w14:textId="77777777" w:rsidTr="00C70830">
        <w:trPr>
          <w:jc w:val="center"/>
        </w:trPr>
        <w:tc>
          <w:tcPr>
            <w:tcW w:w="3415" w:type="dxa"/>
          </w:tcPr>
          <w:p w14:paraId="690FB5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B5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5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5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5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5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531" w14:textId="77777777" w:rsidTr="00C70830">
        <w:trPr>
          <w:jc w:val="center"/>
        </w:trPr>
        <w:tc>
          <w:tcPr>
            <w:tcW w:w="3415" w:type="dxa"/>
          </w:tcPr>
          <w:p w14:paraId="690FB5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B5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5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5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5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5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539" w14:textId="77777777" w:rsidTr="00C70830">
        <w:trPr>
          <w:jc w:val="center"/>
        </w:trPr>
        <w:tc>
          <w:tcPr>
            <w:tcW w:w="3415" w:type="dxa"/>
          </w:tcPr>
          <w:p w14:paraId="690FB5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B5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5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5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5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5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5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B53A" w14:textId="77777777" w:rsidR="00C17290" w:rsidRPr="0050237D" w:rsidRDefault="00C17290" w:rsidP="00C17290">
      <w:pPr>
        <w:spacing w:after="0"/>
        <w:rPr>
          <w:rFonts w:ascii="Garamond" w:hAnsi="Garamond" w:cs="Times New Roman"/>
          <w:sz w:val="24"/>
          <w:szCs w:val="24"/>
        </w:rPr>
      </w:pPr>
    </w:p>
    <w:p w14:paraId="690FB53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B53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00"/>
        <w:gridCol w:w="810"/>
        <w:gridCol w:w="810"/>
        <w:gridCol w:w="900"/>
      </w:tblGrid>
      <w:tr w:rsidR="00C17290" w:rsidRPr="0050237D" w14:paraId="690FB53E" w14:textId="77777777" w:rsidTr="00C70830">
        <w:trPr>
          <w:trHeight w:val="20"/>
          <w:jc w:val="center"/>
        </w:trPr>
        <w:tc>
          <w:tcPr>
            <w:tcW w:w="8725" w:type="dxa"/>
            <w:gridSpan w:val="7"/>
            <w:vAlign w:val="center"/>
          </w:tcPr>
          <w:p w14:paraId="690FB53D" w14:textId="0E19EBCA"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Pr="0050237D">
              <w:rPr>
                <w:rFonts w:ascii="Garamond" w:hAnsi="Garamond" w:cs="Times New Roman"/>
                <w:b/>
                <w:sz w:val="20"/>
                <w:szCs w:val="20"/>
                <w:lang w:val="sq-AL"/>
              </w:rPr>
              <w:t>100,000</w:t>
            </w:r>
          </w:p>
        </w:tc>
      </w:tr>
      <w:tr w:rsidR="00C17290" w:rsidRPr="0050237D" w14:paraId="690FB541" w14:textId="77777777" w:rsidTr="00C70830">
        <w:trPr>
          <w:trHeight w:val="20"/>
          <w:jc w:val="center"/>
        </w:trPr>
        <w:tc>
          <w:tcPr>
            <w:tcW w:w="3415" w:type="dxa"/>
            <w:vMerge w:val="restart"/>
            <w:vAlign w:val="center"/>
          </w:tcPr>
          <w:p w14:paraId="690FB53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B540"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B549" w14:textId="77777777" w:rsidTr="00C70830">
        <w:trPr>
          <w:trHeight w:val="20"/>
          <w:jc w:val="center"/>
        </w:trPr>
        <w:tc>
          <w:tcPr>
            <w:tcW w:w="3415" w:type="dxa"/>
            <w:vMerge/>
          </w:tcPr>
          <w:p w14:paraId="690FB54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B54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B54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B54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B54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B54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B54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B551" w14:textId="77777777" w:rsidTr="00C70830">
        <w:trPr>
          <w:trHeight w:val="20"/>
          <w:jc w:val="center"/>
        </w:trPr>
        <w:tc>
          <w:tcPr>
            <w:tcW w:w="3415" w:type="dxa"/>
          </w:tcPr>
          <w:p w14:paraId="690FB5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B5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161</w:t>
            </w:r>
          </w:p>
        </w:tc>
        <w:tc>
          <w:tcPr>
            <w:tcW w:w="990" w:type="dxa"/>
            <w:shd w:val="clear" w:color="auto" w:fill="FFFFFF" w:themeFill="background1"/>
          </w:tcPr>
          <w:p w14:paraId="690FB5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189</w:t>
            </w:r>
          </w:p>
        </w:tc>
        <w:tc>
          <w:tcPr>
            <w:tcW w:w="900" w:type="dxa"/>
            <w:shd w:val="clear" w:color="auto" w:fill="FFFFFF" w:themeFill="background1"/>
          </w:tcPr>
          <w:p w14:paraId="690FB5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229</w:t>
            </w:r>
          </w:p>
        </w:tc>
        <w:tc>
          <w:tcPr>
            <w:tcW w:w="810" w:type="dxa"/>
            <w:shd w:val="clear" w:color="auto" w:fill="FFFFFF" w:themeFill="background1"/>
          </w:tcPr>
          <w:p w14:paraId="690FB5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298</w:t>
            </w:r>
          </w:p>
        </w:tc>
        <w:tc>
          <w:tcPr>
            <w:tcW w:w="810" w:type="dxa"/>
            <w:shd w:val="clear" w:color="auto" w:fill="FFFFFF" w:themeFill="background1"/>
          </w:tcPr>
          <w:p w14:paraId="690FB5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458</w:t>
            </w:r>
          </w:p>
        </w:tc>
        <w:tc>
          <w:tcPr>
            <w:tcW w:w="900" w:type="dxa"/>
            <w:shd w:val="clear" w:color="auto" w:fill="FFFFFF" w:themeFill="background1"/>
          </w:tcPr>
          <w:p w14:paraId="690FB5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685</w:t>
            </w:r>
          </w:p>
        </w:tc>
      </w:tr>
      <w:tr w:rsidR="00C17290" w:rsidRPr="0050237D" w14:paraId="690FB559" w14:textId="77777777" w:rsidTr="00C70830">
        <w:trPr>
          <w:trHeight w:val="20"/>
          <w:jc w:val="center"/>
        </w:trPr>
        <w:tc>
          <w:tcPr>
            <w:tcW w:w="3415" w:type="dxa"/>
          </w:tcPr>
          <w:p w14:paraId="690FB5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B5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80</w:t>
            </w:r>
          </w:p>
        </w:tc>
        <w:tc>
          <w:tcPr>
            <w:tcW w:w="990" w:type="dxa"/>
            <w:shd w:val="clear" w:color="auto" w:fill="FFFFFF" w:themeFill="background1"/>
          </w:tcPr>
          <w:p w14:paraId="690FB5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94</w:t>
            </w:r>
          </w:p>
        </w:tc>
        <w:tc>
          <w:tcPr>
            <w:tcW w:w="900" w:type="dxa"/>
            <w:shd w:val="clear" w:color="auto" w:fill="FFFFFF" w:themeFill="background1"/>
          </w:tcPr>
          <w:p w14:paraId="690FB5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114</w:t>
            </w:r>
          </w:p>
        </w:tc>
        <w:tc>
          <w:tcPr>
            <w:tcW w:w="810" w:type="dxa"/>
            <w:shd w:val="clear" w:color="auto" w:fill="FFFFFF" w:themeFill="background1"/>
          </w:tcPr>
          <w:p w14:paraId="690FB5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149</w:t>
            </w:r>
          </w:p>
        </w:tc>
        <w:tc>
          <w:tcPr>
            <w:tcW w:w="810" w:type="dxa"/>
            <w:shd w:val="clear" w:color="auto" w:fill="FFFFFF" w:themeFill="background1"/>
          </w:tcPr>
          <w:p w14:paraId="690FB5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228</w:t>
            </w:r>
          </w:p>
        </w:tc>
        <w:tc>
          <w:tcPr>
            <w:tcW w:w="900" w:type="dxa"/>
            <w:shd w:val="clear" w:color="auto" w:fill="FFFFFF" w:themeFill="background1"/>
          </w:tcPr>
          <w:p w14:paraId="690FB5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342</w:t>
            </w:r>
          </w:p>
        </w:tc>
      </w:tr>
      <w:tr w:rsidR="00C17290" w:rsidRPr="0050237D" w14:paraId="690FB561" w14:textId="77777777" w:rsidTr="00C70830">
        <w:trPr>
          <w:trHeight w:val="20"/>
          <w:jc w:val="center"/>
        </w:trPr>
        <w:tc>
          <w:tcPr>
            <w:tcW w:w="3415" w:type="dxa"/>
          </w:tcPr>
          <w:p w14:paraId="690FB5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B5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53</w:t>
            </w:r>
          </w:p>
        </w:tc>
        <w:tc>
          <w:tcPr>
            <w:tcW w:w="990" w:type="dxa"/>
            <w:shd w:val="clear" w:color="auto" w:fill="FFFFFF" w:themeFill="background1"/>
          </w:tcPr>
          <w:p w14:paraId="690FB5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63</w:t>
            </w:r>
          </w:p>
        </w:tc>
        <w:tc>
          <w:tcPr>
            <w:tcW w:w="900" w:type="dxa"/>
            <w:shd w:val="clear" w:color="auto" w:fill="FFFFFF" w:themeFill="background1"/>
          </w:tcPr>
          <w:p w14:paraId="690FB5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76</w:t>
            </w:r>
          </w:p>
        </w:tc>
        <w:tc>
          <w:tcPr>
            <w:tcW w:w="810" w:type="dxa"/>
            <w:shd w:val="clear" w:color="auto" w:fill="FFFFFF" w:themeFill="background1"/>
          </w:tcPr>
          <w:p w14:paraId="690FB5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99</w:t>
            </w:r>
          </w:p>
        </w:tc>
        <w:tc>
          <w:tcPr>
            <w:tcW w:w="810" w:type="dxa"/>
            <w:shd w:val="clear" w:color="auto" w:fill="FFFFFF" w:themeFill="background1"/>
          </w:tcPr>
          <w:p w14:paraId="690FB5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152</w:t>
            </w:r>
          </w:p>
        </w:tc>
        <w:tc>
          <w:tcPr>
            <w:tcW w:w="900" w:type="dxa"/>
            <w:shd w:val="clear" w:color="auto" w:fill="FFFFFF" w:themeFill="background1"/>
          </w:tcPr>
          <w:p w14:paraId="690FB5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227</w:t>
            </w:r>
          </w:p>
        </w:tc>
      </w:tr>
      <w:tr w:rsidR="00C17290" w:rsidRPr="0050237D" w14:paraId="690FB569" w14:textId="77777777" w:rsidTr="00C70830">
        <w:trPr>
          <w:trHeight w:val="20"/>
          <w:jc w:val="center"/>
        </w:trPr>
        <w:tc>
          <w:tcPr>
            <w:tcW w:w="3415" w:type="dxa"/>
          </w:tcPr>
          <w:p w14:paraId="690FB5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B5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90" w:type="dxa"/>
            <w:shd w:val="clear" w:color="auto" w:fill="FFFFFF" w:themeFill="background1"/>
          </w:tcPr>
          <w:p w14:paraId="690FB5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47</w:t>
            </w:r>
          </w:p>
        </w:tc>
        <w:tc>
          <w:tcPr>
            <w:tcW w:w="900" w:type="dxa"/>
            <w:shd w:val="clear" w:color="auto" w:fill="FFFFFF" w:themeFill="background1"/>
          </w:tcPr>
          <w:p w14:paraId="690FB5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57</w:t>
            </w:r>
          </w:p>
        </w:tc>
        <w:tc>
          <w:tcPr>
            <w:tcW w:w="810" w:type="dxa"/>
            <w:shd w:val="clear" w:color="auto" w:fill="FFFFFF" w:themeFill="background1"/>
          </w:tcPr>
          <w:p w14:paraId="690FB5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c>
          <w:tcPr>
            <w:tcW w:w="810" w:type="dxa"/>
            <w:shd w:val="clear" w:color="auto" w:fill="FFFFFF" w:themeFill="background1"/>
          </w:tcPr>
          <w:p w14:paraId="690FB5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113</w:t>
            </w:r>
          </w:p>
        </w:tc>
        <w:tc>
          <w:tcPr>
            <w:tcW w:w="900" w:type="dxa"/>
            <w:shd w:val="clear" w:color="auto" w:fill="FFFFFF" w:themeFill="background1"/>
          </w:tcPr>
          <w:p w14:paraId="690FB5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170</w:t>
            </w:r>
          </w:p>
        </w:tc>
      </w:tr>
      <w:tr w:rsidR="00C17290" w:rsidRPr="0050237D" w14:paraId="690FB571" w14:textId="77777777" w:rsidTr="00C70830">
        <w:trPr>
          <w:trHeight w:val="20"/>
          <w:jc w:val="center"/>
        </w:trPr>
        <w:tc>
          <w:tcPr>
            <w:tcW w:w="3415" w:type="dxa"/>
          </w:tcPr>
          <w:p w14:paraId="690FB5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B5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990" w:type="dxa"/>
            <w:shd w:val="clear" w:color="auto" w:fill="FFFFFF" w:themeFill="background1"/>
          </w:tcPr>
          <w:p w14:paraId="690FB5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5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45</w:t>
            </w:r>
          </w:p>
        </w:tc>
        <w:tc>
          <w:tcPr>
            <w:tcW w:w="810" w:type="dxa"/>
            <w:shd w:val="clear" w:color="auto" w:fill="FFFFFF" w:themeFill="background1"/>
          </w:tcPr>
          <w:p w14:paraId="690FB5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59</w:t>
            </w:r>
          </w:p>
        </w:tc>
        <w:tc>
          <w:tcPr>
            <w:tcW w:w="810" w:type="dxa"/>
            <w:shd w:val="clear" w:color="auto" w:fill="FFFFFF" w:themeFill="background1"/>
          </w:tcPr>
          <w:p w14:paraId="690FB5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90</w:t>
            </w:r>
          </w:p>
        </w:tc>
        <w:tc>
          <w:tcPr>
            <w:tcW w:w="900" w:type="dxa"/>
            <w:shd w:val="clear" w:color="auto" w:fill="FFFFFF" w:themeFill="background1"/>
          </w:tcPr>
          <w:p w14:paraId="690FB5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135</w:t>
            </w:r>
          </w:p>
        </w:tc>
      </w:tr>
      <w:tr w:rsidR="00C17290" w:rsidRPr="0050237D" w14:paraId="690FB579" w14:textId="77777777" w:rsidTr="00C70830">
        <w:trPr>
          <w:trHeight w:val="20"/>
          <w:jc w:val="center"/>
        </w:trPr>
        <w:tc>
          <w:tcPr>
            <w:tcW w:w="3415" w:type="dxa"/>
          </w:tcPr>
          <w:p w14:paraId="690FB5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B5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90" w:type="dxa"/>
            <w:shd w:val="clear" w:color="auto" w:fill="FFFFFF" w:themeFill="background1"/>
          </w:tcPr>
          <w:p w14:paraId="690FB5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5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c>
          <w:tcPr>
            <w:tcW w:w="810" w:type="dxa"/>
            <w:shd w:val="clear" w:color="auto" w:fill="FFFFFF" w:themeFill="background1"/>
          </w:tcPr>
          <w:p w14:paraId="690FB5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810" w:type="dxa"/>
            <w:shd w:val="clear" w:color="auto" w:fill="FFFFFF" w:themeFill="background1"/>
          </w:tcPr>
          <w:p w14:paraId="690FB5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75</w:t>
            </w:r>
          </w:p>
        </w:tc>
        <w:tc>
          <w:tcPr>
            <w:tcW w:w="900" w:type="dxa"/>
            <w:shd w:val="clear" w:color="auto" w:fill="FFFFFF" w:themeFill="background1"/>
          </w:tcPr>
          <w:p w14:paraId="690FB5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112</w:t>
            </w:r>
          </w:p>
        </w:tc>
      </w:tr>
      <w:tr w:rsidR="00C17290" w:rsidRPr="0050237D" w14:paraId="690FB581" w14:textId="77777777" w:rsidTr="00C70830">
        <w:trPr>
          <w:trHeight w:val="20"/>
          <w:jc w:val="center"/>
        </w:trPr>
        <w:tc>
          <w:tcPr>
            <w:tcW w:w="3415" w:type="dxa"/>
          </w:tcPr>
          <w:p w14:paraId="690FB5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B5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90" w:type="dxa"/>
            <w:shd w:val="clear" w:color="auto" w:fill="FFFFFF" w:themeFill="background1"/>
          </w:tcPr>
          <w:p w14:paraId="690FB5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5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5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42</w:t>
            </w:r>
          </w:p>
        </w:tc>
        <w:tc>
          <w:tcPr>
            <w:tcW w:w="810" w:type="dxa"/>
            <w:shd w:val="clear" w:color="auto" w:fill="FFFFFF" w:themeFill="background1"/>
          </w:tcPr>
          <w:p w14:paraId="690FB5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64</w:t>
            </w:r>
          </w:p>
        </w:tc>
        <w:tc>
          <w:tcPr>
            <w:tcW w:w="900" w:type="dxa"/>
            <w:shd w:val="clear" w:color="auto" w:fill="FFFFFF" w:themeFill="background1"/>
          </w:tcPr>
          <w:p w14:paraId="690FB5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96</w:t>
            </w:r>
          </w:p>
        </w:tc>
      </w:tr>
      <w:tr w:rsidR="00C17290" w:rsidRPr="0050237D" w14:paraId="690FB589" w14:textId="77777777" w:rsidTr="00C70830">
        <w:trPr>
          <w:trHeight w:val="20"/>
          <w:jc w:val="center"/>
        </w:trPr>
        <w:tc>
          <w:tcPr>
            <w:tcW w:w="3415" w:type="dxa"/>
          </w:tcPr>
          <w:p w14:paraId="690FB5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B5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90" w:type="dxa"/>
            <w:shd w:val="clear" w:color="auto" w:fill="FFFFFF" w:themeFill="background1"/>
          </w:tcPr>
          <w:p w14:paraId="690FB5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c>
          <w:tcPr>
            <w:tcW w:w="900" w:type="dxa"/>
            <w:shd w:val="clear" w:color="auto" w:fill="FFFFFF" w:themeFill="background1"/>
          </w:tcPr>
          <w:p w14:paraId="690FB5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c>
          <w:tcPr>
            <w:tcW w:w="810" w:type="dxa"/>
            <w:shd w:val="clear" w:color="auto" w:fill="FFFFFF" w:themeFill="background1"/>
          </w:tcPr>
          <w:p w14:paraId="690FB5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36</w:t>
            </w:r>
          </w:p>
        </w:tc>
        <w:tc>
          <w:tcPr>
            <w:tcW w:w="810" w:type="dxa"/>
            <w:shd w:val="clear" w:color="auto" w:fill="FFFFFF" w:themeFill="background1"/>
          </w:tcPr>
          <w:p w14:paraId="690FB5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56</w:t>
            </w:r>
          </w:p>
        </w:tc>
        <w:tc>
          <w:tcPr>
            <w:tcW w:w="900" w:type="dxa"/>
            <w:shd w:val="clear" w:color="auto" w:fill="FFFFFF" w:themeFill="background1"/>
          </w:tcPr>
          <w:p w14:paraId="690FB5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83</w:t>
            </w:r>
          </w:p>
        </w:tc>
      </w:tr>
      <w:tr w:rsidR="00C17290" w:rsidRPr="0050237D" w14:paraId="690FB591" w14:textId="77777777" w:rsidTr="00C70830">
        <w:trPr>
          <w:trHeight w:val="20"/>
          <w:jc w:val="center"/>
        </w:trPr>
        <w:tc>
          <w:tcPr>
            <w:tcW w:w="3415" w:type="dxa"/>
          </w:tcPr>
          <w:p w14:paraId="690FB5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B58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90" w:type="dxa"/>
            <w:shd w:val="clear" w:color="auto" w:fill="FFFFFF" w:themeFill="background1"/>
          </w:tcPr>
          <w:p w14:paraId="690FB58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58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810" w:type="dxa"/>
            <w:shd w:val="clear" w:color="auto" w:fill="FFFFFF" w:themeFill="background1"/>
          </w:tcPr>
          <w:p w14:paraId="690FB58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c>
          <w:tcPr>
            <w:tcW w:w="810" w:type="dxa"/>
            <w:shd w:val="clear" w:color="auto" w:fill="FFFFFF" w:themeFill="background1"/>
          </w:tcPr>
          <w:p w14:paraId="690FB58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49</w:t>
            </w:r>
          </w:p>
        </w:tc>
        <w:tc>
          <w:tcPr>
            <w:tcW w:w="900" w:type="dxa"/>
            <w:shd w:val="clear" w:color="auto" w:fill="FFFFFF" w:themeFill="background1"/>
          </w:tcPr>
          <w:p w14:paraId="690FB59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74</w:t>
            </w:r>
          </w:p>
        </w:tc>
      </w:tr>
      <w:tr w:rsidR="00C17290" w:rsidRPr="0050237D" w14:paraId="690FB599" w14:textId="77777777" w:rsidTr="00C70830">
        <w:trPr>
          <w:trHeight w:val="20"/>
          <w:jc w:val="center"/>
        </w:trPr>
        <w:tc>
          <w:tcPr>
            <w:tcW w:w="3415" w:type="dxa"/>
          </w:tcPr>
          <w:p w14:paraId="690FB5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B59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90" w:type="dxa"/>
            <w:shd w:val="clear" w:color="auto" w:fill="FFFFFF" w:themeFill="background1"/>
          </w:tcPr>
          <w:p w14:paraId="690FB59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59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59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810" w:type="dxa"/>
            <w:shd w:val="clear" w:color="auto" w:fill="FFFFFF" w:themeFill="background1"/>
          </w:tcPr>
          <w:p w14:paraId="690FB59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44</w:t>
            </w:r>
          </w:p>
        </w:tc>
        <w:tc>
          <w:tcPr>
            <w:tcW w:w="900" w:type="dxa"/>
            <w:shd w:val="clear" w:color="auto" w:fill="FFFFFF" w:themeFill="background1"/>
          </w:tcPr>
          <w:p w14:paraId="690FB59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66</w:t>
            </w:r>
          </w:p>
        </w:tc>
      </w:tr>
      <w:tr w:rsidR="00C17290" w:rsidRPr="0050237D" w14:paraId="690FB5A1" w14:textId="77777777" w:rsidTr="00C70830">
        <w:trPr>
          <w:trHeight w:val="20"/>
          <w:jc w:val="center"/>
        </w:trPr>
        <w:tc>
          <w:tcPr>
            <w:tcW w:w="3415" w:type="dxa"/>
          </w:tcPr>
          <w:p w14:paraId="690FB5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B59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90" w:type="dxa"/>
            <w:shd w:val="clear" w:color="auto" w:fill="FFFFFF" w:themeFill="background1"/>
          </w:tcPr>
          <w:p w14:paraId="690FB59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59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59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c>
          <w:tcPr>
            <w:tcW w:w="810" w:type="dxa"/>
            <w:shd w:val="clear" w:color="auto" w:fill="FFFFFF" w:themeFill="background1"/>
          </w:tcPr>
          <w:p w14:paraId="690FB59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c>
          <w:tcPr>
            <w:tcW w:w="900" w:type="dxa"/>
            <w:shd w:val="clear" w:color="auto" w:fill="FFFFFF" w:themeFill="background1"/>
          </w:tcPr>
          <w:p w14:paraId="690FB5A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60</w:t>
            </w:r>
          </w:p>
        </w:tc>
      </w:tr>
      <w:tr w:rsidR="00C17290" w:rsidRPr="0050237D" w14:paraId="690FB5A9" w14:textId="77777777" w:rsidTr="00C70830">
        <w:trPr>
          <w:trHeight w:val="20"/>
          <w:jc w:val="center"/>
        </w:trPr>
        <w:tc>
          <w:tcPr>
            <w:tcW w:w="3415" w:type="dxa"/>
          </w:tcPr>
          <w:p w14:paraId="690FB5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12%</w:t>
            </w:r>
          </w:p>
        </w:tc>
        <w:tc>
          <w:tcPr>
            <w:tcW w:w="900" w:type="dxa"/>
            <w:shd w:val="clear" w:color="auto" w:fill="FFFFFF" w:themeFill="background1"/>
          </w:tcPr>
          <w:p w14:paraId="690FB5A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90" w:type="dxa"/>
            <w:shd w:val="clear" w:color="auto" w:fill="FFFFFF" w:themeFill="background1"/>
          </w:tcPr>
          <w:p w14:paraId="690FB5A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5A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5A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810" w:type="dxa"/>
            <w:shd w:val="clear" w:color="auto" w:fill="FFFFFF" w:themeFill="background1"/>
          </w:tcPr>
          <w:p w14:paraId="690FB5A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37</w:t>
            </w:r>
          </w:p>
        </w:tc>
        <w:tc>
          <w:tcPr>
            <w:tcW w:w="900" w:type="dxa"/>
            <w:shd w:val="clear" w:color="auto" w:fill="FFFFFF" w:themeFill="background1"/>
          </w:tcPr>
          <w:p w14:paraId="690FB5A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55</w:t>
            </w:r>
          </w:p>
        </w:tc>
      </w:tr>
      <w:tr w:rsidR="00C17290" w:rsidRPr="0050237D" w14:paraId="690FB5B1" w14:textId="77777777" w:rsidTr="00C70830">
        <w:trPr>
          <w:trHeight w:val="20"/>
          <w:jc w:val="center"/>
        </w:trPr>
        <w:tc>
          <w:tcPr>
            <w:tcW w:w="3415" w:type="dxa"/>
          </w:tcPr>
          <w:p w14:paraId="690FB5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B5A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90" w:type="dxa"/>
            <w:shd w:val="clear" w:color="auto" w:fill="FFFFFF" w:themeFill="background1"/>
          </w:tcPr>
          <w:p w14:paraId="690FB5A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5A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5A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810" w:type="dxa"/>
            <w:shd w:val="clear" w:color="auto" w:fill="FFFFFF" w:themeFill="background1"/>
          </w:tcPr>
          <w:p w14:paraId="690FB5A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34</w:t>
            </w:r>
          </w:p>
        </w:tc>
        <w:tc>
          <w:tcPr>
            <w:tcW w:w="900" w:type="dxa"/>
            <w:shd w:val="clear" w:color="auto" w:fill="FFFFFF" w:themeFill="background1"/>
          </w:tcPr>
          <w:p w14:paraId="690FB5B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50</w:t>
            </w:r>
          </w:p>
        </w:tc>
      </w:tr>
      <w:tr w:rsidR="00C17290" w:rsidRPr="0050237D" w14:paraId="690FB5B9" w14:textId="77777777" w:rsidTr="00C70830">
        <w:trPr>
          <w:trHeight w:val="20"/>
          <w:jc w:val="center"/>
        </w:trPr>
        <w:tc>
          <w:tcPr>
            <w:tcW w:w="3415" w:type="dxa"/>
          </w:tcPr>
          <w:p w14:paraId="690FB5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B5B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90" w:type="dxa"/>
            <w:shd w:val="clear" w:color="auto" w:fill="FFFFFF" w:themeFill="background1"/>
          </w:tcPr>
          <w:p w14:paraId="690FB5B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5B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5B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810" w:type="dxa"/>
            <w:shd w:val="clear" w:color="auto" w:fill="FFFFFF" w:themeFill="background1"/>
          </w:tcPr>
          <w:p w14:paraId="690FB5B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31</w:t>
            </w:r>
          </w:p>
        </w:tc>
        <w:tc>
          <w:tcPr>
            <w:tcW w:w="900" w:type="dxa"/>
            <w:shd w:val="clear" w:color="auto" w:fill="FFFFFF" w:themeFill="background1"/>
          </w:tcPr>
          <w:p w14:paraId="690FB5B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46</w:t>
            </w:r>
          </w:p>
        </w:tc>
      </w:tr>
      <w:tr w:rsidR="00C17290" w:rsidRPr="0050237D" w14:paraId="690FB5C1" w14:textId="77777777" w:rsidTr="00C70830">
        <w:trPr>
          <w:trHeight w:val="20"/>
          <w:jc w:val="center"/>
        </w:trPr>
        <w:tc>
          <w:tcPr>
            <w:tcW w:w="3415" w:type="dxa"/>
          </w:tcPr>
          <w:p w14:paraId="690FB5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B5B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5B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5B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5B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810" w:type="dxa"/>
            <w:shd w:val="clear" w:color="auto" w:fill="FFFFFF" w:themeFill="background1"/>
          </w:tcPr>
          <w:p w14:paraId="690FB5B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29</w:t>
            </w:r>
          </w:p>
        </w:tc>
        <w:tc>
          <w:tcPr>
            <w:tcW w:w="900" w:type="dxa"/>
            <w:shd w:val="clear" w:color="auto" w:fill="FFFFFF" w:themeFill="background1"/>
          </w:tcPr>
          <w:p w14:paraId="690FB5C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43</w:t>
            </w:r>
          </w:p>
        </w:tc>
      </w:tr>
      <w:tr w:rsidR="00C17290" w:rsidRPr="0050237D" w14:paraId="690FB5C9" w14:textId="77777777" w:rsidTr="00C70830">
        <w:trPr>
          <w:trHeight w:val="20"/>
          <w:jc w:val="center"/>
        </w:trPr>
        <w:tc>
          <w:tcPr>
            <w:tcW w:w="3415" w:type="dxa"/>
          </w:tcPr>
          <w:p w14:paraId="690FB5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B5C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90" w:type="dxa"/>
            <w:shd w:val="clear" w:color="auto" w:fill="FFFFFF" w:themeFill="background1"/>
          </w:tcPr>
          <w:p w14:paraId="690FB5C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5C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5C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810" w:type="dxa"/>
            <w:shd w:val="clear" w:color="auto" w:fill="FFFFFF" w:themeFill="background1"/>
          </w:tcPr>
          <w:p w14:paraId="690FB5C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c>
          <w:tcPr>
            <w:tcW w:w="900" w:type="dxa"/>
            <w:shd w:val="clear" w:color="auto" w:fill="FFFFFF" w:themeFill="background1"/>
          </w:tcPr>
          <w:p w14:paraId="690FB5C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40</w:t>
            </w:r>
          </w:p>
        </w:tc>
      </w:tr>
      <w:tr w:rsidR="00C17290" w:rsidRPr="0050237D" w14:paraId="690FB5D1" w14:textId="77777777" w:rsidTr="00C70830">
        <w:trPr>
          <w:trHeight w:val="20"/>
          <w:jc w:val="center"/>
        </w:trPr>
        <w:tc>
          <w:tcPr>
            <w:tcW w:w="3415" w:type="dxa"/>
          </w:tcPr>
          <w:p w14:paraId="690FB5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B5C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5C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5C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5C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810" w:type="dxa"/>
            <w:shd w:val="clear" w:color="auto" w:fill="FFFFFF" w:themeFill="background1"/>
          </w:tcPr>
          <w:p w14:paraId="690FB5C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c>
          <w:tcPr>
            <w:tcW w:w="900" w:type="dxa"/>
            <w:shd w:val="clear" w:color="auto" w:fill="FFFFFF" w:themeFill="background1"/>
          </w:tcPr>
          <w:p w14:paraId="690FB5D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38</w:t>
            </w:r>
          </w:p>
        </w:tc>
      </w:tr>
      <w:tr w:rsidR="00C17290" w:rsidRPr="0050237D" w14:paraId="690FB5D9" w14:textId="77777777" w:rsidTr="00C70830">
        <w:trPr>
          <w:trHeight w:val="20"/>
          <w:jc w:val="center"/>
        </w:trPr>
        <w:tc>
          <w:tcPr>
            <w:tcW w:w="3415" w:type="dxa"/>
          </w:tcPr>
          <w:p w14:paraId="690FB5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B5D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90" w:type="dxa"/>
            <w:shd w:val="clear" w:color="auto" w:fill="FFFFFF" w:themeFill="background1"/>
          </w:tcPr>
          <w:p w14:paraId="690FB5D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5D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5D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810" w:type="dxa"/>
            <w:shd w:val="clear" w:color="auto" w:fill="FFFFFF" w:themeFill="background1"/>
          </w:tcPr>
          <w:p w14:paraId="690FB5D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c>
          <w:tcPr>
            <w:tcW w:w="900" w:type="dxa"/>
            <w:shd w:val="clear" w:color="auto" w:fill="FFFFFF" w:themeFill="background1"/>
          </w:tcPr>
          <w:p w14:paraId="690FB5D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35</w:t>
            </w:r>
          </w:p>
        </w:tc>
      </w:tr>
      <w:tr w:rsidR="00C17290" w:rsidRPr="0050237D" w14:paraId="690FB5E1" w14:textId="77777777" w:rsidTr="00C70830">
        <w:trPr>
          <w:trHeight w:val="20"/>
          <w:jc w:val="center"/>
        </w:trPr>
        <w:tc>
          <w:tcPr>
            <w:tcW w:w="3415" w:type="dxa"/>
          </w:tcPr>
          <w:p w14:paraId="690FB5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B5D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5D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5D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5D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810" w:type="dxa"/>
            <w:shd w:val="clear" w:color="auto" w:fill="FFFFFF" w:themeFill="background1"/>
          </w:tcPr>
          <w:p w14:paraId="690FB5D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c>
          <w:tcPr>
            <w:tcW w:w="900" w:type="dxa"/>
            <w:shd w:val="clear" w:color="auto" w:fill="FFFFFF" w:themeFill="background1"/>
          </w:tcPr>
          <w:p w14:paraId="690FB5E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33</w:t>
            </w:r>
          </w:p>
        </w:tc>
      </w:tr>
      <w:tr w:rsidR="00C17290" w:rsidRPr="0050237D" w14:paraId="690FB5E9" w14:textId="77777777" w:rsidTr="00C70830">
        <w:trPr>
          <w:trHeight w:val="20"/>
          <w:jc w:val="center"/>
        </w:trPr>
        <w:tc>
          <w:tcPr>
            <w:tcW w:w="3415" w:type="dxa"/>
          </w:tcPr>
          <w:p w14:paraId="690FB5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B5E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90" w:type="dxa"/>
            <w:shd w:val="clear" w:color="auto" w:fill="FFFFFF" w:themeFill="background1"/>
          </w:tcPr>
          <w:p w14:paraId="690FB5E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5E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5E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810" w:type="dxa"/>
            <w:shd w:val="clear" w:color="auto" w:fill="FFFFFF" w:themeFill="background1"/>
          </w:tcPr>
          <w:p w14:paraId="690FB5E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c>
          <w:tcPr>
            <w:tcW w:w="900" w:type="dxa"/>
            <w:shd w:val="clear" w:color="auto" w:fill="FFFFFF" w:themeFill="background1"/>
          </w:tcPr>
          <w:p w14:paraId="690FB5E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32</w:t>
            </w:r>
          </w:p>
        </w:tc>
      </w:tr>
      <w:tr w:rsidR="00C17290" w:rsidRPr="0050237D" w14:paraId="690FB5F1" w14:textId="77777777" w:rsidTr="00C70830">
        <w:trPr>
          <w:trHeight w:val="20"/>
          <w:jc w:val="center"/>
        </w:trPr>
        <w:tc>
          <w:tcPr>
            <w:tcW w:w="3415" w:type="dxa"/>
          </w:tcPr>
          <w:p w14:paraId="690FB5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B5E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5E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900" w:type="dxa"/>
            <w:shd w:val="clear" w:color="auto" w:fill="FFFFFF" w:themeFill="background1"/>
          </w:tcPr>
          <w:p w14:paraId="690FB5E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5E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5E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c>
          <w:tcPr>
            <w:tcW w:w="900" w:type="dxa"/>
            <w:shd w:val="clear" w:color="auto" w:fill="FFFFFF" w:themeFill="background1"/>
          </w:tcPr>
          <w:p w14:paraId="690FB5F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30</w:t>
            </w:r>
          </w:p>
        </w:tc>
      </w:tr>
      <w:tr w:rsidR="00C17290" w:rsidRPr="0050237D" w14:paraId="690FB5F9" w14:textId="77777777" w:rsidTr="00C70830">
        <w:trPr>
          <w:trHeight w:val="20"/>
          <w:jc w:val="center"/>
        </w:trPr>
        <w:tc>
          <w:tcPr>
            <w:tcW w:w="3415" w:type="dxa"/>
          </w:tcPr>
          <w:p w14:paraId="690FB5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B5F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5F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5F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5F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810" w:type="dxa"/>
            <w:shd w:val="clear" w:color="auto" w:fill="FFFFFF" w:themeFill="background1"/>
          </w:tcPr>
          <w:p w14:paraId="690FB5F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c>
          <w:tcPr>
            <w:tcW w:w="900" w:type="dxa"/>
            <w:shd w:val="clear" w:color="auto" w:fill="FFFFFF" w:themeFill="background1"/>
          </w:tcPr>
          <w:p w14:paraId="690FB5F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28</w:t>
            </w:r>
          </w:p>
        </w:tc>
      </w:tr>
      <w:tr w:rsidR="00C17290" w:rsidRPr="0050237D" w14:paraId="690FB601" w14:textId="77777777" w:rsidTr="00C70830">
        <w:trPr>
          <w:trHeight w:val="20"/>
          <w:jc w:val="center"/>
        </w:trPr>
        <w:tc>
          <w:tcPr>
            <w:tcW w:w="3415" w:type="dxa"/>
          </w:tcPr>
          <w:p w14:paraId="690FB5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B5F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90" w:type="dxa"/>
            <w:shd w:val="clear" w:color="auto" w:fill="FFFFFF" w:themeFill="background1"/>
          </w:tcPr>
          <w:p w14:paraId="690FB5F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900" w:type="dxa"/>
            <w:shd w:val="clear" w:color="auto" w:fill="FFFFFF" w:themeFill="background1"/>
          </w:tcPr>
          <w:p w14:paraId="690FB5F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5F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810" w:type="dxa"/>
            <w:shd w:val="clear" w:color="auto" w:fill="FFFFFF" w:themeFill="background1"/>
          </w:tcPr>
          <w:p w14:paraId="690FB5F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c>
          <w:tcPr>
            <w:tcW w:w="900" w:type="dxa"/>
            <w:shd w:val="clear" w:color="auto" w:fill="FFFFFF" w:themeFill="background1"/>
          </w:tcPr>
          <w:p w14:paraId="690FB60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27</w:t>
            </w:r>
          </w:p>
        </w:tc>
      </w:tr>
      <w:tr w:rsidR="00C17290" w:rsidRPr="0050237D" w14:paraId="690FB609" w14:textId="77777777" w:rsidTr="00C70830">
        <w:trPr>
          <w:trHeight w:val="20"/>
          <w:jc w:val="center"/>
        </w:trPr>
        <w:tc>
          <w:tcPr>
            <w:tcW w:w="3415" w:type="dxa"/>
          </w:tcPr>
          <w:p w14:paraId="690FB6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24%</w:t>
            </w:r>
          </w:p>
        </w:tc>
        <w:tc>
          <w:tcPr>
            <w:tcW w:w="900" w:type="dxa"/>
            <w:shd w:val="clear" w:color="auto" w:fill="FFFFFF" w:themeFill="background1"/>
          </w:tcPr>
          <w:p w14:paraId="690FB60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60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60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60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60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60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26</w:t>
            </w:r>
          </w:p>
        </w:tc>
      </w:tr>
      <w:tr w:rsidR="00C17290" w:rsidRPr="0050237D" w14:paraId="690FB611" w14:textId="77777777" w:rsidTr="00C70830">
        <w:trPr>
          <w:trHeight w:val="20"/>
          <w:jc w:val="center"/>
        </w:trPr>
        <w:tc>
          <w:tcPr>
            <w:tcW w:w="3415" w:type="dxa"/>
          </w:tcPr>
          <w:p w14:paraId="690FB6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B60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60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60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60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60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c>
          <w:tcPr>
            <w:tcW w:w="900" w:type="dxa"/>
            <w:shd w:val="clear" w:color="auto" w:fill="FFFFFF" w:themeFill="background1"/>
          </w:tcPr>
          <w:p w14:paraId="690FB61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25</w:t>
            </w:r>
          </w:p>
        </w:tc>
      </w:tr>
      <w:tr w:rsidR="00C17290" w:rsidRPr="0050237D" w14:paraId="690FB619" w14:textId="77777777" w:rsidTr="00C70830">
        <w:trPr>
          <w:trHeight w:val="20"/>
          <w:jc w:val="center"/>
        </w:trPr>
        <w:tc>
          <w:tcPr>
            <w:tcW w:w="3415" w:type="dxa"/>
          </w:tcPr>
          <w:p w14:paraId="690FB6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B61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61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61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1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810" w:type="dxa"/>
            <w:shd w:val="clear" w:color="auto" w:fill="FFFFFF" w:themeFill="background1"/>
          </w:tcPr>
          <w:p w14:paraId="690FB61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c>
          <w:tcPr>
            <w:tcW w:w="900" w:type="dxa"/>
            <w:shd w:val="clear" w:color="auto" w:fill="FFFFFF" w:themeFill="background1"/>
          </w:tcPr>
          <w:p w14:paraId="690FB61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24</w:t>
            </w:r>
          </w:p>
        </w:tc>
      </w:tr>
      <w:tr w:rsidR="00C17290" w:rsidRPr="0050237D" w14:paraId="690FB621" w14:textId="77777777" w:rsidTr="00C70830">
        <w:trPr>
          <w:trHeight w:val="20"/>
          <w:jc w:val="center"/>
        </w:trPr>
        <w:tc>
          <w:tcPr>
            <w:tcW w:w="3415" w:type="dxa"/>
          </w:tcPr>
          <w:p w14:paraId="690FB6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B61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90" w:type="dxa"/>
            <w:shd w:val="clear" w:color="auto" w:fill="FFFFFF" w:themeFill="background1"/>
          </w:tcPr>
          <w:p w14:paraId="690FB61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900" w:type="dxa"/>
            <w:shd w:val="clear" w:color="auto" w:fill="FFFFFF" w:themeFill="background1"/>
          </w:tcPr>
          <w:p w14:paraId="690FB61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1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61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62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23</w:t>
            </w:r>
          </w:p>
        </w:tc>
      </w:tr>
      <w:tr w:rsidR="00C17290" w:rsidRPr="0050237D" w14:paraId="690FB629" w14:textId="77777777" w:rsidTr="00C70830">
        <w:trPr>
          <w:trHeight w:val="20"/>
          <w:jc w:val="center"/>
        </w:trPr>
        <w:tc>
          <w:tcPr>
            <w:tcW w:w="3415" w:type="dxa"/>
          </w:tcPr>
          <w:p w14:paraId="690FB6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B62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62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62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2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810" w:type="dxa"/>
            <w:shd w:val="clear" w:color="auto" w:fill="FFFFFF" w:themeFill="background1"/>
          </w:tcPr>
          <w:p w14:paraId="690FB62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c>
          <w:tcPr>
            <w:tcW w:w="900" w:type="dxa"/>
            <w:shd w:val="clear" w:color="auto" w:fill="FFFFFF" w:themeFill="background1"/>
          </w:tcPr>
          <w:p w14:paraId="690FB62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22</w:t>
            </w:r>
          </w:p>
        </w:tc>
      </w:tr>
      <w:tr w:rsidR="00C17290" w:rsidRPr="0050237D" w14:paraId="690FB631" w14:textId="77777777" w:rsidTr="00C70830">
        <w:trPr>
          <w:trHeight w:val="20"/>
          <w:jc w:val="center"/>
        </w:trPr>
        <w:tc>
          <w:tcPr>
            <w:tcW w:w="3415" w:type="dxa"/>
          </w:tcPr>
          <w:p w14:paraId="690FB6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B62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62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62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2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62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63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21</w:t>
            </w:r>
          </w:p>
        </w:tc>
      </w:tr>
      <w:tr w:rsidR="00C17290" w:rsidRPr="0050237D" w14:paraId="690FB639" w14:textId="77777777" w:rsidTr="00C70830">
        <w:trPr>
          <w:trHeight w:val="20"/>
          <w:jc w:val="center"/>
        </w:trPr>
        <w:tc>
          <w:tcPr>
            <w:tcW w:w="3415" w:type="dxa"/>
          </w:tcPr>
          <w:p w14:paraId="690FB6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B63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63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63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3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63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c>
          <w:tcPr>
            <w:tcW w:w="900" w:type="dxa"/>
            <w:shd w:val="clear" w:color="auto" w:fill="FFFFFF" w:themeFill="background1"/>
          </w:tcPr>
          <w:p w14:paraId="690FB63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20</w:t>
            </w:r>
          </w:p>
        </w:tc>
      </w:tr>
      <w:tr w:rsidR="00C17290" w:rsidRPr="0050237D" w14:paraId="690FB641" w14:textId="77777777" w:rsidTr="00C70830">
        <w:trPr>
          <w:trHeight w:val="20"/>
          <w:jc w:val="center"/>
        </w:trPr>
        <w:tc>
          <w:tcPr>
            <w:tcW w:w="3415" w:type="dxa"/>
          </w:tcPr>
          <w:p w14:paraId="690FB6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B63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63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900" w:type="dxa"/>
            <w:shd w:val="clear" w:color="auto" w:fill="FFFFFF" w:themeFill="background1"/>
          </w:tcPr>
          <w:p w14:paraId="690FB63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3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9</w:t>
            </w:r>
          </w:p>
        </w:tc>
        <w:tc>
          <w:tcPr>
            <w:tcW w:w="810" w:type="dxa"/>
            <w:shd w:val="clear" w:color="auto" w:fill="FFFFFF" w:themeFill="background1"/>
          </w:tcPr>
          <w:p w14:paraId="690FB63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64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649" w14:textId="77777777" w:rsidTr="00C70830">
        <w:trPr>
          <w:trHeight w:val="20"/>
          <w:jc w:val="center"/>
        </w:trPr>
        <w:tc>
          <w:tcPr>
            <w:tcW w:w="3415" w:type="dxa"/>
          </w:tcPr>
          <w:p w14:paraId="690FB6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B64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64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4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4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4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13</w:t>
            </w:r>
          </w:p>
        </w:tc>
        <w:tc>
          <w:tcPr>
            <w:tcW w:w="900" w:type="dxa"/>
            <w:shd w:val="clear" w:color="auto" w:fill="FFFFFF" w:themeFill="background1"/>
          </w:tcPr>
          <w:p w14:paraId="690FB64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19</w:t>
            </w:r>
          </w:p>
        </w:tc>
      </w:tr>
      <w:tr w:rsidR="00C17290" w:rsidRPr="0050237D" w14:paraId="690FB651" w14:textId="77777777" w:rsidTr="00C70830">
        <w:trPr>
          <w:trHeight w:val="20"/>
          <w:jc w:val="center"/>
        </w:trPr>
        <w:tc>
          <w:tcPr>
            <w:tcW w:w="3415" w:type="dxa"/>
          </w:tcPr>
          <w:p w14:paraId="690FB6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B64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90" w:type="dxa"/>
            <w:shd w:val="clear" w:color="auto" w:fill="FFFFFF" w:themeFill="background1"/>
          </w:tcPr>
          <w:p w14:paraId="690FB64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4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64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4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65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18</w:t>
            </w:r>
          </w:p>
        </w:tc>
      </w:tr>
      <w:tr w:rsidR="00C17290" w:rsidRPr="0050237D" w14:paraId="690FB659" w14:textId="77777777" w:rsidTr="00C70830">
        <w:trPr>
          <w:trHeight w:val="20"/>
          <w:jc w:val="center"/>
        </w:trPr>
        <w:tc>
          <w:tcPr>
            <w:tcW w:w="3415" w:type="dxa"/>
          </w:tcPr>
          <w:p w14:paraId="690FB6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B65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5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5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65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5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12</w:t>
            </w:r>
          </w:p>
        </w:tc>
        <w:tc>
          <w:tcPr>
            <w:tcW w:w="900" w:type="dxa"/>
            <w:shd w:val="clear" w:color="auto" w:fill="FFFFFF" w:themeFill="background1"/>
          </w:tcPr>
          <w:p w14:paraId="690FB65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661" w14:textId="77777777" w:rsidTr="00C70830">
        <w:trPr>
          <w:trHeight w:val="20"/>
          <w:jc w:val="center"/>
        </w:trPr>
        <w:tc>
          <w:tcPr>
            <w:tcW w:w="3415" w:type="dxa"/>
          </w:tcPr>
          <w:p w14:paraId="690FB6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B65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5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5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65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8</w:t>
            </w:r>
          </w:p>
        </w:tc>
        <w:tc>
          <w:tcPr>
            <w:tcW w:w="810" w:type="dxa"/>
            <w:shd w:val="clear" w:color="auto" w:fill="FFFFFF" w:themeFill="background1"/>
          </w:tcPr>
          <w:p w14:paraId="690FB65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66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17</w:t>
            </w:r>
          </w:p>
        </w:tc>
      </w:tr>
      <w:tr w:rsidR="00C17290" w:rsidRPr="0050237D" w14:paraId="690FB669" w14:textId="77777777" w:rsidTr="00C70830">
        <w:trPr>
          <w:trHeight w:val="20"/>
          <w:jc w:val="center"/>
        </w:trPr>
        <w:tc>
          <w:tcPr>
            <w:tcW w:w="3415" w:type="dxa"/>
          </w:tcPr>
          <w:p w14:paraId="690FB6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B66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6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6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66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6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66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671" w14:textId="77777777" w:rsidTr="00C70830">
        <w:trPr>
          <w:trHeight w:val="20"/>
          <w:jc w:val="center"/>
        </w:trPr>
        <w:tc>
          <w:tcPr>
            <w:tcW w:w="3415" w:type="dxa"/>
          </w:tcPr>
          <w:p w14:paraId="690FB6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B66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6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6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66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6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11</w:t>
            </w:r>
          </w:p>
        </w:tc>
        <w:tc>
          <w:tcPr>
            <w:tcW w:w="900" w:type="dxa"/>
            <w:shd w:val="clear" w:color="auto" w:fill="FFFFFF" w:themeFill="background1"/>
          </w:tcPr>
          <w:p w14:paraId="690FB67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16</w:t>
            </w:r>
          </w:p>
        </w:tc>
      </w:tr>
      <w:tr w:rsidR="00C17290" w:rsidRPr="0050237D" w14:paraId="690FB679" w14:textId="77777777" w:rsidTr="00C70830">
        <w:trPr>
          <w:trHeight w:val="20"/>
          <w:jc w:val="center"/>
        </w:trPr>
        <w:tc>
          <w:tcPr>
            <w:tcW w:w="3415" w:type="dxa"/>
          </w:tcPr>
          <w:p w14:paraId="690FB6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B67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7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900" w:type="dxa"/>
            <w:shd w:val="clear" w:color="auto" w:fill="FFFFFF" w:themeFill="background1"/>
          </w:tcPr>
          <w:p w14:paraId="690FB67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67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7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67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681" w14:textId="77777777" w:rsidTr="00C70830">
        <w:trPr>
          <w:trHeight w:val="20"/>
          <w:jc w:val="center"/>
        </w:trPr>
        <w:tc>
          <w:tcPr>
            <w:tcW w:w="3415" w:type="dxa"/>
          </w:tcPr>
          <w:p w14:paraId="690FB6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B67B"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7C"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67D"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67E"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7</w:t>
            </w:r>
          </w:p>
        </w:tc>
        <w:tc>
          <w:tcPr>
            <w:tcW w:w="810" w:type="dxa"/>
            <w:shd w:val="clear" w:color="auto" w:fill="FFFFFF" w:themeFill="background1"/>
          </w:tcPr>
          <w:p w14:paraId="690FB67F"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680"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15</w:t>
            </w:r>
          </w:p>
        </w:tc>
      </w:tr>
      <w:tr w:rsidR="00C17290" w:rsidRPr="0050237D" w14:paraId="690FB689" w14:textId="77777777" w:rsidTr="00C70830">
        <w:trPr>
          <w:trHeight w:val="20"/>
          <w:jc w:val="center"/>
        </w:trPr>
        <w:tc>
          <w:tcPr>
            <w:tcW w:w="3415" w:type="dxa"/>
          </w:tcPr>
          <w:p w14:paraId="690FB6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B683"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90" w:type="dxa"/>
            <w:shd w:val="clear" w:color="auto" w:fill="FFFFFF" w:themeFill="background1"/>
          </w:tcPr>
          <w:p w14:paraId="690FB684"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4</w:t>
            </w:r>
          </w:p>
        </w:tc>
        <w:tc>
          <w:tcPr>
            <w:tcW w:w="900" w:type="dxa"/>
            <w:shd w:val="clear" w:color="auto" w:fill="FFFFFF" w:themeFill="background1"/>
          </w:tcPr>
          <w:p w14:paraId="690FB685"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5</w:t>
            </w:r>
          </w:p>
        </w:tc>
        <w:tc>
          <w:tcPr>
            <w:tcW w:w="810" w:type="dxa"/>
            <w:shd w:val="clear" w:color="auto" w:fill="FFFFFF" w:themeFill="background1"/>
          </w:tcPr>
          <w:p w14:paraId="690FB686"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6</w:t>
            </w:r>
          </w:p>
        </w:tc>
        <w:tc>
          <w:tcPr>
            <w:tcW w:w="810" w:type="dxa"/>
            <w:shd w:val="clear" w:color="auto" w:fill="FFFFFF" w:themeFill="background1"/>
          </w:tcPr>
          <w:p w14:paraId="690FB687"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10</w:t>
            </w:r>
          </w:p>
        </w:tc>
        <w:tc>
          <w:tcPr>
            <w:tcW w:w="900" w:type="dxa"/>
            <w:shd w:val="clear" w:color="auto" w:fill="FFFFFF" w:themeFill="background1"/>
          </w:tcPr>
          <w:p w14:paraId="690FB688" w14:textId="77777777" w:rsidR="00C17290" w:rsidRPr="0050237D" w:rsidRDefault="00C17290" w:rsidP="00C17290">
            <w:pPr>
              <w:jc w:val="center"/>
              <w:rPr>
                <w:rFonts w:ascii="Garamond" w:hAnsi="Garamond" w:cs="Times New Roman"/>
                <w:sz w:val="20"/>
                <w:szCs w:val="20"/>
                <w:lang w:val="sq-AL"/>
              </w:rPr>
            </w:pPr>
            <w:r w:rsidRPr="0050237D">
              <w:rPr>
                <w:rFonts w:ascii="Garamond" w:hAnsi="Garamond" w:cs="Times New Roman"/>
                <w:sz w:val="20"/>
                <w:szCs w:val="20"/>
                <w:lang w:val="sq-AL"/>
              </w:rPr>
              <w:t>14</w:t>
            </w:r>
          </w:p>
        </w:tc>
      </w:tr>
    </w:tbl>
    <w:p w14:paraId="690FB68A" w14:textId="77777777" w:rsidR="00C17290" w:rsidRPr="0050237D" w:rsidRDefault="00C17290" w:rsidP="00C17290">
      <w:pPr>
        <w:spacing w:after="0"/>
        <w:rPr>
          <w:rFonts w:ascii="Garamond" w:hAnsi="Garamond" w:cs="Times New Roman"/>
          <w:sz w:val="24"/>
          <w:szCs w:val="24"/>
        </w:rPr>
      </w:pPr>
    </w:p>
    <w:p w14:paraId="690FB68B" w14:textId="77777777" w:rsidR="00C17290" w:rsidRPr="0050237D" w:rsidRDefault="00C17290" w:rsidP="00C17290">
      <w:pPr>
        <w:spacing w:after="0"/>
        <w:jc w:val="center"/>
        <w:rPr>
          <w:rFonts w:ascii="Garamond" w:hAnsi="Garamond" w:cs="Times New Roman"/>
          <w:b/>
          <w:sz w:val="24"/>
          <w:szCs w:val="24"/>
        </w:rPr>
      </w:pPr>
      <w:r w:rsidRPr="0050237D">
        <w:rPr>
          <w:rFonts w:ascii="Garamond" w:hAnsi="Garamond" w:cs="Times New Roman"/>
          <w:b/>
          <w:sz w:val="24"/>
          <w:szCs w:val="24"/>
        </w:rPr>
        <w:t>Madhësitë optimale të mostrës</w:t>
      </w:r>
    </w:p>
    <w:p w14:paraId="690FB68C" w14:textId="77777777" w:rsidR="00C17290" w:rsidRPr="0050237D" w:rsidRDefault="00C17290" w:rsidP="00C17290">
      <w:pPr>
        <w:spacing w:after="0"/>
        <w:jc w:val="center"/>
        <w:rPr>
          <w:rFonts w:ascii="Garamond" w:hAnsi="Garamond" w:cs="Times New Roman"/>
          <w:sz w:val="24"/>
          <w:szCs w:val="24"/>
        </w:rPr>
      </w:pPr>
      <w:r w:rsidRPr="0050237D">
        <w:rPr>
          <w:rFonts w:ascii="Garamond" w:hAnsi="Garamond" w:cs="Times New Roman"/>
          <w:sz w:val="24"/>
          <w:szCs w:val="24"/>
        </w:rPr>
        <w:t>(Duke supozuar efikasitet 100%)</w:t>
      </w:r>
    </w:p>
    <w:tbl>
      <w:tblPr>
        <w:tblStyle w:val="TableGrid"/>
        <w:tblW w:w="0" w:type="auto"/>
        <w:jc w:val="center"/>
        <w:tblLook w:val="04A0" w:firstRow="1" w:lastRow="0" w:firstColumn="1" w:lastColumn="0" w:noHBand="0" w:noVBand="1"/>
      </w:tblPr>
      <w:tblGrid>
        <w:gridCol w:w="3415"/>
        <w:gridCol w:w="900"/>
        <w:gridCol w:w="990"/>
        <w:gridCol w:w="956"/>
        <w:gridCol w:w="876"/>
        <w:gridCol w:w="864"/>
        <w:gridCol w:w="900"/>
      </w:tblGrid>
      <w:tr w:rsidR="00C17290" w:rsidRPr="0050237D" w14:paraId="690FB68E" w14:textId="77777777" w:rsidTr="00C70830">
        <w:trPr>
          <w:trHeight w:val="20"/>
          <w:jc w:val="center"/>
        </w:trPr>
        <w:tc>
          <w:tcPr>
            <w:tcW w:w="8725" w:type="dxa"/>
            <w:gridSpan w:val="7"/>
            <w:vAlign w:val="center"/>
          </w:tcPr>
          <w:p w14:paraId="690FB68D" w14:textId="69D8C1F2" w:rsidR="00C17290" w:rsidRPr="0050237D" w:rsidRDefault="00C17290" w:rsidP="00C17290">
            <w:pPr>
              <w:tabs>
                <w:tab w:val="left" w:pos="1421"/>
              </w:tabs>
              <w:rPr>
                <w:rFonts w:ascii="Garamond" w:hAnsi="Garamond" w:cs="Times New Roman"/>
                <w:b/>
                <w:sz w:val="20"/>
                <w:szCs w:val="20"/>
                <w:lang w:val="sq-AL"/>
              </w:rPr>
            </w:pPr>
            <w:r w:rsidRPr="0050237D">
              <w:rPr>
                <w:rFonts w:ascii="Garamond" w:hAnsi="Garamond" w:cs="Times New Roman"/>
                <w:b/>
                <w:sz w:val="20"/>
                <w:szCs w:val="20"/>
                <w:lang w:val="sq-AL"/>
              </w:rPr>
              <w:t xml:space="preserve">Madhësia e </w:t>
            </w:r>
            <w:r w:rsidR="00960610" w:rsidRPr="0050237D">
              <w:rPr>
                <w:rFonts w:ascii="Garamond" w:hAnsi="Garamond" w:cs="Times New Roman"/>
                <w:b/>
                <w:sz w:val="20"/>
                <w:szCs w:val="20"/>
                <w:lang w:val="sq-AL"/>
              </w:rPr>
              <w:t xml:space="preserve">lotit                                                                             </w:t>
            </w:r>
            <w:r w:rsidR="00F1721B" w:rsidRPr="0050237D">
              <w:rPr>
                <w:rFonts w:ascii="Garamond" w:hAnsi="Garamond" w:cs="Times New Roman"/>
                <w:b/>
                <w:sz w:val="20"/>
                <w:szCs w:val="20"/>
                <w:lang w:val="sq-AL"/>
              </w:rPr>
              <w:t xml:space="preserve">         </w:t>
            </w:r>
            <w:r w:rsidRPr="0050237D">
              <w:rPr>
                <w:rFonts w:ascii="Garamond" w:hAnsi="Garamond" w:cs="Times New Roman"/>
                <w:b/>
                <w:sz w:val="20"/>
                <w:szCs w:val="20"/>
                <w:lang w:val="sq-AL"/>
              </w:rPr>
              <w:t>200,000</w:t>
            </w:r>
          </w:p>
        </w:tc>
      </w:tr>
      <w:tr w:rsidR="00C17290" w:rsidRPr="0050237D" w14:paraId="690FB691" w14:textId="77777777" w:rsidTr="00C70830">
        <w:trPr>
          <w:trHeight w:val="20"/>
          <w:jc w:val="center"/>
        </w:trPr>
        <w:tc>
          <w:tcPr>
            <w:tcW w:w="3415" w:type="dxa"/>
            <w:vMerge w:val="restart"/>
            <w:vAlign w:val="center"/>
          </w:tcPr>
          <w:p w14:paraId="690FB68F"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Përqindja e zbulimit të infektimit</w:t>
            </w:r>
          </w:p>
        </w:tc>
        <w:tc>
          <w:tcPr>
            <w:tcW w:w="5310" w:type="dxa"/>
            <w:gridSpan w:val="6"/>
            <w:vAlign w:val="center"/>
          </w:tcPr>
          <w:p w14:paraId="690FB690" w14:textId="77777777" w:rsidR="00C17290" w:rsidRPr="0050237D" w:rsidRDefault="00C17290" w:rsidP="00F1721B">
            <w:pPr>
              <w:jc w:val="center"/>
              <w:rPr>
                <w:rFonts w:ascii="Garamond" w:hAnsi="Garamond" w:cs="Times New Roman"/>
                <w:b/>
                <w:sz w:val="20"/>
                <w:szCs w:val="20"/>
                <w:lang w:val="sq-AL"/>
              </w:rPr>
            </w:pPr>
            <w:r w:rsidRPr="0050237D">
              <w:rPr>
                <w:rFonts w:ascii="Garamond" w:hAnsi="Garamond" w:cs="Times New Roman"/>
                <w:b/>
                <w:sz w:val="20"/>
                <w:szCs w:val="20"/>
                <w:lang w:val="sq-AL"/>
              </w:rPr>
              <w:t>Niveli i besueshmërisë</w:t>
            </w:r>
          </w:p>
        </w:tc>
      </w:tr>
      <w:tr w:rsidR="00C17290" w:rsidRPr="0050237D" w14:paraId="690FB699" w14:textId="77777777" w:rsidTr="00C70830">
        <w:trPr>
          <w:trHeight w:val="20"/>
          <w:jc w:val="center"/>
        </w:trPr>
        <w:tc>
          <w:tcPr>
            <w:tcW w:w="3415" w:type="dxa"/>
            <w:vMerge/>
          </w:tcPr>
          <w:p w14:paraId="690FB692" w14:textId="77777777" w:rsidR="00C17290" w:rsidRPr="0050237D" w:rsidRDefault="00C17290" w:rsidP="00C17290">
            <w:pPr>
              <w:rPr>
                <w:rFonts w:ascii="Garamond" w:hAnsi="Garamond" w:cs="Times New Roman"/>
                <w:b/>
                <w:sz w:val="20"/>
                <w:szCs w:val="20"/>
                <w:lang w:val="sq-AL"/>
              </w:rPr>
            </w:pPr>
          </w:p>
        </w:tc>
        <w:tc>
          <w:tcPr>
            <w:tcW w:w="900" w:type="dxa"/>
            <w:tcBorders>
              <w:bottom w:val="single" w:sz="4" w:space="0" w:color="auto"/>
            </w:tcBorders>
            <w:vAlign w:val="center"/>
          </w:tcPr>
          <w:p w14:paraId="690FB693"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80%</w:t>
            </w:r>
          </w:p>
        </w:tc>
        <w:tc>
          <w:tcPr>
            <w:tcW w:w="990" w:type="dxa"/>
            <w:tcBorders>
              <w:bottom w:val="single" w:sz="4" w:space="0" w:color="auto"/>
            </w:tcBorders>
            <w:vAlign w:val="center"/>
          </w:tcPr>
          <w:p w14:paraId="690FB694"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85%</w:t>
            </w:r>
          </w:p>
        </w:tc>
        <w:tc>
          <w:tcPr>
            <w:tcW w:w="900" w:type="dxa"/>
            <w:tcBorders>
              <w:bottom w:val="single" w:sz="4" w:space="0" w:color="auto"/>
            </w:tcBorders>
            <w:vAlign w:val="center"/>
          </w:tcPr>
          <w:p w14:paraId="690FB695"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90%</w:t>
            </w:r>
          </w:p>
        </w:tc>
        <w:tc>
          <w:tcPr>
            <w:tcW w:w="810" w:type="dxa"/>
            <w:tcBorders>
              <w:bottom w:val="single" w:sz="4" w:space="0" w:color="auto"/>
            </w:tcBorders>
            <w:vAlign w:val="center"/>
          </w:tcPr>
          <w:p w14:paraId="690FB696"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95%</w:t>
            </w:r>
          </w:p>
        </w:tc>
        <w:tc>
          <w:tcPr>
            <w:tcW w:w="810" w:type="dxa"/>
            <w:tcBorders>
              <w:bottom w:val="single" w:sz="4" w:space="0" w:color="auto"/>
            </w:tcBorders>
            <w:vAlign w:val="center"/>
          </w:tcPr>
          <w:p w14:paraId="690FB697"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w:t>
            </w:r>
          </w:p>
        </w:tc>
        <w:tc>
          <w:tcPr>
            <w:tcW w:w="900" w:type="dxa"/>
            <w:tcBorders>
              <w:bottom w:val="single" w:sz="4" w:space="0" w:color="auto"/>
            </w:tcBorders>
            <w:vAlign w:val="center"/>
          </w:tcPr>
          <w:p w14:paraId="690FB698"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99.9%</w:t>
            </w:r>
          </w:p>
        </w:tc>
      </w:tr>
      <w:tr w:rsidR="00C17290" w:rsidRPr="0050237D" w14:paraId="690FB6A1" w14:textId="77777777" w:rsidTr="00C70830">
        <w:trPr>
          <w:trHeight w:val="20"/>
          <w:jc w:val="center"/>
        </w:trPr>
        <w:tc>
          <w:tcPr>
            <w:tcW w:w="3415" w:type="dxa"/>
          </w:tcPr>
          <w:p w14:paraId="690FB6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w:t>
            </w:r>
          </w:p>
        </w:tc>
        <w:tc>
          <w:tcPr>
            <w:tcW w:w="900" w:type="dxa"/>
            <w:shd w:val="clear" w:color="auto" w:fill="FFFFFF" w:themeFill="background1"/>
          </w:tcPr>
          <w:p w14:paraId="690FB69B" w14:textId="77777777" w:rsidR="00C17290" w:rsidRPr="0050237D" w:rsidRDefault="00C17290" w:rsidP="00C17290">
            <w:pPr>
              <w:pStyle w:val="TableParagraph"/>
              <w:ind w:left="37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161</w:t>
            </w:r>
          </w:p>
        </w:tc>
        <w:tc>
          <w:tcPr>
            <w:tcW w:w="990" w:type="dxa"/>
            <w:shd w:val="clear" w:color="auto" w:fill="FFFFFF" w:themeFill="background1"/>
          </w:tcPr>
          <w:p w14:paraId="690FB69C" w14:textId="77777777" w:rsidR="00C17290" w:rsidRPr="0050237D" w:rsidRDefault="00C17290" w:rsidP="00C17290">
            <w:pPr>
              <w:pStyle w:val="TableParagraph"/>
              <w:ind w:left="377"/>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189</w:t>
            </w:r>
          </w:p>
        </w:tc>
        <w:tc>
          <w:tcPr>
            <w:tcW w:w="900" w:type="dxa"/>
            <w:shd w:val="clear" w:color="auto" w:fill="FFFFFF" w:themeFill="background1"/>
          </w:tcPr>
          <w:p w14:paraId="690FB69D" w14:textId="77777777" w:rsidR="00C17290" w:rsidRPr="0050237D" w:rsidRDefault="00C17290" w:rsidP="00C17290">
            <w:pPr>
              <w:pStyle w:val="TableParagraph"/>
              <w:ind w:left="234" w:right="2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229</w:t>
            </w:r>
          </w:p>
        </w:tc>
        <w:tc>
          <w:tcPr>
            <w:tcW w:w="810" w:type="dxa"/>
            <w:shd w:val="clear" w:color="auto" w:fill="FFFFFF" w:themeFill="background1"/>
          </w:tcPr>
          <w:p w14:paraId="690FB69E" w14:textId="77777777" w:rsidR="00C17290" w:rsidRPr="0050237D" w:rsidRDefault="00C17290" w:rsidP="00C17290">
            <w:pPr>
              <w:pStyle w:val="TableParagraph"/>
              <w:ind w:left="378"/>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298</w:t>
            </w:r>
          </w:p>
        </w:tc>
        <w:tc>
          <w:tcPr>
            <w:tcW w:w="810" w:type="dxa"/>
            <w:shd w:val="clear" w:color="auto" w:fill="FFFFFF" w:themeFill="background1"/>
          </w:tcPr>
          <w:p w14:paraId="690FB69F" w14:textId="77777777" w:rsidR="00C17290" w:rsidRPr="0050237D" w:rsidRDefault="00C17290" w:rsidP="00C17290">
            <w:pPr>
              <w:pStyle w:val="TableParagraph"/>
              <w:ind w:right="366"/>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458</w:t>
            </w:r>
          </w:p>
        </w:tc>
        <w:tc>
          <w:tcPr>
            <w:tcW w:w="900" w:type="dxa"/>
            <w:shd w:val="clear" w:color="auto" w:fill="FFFFFF" w:themeFill="background1"/>
          </w:tcPr>
          <w:p w14:paraId="690FB6A0" w14:textId="77777777" w:rsidR="00C17290" w:rsidRPr="0050237D" w:rsidRDefault="00C17290" w:rsidP="00C17290">
            <w:pPr>
              <w:pStyle w:val="TableParagraph"/>
              <w:ind w:left="203"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687</w:t>
            </w:r>
          </w:p>
        </w:tc>
      </w:tr>
      <w:tr w:rsidR="00C17290" w:rsidRPr="0050237D" w14:paraId="690FB6A9" w14:textId="77777777" w:rsidTr="00C70830">
        <w:trPr>
          <w:trHeight w:val="20"/>
          <w:jc w:val="center"/>
        </w:trPr>
        <w:tc>
          <w:tcPr>
            <w:tcW w:w="3415" w:type="dxa"/>
          </w:tcPr>
          <w:p w14:paraId="690FB6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w:t>
            </w:r>
          </w:p>
        </w:tc>
        <w:tc>
          <w:tcPr>
            <w:tcW w:w="900" w:type="dxa"/>
            <w:shd w:val="clear" w:color="auto" w:fill="FFFFFF" w:themeFill="background1"/>
          </w:tcPr>
          <w:p w14:paraId="690FB6A3"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80</w:t>
            </w:r>
          </w:p>
        </w:tc>
        <w:tc>
          <w:tcPr>
            <w:tcW w:w="990" w:type="dxa"/>
            <w:shd w:val="clear" w:color="auto" w:fill="FFFFFF" w:themeFill="background1"/>
          </w:tcPr>
          <w:p w14:paraId="690FB6A4"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94</w:t>
            </w:r>
          </w:p>
        </w:tc>
        <w:tc>
          <w:tcPr>
            <w:tcW w:w="900" w:type="dxa"/>
            <w:shd w:val="clear" w:color="auto" w:fill="FFFFFF" w:themeFill="background1"/>
          </w:tcPr>
          <w:p w14:paraId="690FB6A5" w14:textId="77777777" w:rsidR="00C17290" w:rsidRPr="0050237D" w:rsidRDefault="00C17290" w:rsidP="00C17290">
            <w:pPr>
              <w:pStyle w:val="TableParagraph"/>
              <w:ind w:left="234" w:right="2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114</w:t>
            </w:r>
          </w:p>
        </w:tc>
        <w:tc>
          <w:tcPr>
            <w:tcW w:w="810" w:type="dxa"/>
            <w:shd w:val="clear" w:color="auto" w:fill="FFFFFF" w:themeFill="background1"/>
          </w:tcPr>
          <w:p w14:paraId="690FB6A6" w14:textId="77777777" w:rsidR="00C17290" w:rsidRPr="0050237D" w:rsidRDefault="00C17290" w:rsidP="00C17290">
            <w:pPr>
              <w:pStyle w:val="TableParagraph"/>
              <w:ind w:left="378"/>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149</w:t>
            </w:r>
          </w:p>
        </w:tc>
        <w:tc>
          <w:tcPr>
            <w:tcW w:w="810" w:type="dxa"/>
            <w:shd w:val="clear" w:color="auto" w:fill="FFFFFF" w:themeFill="background1"/>
          </w:tcPr>
          <w:p w14:paraId="690FB6A7" w14:textId="77777777" w:rsidR="00C17290" w:rsidRPr="0050237D" w:rsidRDefault="00C17290" w:rsidP="00C17290">
            <w:pPr>
              <w:pStyle w:val="TableParagraph"/>
              <w:ind w:right="366"/>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228</w:t>
            </w:r>
          </w:p>
        </w:tc>
        <w:tc>
          <w:tcPr>
            <w:tcW w:w="900" w:type="dxa"/>
            <w:shd w:val="clear" w:color="auto" w:fill="FFFFFF" w:themeFill="background1"/>
          </w:tcPr>
          <w:p w14:paraId="690FB6A8" w14:textId="77777777" w:rsidR="00C17290" w:rsidRPr="0050237D" w:rsidRDefault="00C17290" w:rsidP="00C17290">
            <w:pPr>
              <w:pStyle w:val="TableParagraph"/>
              <w:ind w:left="203"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342</w:t>
            </w:r>
          </w:p>
        </w:tc>
      </w:tr>
      <w:tr w:rsidR="00C17290" w:rsidRPr="0050237D" w14:paraId="690FB6B1" w14:textId="77777777" w:rsidTr="00C70830">
        <w:trPr>
          <w:trHeight w:val="20"/>
          <w:jc w:val="center"/>
        </w:trPr>
        <w:tc>
          <w:tcPr>
            <w:tcW w:w="3415" w:type="dxa"/>
          </w:tcPr>
          <w:p w14:paraId="690FB6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w:t>
            </w:r>
          </w:p>
        </w:tc>
        <w:tc>
          <w:tcPr>
            <w:tcW w:w="900" w:type="dxa"/>
            <w:shd w:val="clear" w:color="auto" w:fill="FFFFFF" w:themeFill="background1"/>
          </w:tcPr>
          <w:p w14:paraId="690FB6AB"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53</w:t>
            </w:r>
          </w:p>
        </w:tc>
        <w:tc>
          <w:tcPr>
            <w:tcW w:w="990" w:type="dxa"/>
            <w:shd w:val="clear" w:color="auto" w:fill="FFFFFF" w:themeFill="background1"/>
          </w:tcPr>
          <w:p w14:paraId="690FB6AC"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63</w:t>
            </w:r>
          </w:p>
        </w:tc>
        <w:tc>
          <w:tcPr>
            <w:tcW w:w="900" w:type="dxa"/>
            <w:shd w:val="clear" w:color="auto" w:fill="FFFFFF" w:themeFill="background1"/>
          </w:tcPr>
          <w:p w14:paraId="690FB6AD" w14:textId="77777777" w:rsidR="00C17290" w:rsidRPr="0050237D" w:rsidRDefault="00C17290" w:rsidP="00C17290">
            <w:pPr>
              <w:pStyle w:val="TableParagraph"/>
              <w:spacing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76</w:t>
            </w:r>
          </w:p>
        </w:tc>
        <w:tc>
          <w:tcPr>
            <w:tcW w:w="810" w:type="dxa"/>
            <w:shd w:val="clear" w:color="auto" w:fill="FFFFFF" w:themeFill="background1"/>
          </w:tcPr>
          <w:p w14:paraId="690FB6AE" w14:textId="77777777" w:rsidR="00C17290" w:rsidRPr="0050237D" w:rsidRDefault="00C17290" w:rsidP="00C17290">
            <w:pPr>
              <w:pStyle w:val="TableParagraph"/>
              <w:spacing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99</w:t>
            </w:r>
          </w:p>
        </w:tc>
        <w:tc>
          <w:tcPr>
            <w:tcW w:w="810" w:type="dxa"/>
            <w:shd w:val="clear" w:color="auto" w:fill="FFFFFF" w:themeFill="background1"/>
          </w:tcPr>
          <w:p w14:paraId="690FB6AF" w14:textId="77777777" w:rsidR="00C17290" w:rsidRPr="0050237D" w:rsidRDefault="00C17290" w:rsidP="00C17290">
            <w:pPr>
              <w:pStyle w:val="TableParagraph"/>
              <w:spacing w:line="227" w:lineRule="exact"/>
              <w:ind w:right="366"/>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152</w:t>
            </w:r>
          </w:p>
        </w:tc>
        <w:tc>
          <w:tcPr>
            <w:tcW w:w="900" w:type="dxa"/>
            <w:shd w:val="clear" w:color="auto" w:fill="FFFFFF" w:themeFill="background1"/>
          </w:tcPr>
          <w:p w14:paraId="690FB6B0" w14:textId="77777777" w:rsidR="00C17290" w:rsidRPr="0050237D" w:rsidRDefault="00C17290" w:rsidP="00C17290">
            <w:pPr>
              <w:pStyle w:val="TableParagraph"/>
              <w:spacing w:line="227" w:lineRule="exact"/>
              <w:ind w:left="203"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227</w:t>
            </w:r>
          </w:p>
        </w:tc>
      </w:tr>
      <w:tr w:rsidR="00C17290" w:rsidRPr="0050237D" w14:paraId="690FB6B9" w14:textId="77777777" w:rsidTr="00C70830">
        <w:trPr>
          <w:trHeight w:val="20"/>
          <w:jc w:val="center"/>
        </w:trPr>
        <w:tc>
          <w:tcPr>
            <w:tcW w:w="3415" w:type="dxa"/>
          </w:tcPr>
          <w:p w14:paraId="690FB6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w:t>
            </w:r>
          </w:p>
        </w:tc>
        <w:tc>
          <w:tcPr>
            <w:tcW w:w="900" w:type="dxa"/>
            <w:shd w:val="clear" w:color="auto" w:fill="FFFFFF" w:themeFill="background1"/>
          </w:tcPr>
          <w:p w14:paraId="690FB6B3"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90" w:type="dxa"/>
            <w:shd w:val="clear" w:color="auto" w:fill="FFFFFF" w:themeFill="background1"/>
          </w:tcPr>
          <w:p w14:paraId="690FB6B4"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47</w:t>
            </w:r>
          </w:p>
        </w:tc>
        <w:tc>
          <w:tcPr>
            <w:tcW w:w="900" w:type="dxa"/>
            <w:shd w:val="clear" w:color="auto" w:fill="FFFFFF" w:themeFill="background1"/>
          </w:tcPr>
          <w:p w14:paraId="690FB6B5" w14:textId="77777777" w:rsidR="00C17290" w:rsidRPr="0050237D" w:rsidRDefault="00C17290" w:rsidP="00C17290">
            <w:pPr>
              <w:pStyle w:val="TableParagraph"/>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57</w:t>
            </w:r>
          </w:p>
        </w:tc>
        <w:tc>
          <w:tcPr>
            <w:tcW w:w="810" w:type="dxa"/>
            <w:shd w:val="clear" w:color="auto" w:fill="FFFFFF" w:themeFill="background1"/>
          </w:tcPr>
          <w:p w14:paraId="690FB6B6"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c>
          <w:tcPr>
            <w:tcW w:w="810" w:type="dxa"/>
            <w:shd w:val="clear" w:color="auto" w:fill="FFFFFF" w:themeFill="background1"/>
          </w:tcPr>
          <w:p w14:paraId="690FB6B7" w14:textId="77777777" w:rsidR="00C17290" w:rsidRPr="0050237D" w:rsidRDefault="00C17290" w:rsidP="00C17290">
            <w:pPr>
              <w:pStyle w:val="TableParagraph"/>
              <w:ind w:right="366"/>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113</w:t>
            </w:r>
          </w:p>
        </w:tc>
        <w:tc>
          <w:tcPr>
            <w:tcW w:w="900" w:type="dxa"/>
            <w:shd w:val="clear" w:color="auto" w:fill="FFFFFF" w:themeFill="background1"/>
          </w:tcPr>
          <w:p w14:paraId="690FB6B8" w14:textId="77777777" w:rsidR="00C17290" w:rsidRPr="0050237D" w:rsidRDefault="00C17290" w:rsidP="00C17290">
            <w:pPr>
              <w:pStyle w:val="TableParagraph"/>
              <w:ind w:left="203"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170</w:t>
            </w:r>
          </w:p>
        </w:tc>
      </w:tr>
      <w:tr w:rsidR="00C17290" w:rsidRPr="0050237D" w14:paraId="690FB6C1" w14:textId="77777777" w:rsidTr="00C70830">
        <w:trPr>
          <w:trHeight w:val="20"/>
          <w:jc w:val="center"/>
        </w:trPr>
        <w:tc>
          <w:tcPr>
            <w:tcW w:w="3415" w:type="dxa"/>
          </w:tcPr>
          <w:p w14:paraId="690FB6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5%</w:t>
            </w:r>
          </w:p>
        </w:tc>
        <w:tc>
          <w:tcPr>
            <w:tcW w:w="900" w:type="dxa"/>
            <w:shd w:val="clear" w:color="auto" w:fill="FFFFFF" w:themeFill="background1"/>
          </w:tcPr>
          <w:p w14:paraId="690FB6BB"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990" w:type="dxa"/>
            <w:shd w:val="clear" w:color="auto" w:fill="FFFFFF" w:themeFill="background1"/>
          </w:tcPr>
          <w:p w14:paraId="690FB6BC"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900" w:type="dxa"/>
            <w:shd w:val="clear" w:color="auto" w:fill="FFFFFF" w:themeFill="background1"/>
          </w:tcPr>
          <w:p w14:paraId="690FB6BD" w14:textId="77777777" w:rsidR="00C17290" w:rsidRPr="0050237D" w:rsidRDefault="00C17290" w:rsidP="00C17290">
            <w:pPr>
              <w:pStyle w:val="TableParagraph"/>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45</w:t>
            </w:r>
          </w:p>
        </w:tc>
        <w:tc>
          <w:tcPr>
            <w:tcW w:w="810" w:type="dxa"/>
            <w:shd w:val="clear" w:color="auto" w:fill="FFFFFF" w:themeFill="background1"/>
          </w:tcPr>
          <w:p w14:paraId="690FB6BE"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59</w:t>
            </w:r>
          </w:p>
        </w:tc>
        <w:tc>
          <w:tcPr>
            <w:tcW w:w="810" w:type="dxa"/>
            <w:shd w:val="clear" w:color="auto" w:fill="FFFFFF" w:themeFill="background1"/>
          </w:tcPr>
          <w:p w14:paraId="690FB6BF"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90</w:t>
            </w:r>
          </w:p>
        </w:tc>
        <w:tc>
          <w:tcPr>
            <w:tcW w:w="900" w:type="dxa"/>
            <w:shd w:val="clear" w:color="auto" w:fill="FFFFFF" w:themeFill="background1"/>
          </w:tcPr>
          <w:p w14:paraId="690FB6C0" w14:textId="77777777" w:rsidR="00C17290" w:rsidRPr="0050237D" w:rsidRDefault="00C17290" w:rsidP="00C17290">
            <w:pPr>
              <w:pStyle w:val="TableParagraph"/>
              <w:ind w:left="203"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135</w:t>
            </w:r>
          </w:p>
        </w:tc>
      </w:tr>
      <w:tr w:rsidR="00C17290" w:rsidRPr="0050237D" w14:paraId="690FB6C9" w14:textId="77777777" w:rsidTr="00C70830">
        <w:trPr>
          <w:trHeight w:val="20"/>
          <w:jc w:val="center"/>
        </w:trPr>
        <w:tc>
          <w:tcPr>
            <w:tcW w:w="3415" w:type="dxa"/>
          </w:tcPr>
          <w:p w14:paraId="690FB6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6%</w:t>
            </w:r>
          </w:p>
        </w:tc>
        <w:tc>
          <w:tcPr>
            <w:tcW w:w="900" w:type="dxa"/>
            <w:shd w:val="clear" w:color="auto" w:fill="FFFFFF" w:themeFill="background1"/>
          </w:tcPr>
          <w:p w14:paraId="690FB6C3"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90" w:type="dxa"/>
            <w:shd w:val="clear" w:color="auto" w:fill="FFFFFF" w:themeFill="background1"/>
          </w:tcPr>
          <w:p w14:paraId="690FB6C4"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00" w:type="dxa"/>
            <w:shd w:val="clear" w:color="auto" w:fill="FFFFFF" w:themeFill="background1"/>
          </w:tcPr>
          <w:p w14:paraId="690FB6C5" w14:textId="77777777" w:rsidR="00C17290" w:rsidRPr="0050237D" w:rsidRDefault="00C17290" w:rsidP="00C17290">
            <w:pPr>
              <w:pStyle w:val="TableParagraph"/>
              <w:spacing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c>
          <w:tcPr>
            <w:tcW w:w="810" w:type="dxa"/>
            <w:shd w:val="clear" w:color="auto" w:fill="FFFFFF" w:themeFill="background1"/>
          </w:tcPr>
          <w:p w14:paraId="690FB6C6" w14:textId="77777777" w:rsidR="00C17290" w:rsidRPr="0050237D" w:rsidRDefault="00C17290" w:rsidP="00C17290">
            <w:pPr>
              <w:pStyle w:val="TableParagraph"/>
              <w:spacing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810" w:type="dxa"/>
            <w:shd w:val="clear" w:color="auto" w:fill="FFFFFF" w:themeFill="background1"/>
          </w:tcPr>
          <w:p w14:paraId="690FB6C7"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75</w:t>
            </w:r>
          </w:p>
        </w:tc>
        <w:tc>
          <w:tcPr>
            <w:tcW w:w="900" w:type="dxa"/>
            <w:shd w:val="clear" w:color="auto" w:fill="FFFFFF" w:themeFill="background1"/>
          </w:tcPr>
          <w:p w14:paraId="690FB6C8" w14:textId="77777777" w:rsidR="00C17290" w:rsidRPr="0050237D" w:rsidRDefault="00C17290" w:rsidP="00C17290">
            <w:pPr>
              <w:pStyle w:val="TableParagraph"/>
              <w:spacing w:line="227" w:lineRule="exact"/>
              <w:ind w:left="203"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112</w:t>
            </w:r>
          </w:p>
        </w:tc>
      </w:tr>
      <w:tr w:rsidR="00C17290" w:rsidRPr="0050237D" w14:paraId="690FB6D1" w14:textId="77777777" w:rsidTr="00C70830">
        <w:trPr>
          <w:trHeight w:val="20"/>
          <w:jc w:val="center"/>
        </w:trPr>
        <w:tc>
          <w:tcPr>
            <w:tcW w:w="3415" w:type="dxa"/>
          </w:tcPr>
          <w:p w14:paraId="690FB6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7%</w:t>
            </w:r>
          </w:p>
        </w:tc>
        <w:tc>
          <w:tcPr>
            <w:tcW w:w="900" w:type="dxa"/>
            <w:shd w:val="clear" w:color="auto" w:fill="FFFFFF" w:themeFill="background1"/>
          </w:tcPr>
          <w:p w14:paraId="690FB6CB" w14:textId="77777777" w:rsidR="00C17290" w:rsidRPr="0050237D" w:rsidRDefault="00C17290" w:rsidP="00C17290">
            <w:pPr>
              <w:pStyle w:val="TableParagraph"/>
              <w:spacing w:before="10"/>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90" w:type="dxa"/>
            <w:shd w:val="clear" w:color="auto" w:fill="FFFFFF" w:themeFill="background1"/>
          </w:tcPr>
          <w:p w14:paraId="690FB6CC" w14:textId="77777777" w:rsidR="00C17290" w:rsidRPr="0050237D" w:rsidRDefault="00C17290" w:rsidP="00C17290">
            <w:pPr>
              <w:pStyle w:val="TableParagraph"/>
              <w:spacing w:before="10"/>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00" w:type="dxa"/>
            <w:shd w:val="clear" w:color="auto" w:fill="FFFFFF" w:themeFill="background1"/>
          </w:tcPr>
          <w:p w14:paraId="690FB6CD" w14:textId="77777777" w:rsidR="00C17290" w:rsidRPr="0050237D" w:rsidRDefault="00C17290" w:rsidP="00C17290">
            <w:pPr>
              <w:pStyle w:val="TableParagraph"/>
              <w:spacing w:before="10"/>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810" w:type="dxa"/>
            <w:shd w:val="clear" w:color="auto" w:fill="FFFFFF" w:themeFill="background1"/>
          </w:tcPr>
          <w:p w14:paraId="690FB6CE" w14:textId="77777777" w:rsidR="00C17290" w:rsidRPr="0050237D" w:rsidRDefault="00C17290" w:rsidP="00C17290">
            <w:pPr>
              <w:pStyle w:val="TableParagraph"/>
              <w:spacing w:before="10"/>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42</w:t>
            </w:r>
          </w:p>
        </w:tc>
        <w:tc>
          <w:tcPr>
            <w:tcW w:w="810" w:type="dxa"/>
            <w:shd w:val="clear" w:color="auto" w:fill="FFFFFF" w:themeFill="background1"/>
          </w:tcPr>
          <w:p w14:paraId="690FB6CF" w14:textId="77777777" w:rsidR="00C17290" w:rsidRPr="0050237D" w:rsidRDefault="00C17290" w:rsidP="00C17290">
            <w:pPr>
              <w:pStyle w:val="TableParagraph"/>
              <w:spacing w:before="10"/>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64</w:t>
            </w:r>
          </w:p>
        </w:tc>
        <w:tc>
          <w:tcPr>
            <w:tcW w:w="900" w:type="dxa"/>
            <w:shd w:val="clear" w:color="auto" w:fill="FFFFFF" w:themeFill="background1"/>
          </w:tcPr>
          <w:p w14:paraId="690FB6D0" w14:textId="77777777" w:rsidR="00C17290" w:rsidRPr="0050237D" w:rsidRDefault="00C17290" w:rsidP="00C17290">
            <w:pPr>
              <w:pStyle w:val="TableParagraph"/>
              <w:spacing w:before="10"/>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96</w:t>
            </w:r>
          </w:p>
        </w:tc>
      </w:tr>
      <w:tr w:rsidR="00C17290" w:rsidRPr="0050237D" w14:paraId="690FB6D9" w14:textId="77777777" w:rsidTr="00C70830">
        <w:trPr>
          <w:trHeight w:val="20"/>
          <w:jc w:val="center"/>
        </w:trPr>
        <w:tc>
          <w:tcPr>
            <w:tcW w:w="3415" w:type="dxa"/>
          </w:tcPr>
          <w:p w14:paraId="690FB6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8%</w:t>
            </w:r>
          </w:p>
        </w:tc>
        <w:tc>
          <w:tcPr>
            <w:tcW w:w="900" w:type="dxa"/>
            <w:shd w:val="clear" w:color="auto" w:fill="FFFFFF" w:themeFill="background1"/>
          </w:tcPr>
          <w:p w14:paraId="690FB6D3" w14:textId="77777777" w:rsidR="00C17290" w:rsidRPr="0050237D" w:rsidRDefault="00C17290" w:rsidP="00C17290">
            <w:pPr>
              <w:pStyle w:val="TableParagraph"/>
              <w:spacing w:before="0" w:line="19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90" w:type="dxa"/>
            <w:shd w:val="clear" w:color="auto" w:fill="FFFFFF" w:themeFill="background1"/>
          </w:tcPr>
          <w:p w14:paraId="690FB6D4" w14:textId="77777777" w:rsidR="00C17290" w:rsidRPr="0050237D" w:rsidRDefault="00C17290" w:rsidP="00C17290">
            <w:pPr>
              <w:pStyle w:val="TableParagraph"/>
              <w:spacing w:before="0" w:line="19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c>
          <w:tcPr>
            <w:tcW w:w="900" w:type="dxa"/>
            <w:shd w:val="clear" w:color="auto" w:fill="FFFFFF" w:themeFill="background1"/>
          </w:tcPr>
          <w:p w14:paraId="690FB6D5" w14:textId="77777777" w:rsidR="00C17290" w:rsidRPr="0050237D" w:rsidRDefault="00C17290" w:rsidP="00C17290">
            <w:pPr>
              <w:pStyle w:val="TableParagraph"/>
              <w:spacing w:before="0" w:line="19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c>
          <w:tcPr>
            <w:tcW w:w="810" w:type="dxa"/>
            <w:shd w:val="clear" w:color="auto" w:fill="FFFFFF" w:themeFill="background1"/>
          </w:tcPr>
          <w:p w14:paraId="690FB6D6" w14:textId="77777777" w:rsidR="00C17290" w:rsidRPr="0050237D" w:rsidRDefault="00C17290" w:rsidP="00C17290">
            <w:pPr>
              <w:pStyle w:val="TableParagraph"/>
              <w:spacing w:before="0" w:line="19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36</w:t>
            </w:r>
          </w:p>
        </w:tc>
        <w:tc>
          <w:tcPr>
            <w:tcW w:w="810" w:type="dxa"/>
            <w:shd w:val="clear" w:color="auto" w:fill="FFFFFF" w:themeFill="background1"/>
          </w:tcPr>
          <w:p w14:paraId="690FB6D7" w14:textId="77777777" w:rsidR="00C17290" w:rsidRPr="0050237D" w:rsidRDefault="00C17290" w:rsidP="00C17290">
            <w:pPr>
              <w:pStyle w:val="TableParagraph"/>
              <w:spacing w:before="0" w:line="19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56</w:t>
            </w:r>
          </w:p>
        </w:tc>
        <w:tc>
          <w:tcPr>
            <w:tcW w:w="900" w:type="dxa"/>
            <w:shd w:val="clear" w:color="auto" w:fill="FFFFFF" w:themeFill="background1"/>
          </w:tcPr>
          <w:p w14:paraId="690FB6D8" w14:textId="77777777" w:rsidR="00C17290" w:rsidRPr="0050237D" w:rsidRDefault="00C17290" w:rsidP="00C17290">
            <w:pPr>
              <w:pStyle w:val="TableParagraph"/>
              <w:spacing w:before="0" w:line="19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83</w:t>
            </w:r>
          </w:p>
        </w:tc>
      </w:tr>
      <w:tr w:rsidR="00C17290" w:rsidRPr="0050237D" w14:paraId="690FB6E1" w14:textId="77777777" w:rsidTr="00C70830">
        <w:trPr>
          <w:trHeight w:val="20"/>
          <w:jc w:val="center"/>
        </w:trPr>
        <w:tc>
          <w:tcPr>
            <w:tcW w:w="3415" w:type="dxa"/>
          </w:tcPr>
          <w:p w14:paraId="690FB6D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9%</w:t>
            </w:r>
          </w:p>
        </w:tc>
        <w:tc>
          <w:tcPr>
            <w:tcW w:w="900" w:type="dxa"/>
            <w:shd w:val="clear" w:color="auto" w:fill="FFFFFF" w:themeFill="background1"/>
          </w:tcPr>
          <w:p w14:paraId="690FB6DB" w14:textId="77777777" w:rsidR="00C17290" w:rsidRPr="0050237D" w:rsidRDefault="00C17290" w:rsidP="00C17290">
            <w:pPr>
              <w:pStyle w:val="TableParagraph"/>
              <w:spacing w:line="224"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90" w:type="dxa"/>
            <w:shd w:val="clear" w:color="auto" w:fill="FFFFFF" w:themeFill="background1"/>
          </w:tcPr>
          <w:p w14:paraId="690FB6DC" w14:textId="77777777" w:rsidR="00C17290" w:rsidRPr="0050237D" w:rsidRDefault="00C17290" w:rsidP="00C17290">
            <w:pPr>
              <w:pStyle w:val="TableParagraph"/>
              <w:spacing w:line="224"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00" w:type="dxa"/>
            <w:shd w:val="clear" w:color="auto" w:fill="FFFFFF" w:themeFill="background1"/>
          </w:tcPr>
          <w:p w14:paraId="690FB6DD" w14:textId="77777777" w:rsidR="00C17290" w:rsidRPr="0050237D" w:rsidRDefault="00C17290" w:rsidP="00C17290">
            <w:pPr>
              <w:pStyle w:val="TableParagraph"/>
              <w:spacing w:line="224"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810" w:type="dxa"/>
            <w:shd w:val="clear" w:color="auto" w:fill="FFFFFF" w:themeFill="background1"/>
          </w:tcPr>
          <w:p w14:paraId="690FB6DE" w14:textId="77777777" w:rsidR="00C17290" w:rsidRPr="0050237D" w:rsidRDefault="00C17290" w:rsidP="00C17290">
            <w:pPr>
              <w:pStyle w:val="TableParagraph"/>
              <w:spacing w:line="224"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c>
          <w:tcPr>
            <w:tcW w:w="810" w:type="dxa"/>
            <w:shd w:val="clear" w:color="auto" w:fill="FFFFFF" w:themeFill="background1"/>
          </w:tcPr>
          <w:p w14:paraId="690FB6DF" w14:textId="77777777" w:rsidR="00C17290" w:rsidRPr="0050237D" w:rsidRDefault="00C17290" w:rsidP="00C17290">
            <w:pPr>
              <w:pStyle w:val="TableParagraph"/>
              <w:spacing w:line="224"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49</w:t>
            </w:r>
          </w:p>
        </w:tc>
        <w:tc>
          <w:tcPr>
            <w:tcW w:w="900" w:type="dxa"/>
            <w:shd w:val="clear" w:color="auto" w:fill="FFFFFF" w:themeFill="background1"/>
          </w:tcPr>
          <w:p w14:paraId="690FB6E0" w14:textId="77777777" w:rsidR="00C17290" w:rsidRPr="0050237D" w:rsidRDefault="00C17290" w:rsidP="00C17290">
            <w:pPr>
              <w:pStyle w:val="TableParagraph"/>
              <w:spacing w:line="224"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74</w:t>
            </w:r>
          </w:p>
        </w:tc>
      </w:tr>
      <w:tr w:rsidR="00C17290" w:rsidRPr="0050237D" w14:paraId="690FB6E9" w14:textId="77777777" w:rsidTr="00C70830">
        <w:trPr>
          <w:trHeight w:val="20"/>
          <w:jc w:val="center"/>
        </w:trPr>
        <w:tc>
          <w:tcPr>
            <w:tcW w:w="3415" w:type="dxa"/>
          </w:tcPr>
          <w:p w14:paraId="690FB6E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10%</w:t>
            </w:r>
          </w:p>
        </w:tc>
        <w:tc>
          <w:tcPr>
            <w:tcW w:w="900" w:type="dxa"/>
            <w:shd w:val="clear" w:color="auto" w:fill="FFFFFF" w:themeFill="background1"/>
          </w:tcPr>
          <w:p w14:paraId="690FB6E3"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90" w:type="dxa"/>
            <w:shd w:val="clear" w:color="auto" w:fill="FFFFFF" w:themeFill="background1"/>
          </w:tcPr>
          <w:p w14:paraId="690FB6E4"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900" w:type="dxa"/>
            <w:shd w:val="clear" w:color="auto" w:fill="FFFFFF" w:themeFill="background1"/>
          </w:tcPr>
          <w:p w14:paraId="690FB6E5" w14:textId="77777777" w:rsidR="00C17290" w:rsidRPr="0050237D" w:rsidRDefault="00C17290" w:rsidP="00C17290">
            <w:pPr>
              <w:pStyle w:val="TableParagraph"/>
              <w:spacing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810" w:type="dxa"/>
            <w:shd w:val="clear" w:color="auto" w:fill="FFFFFF" w:themeFill="background1"/>
          </w:tcPr>
          <w:p w14:paraId="690FB6E6" w14:textId="77777777" w:rsidR="00C17290" w:rsidRPr="0050237D" w:rsidRDefault="00C17290" w:rsidP="00C17290">
            <w:pPr>
              <w:pStyle w:val="TableParagraph"/>
              <w:spacing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810" w:type="dxa"/>
            <w:shd w:val="clear" w:color="auto" w:fill="FFFFFF" w:themeFill="background1"/>
          </w:tcPr>
          <w:p w14:paraId="690FB6E7"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44</w:t>
            </w:r>
          </w:p>
        </w:tc>
        <w:tc>
          <w:tcPr>
            <w:tcW w:w="900" w:type="dxa"/>
            <w:shd w:val="clear" w:color="auto" w:fill="FFFFFF" w:themeFill="background1"/>
          </w:tcPr>
          <w:p w14:paraId="690FB6E8"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66</w:t>
            </w:r>
          </w:p>
        </w:tc>
      </w:tr>
      <w:tr w:rsidR="00C17290" w:rsidRPr="0050237D" w14:paraId="690FB6F1" w14:textId="77777777" w:rsidTr="00C70830">
        <w:trPr>
          <w:trHeight w:val="20"/>
          <w:jc w:val="center"/>
        </w:trPr>
        <w:tc>
          <w:tcPr>
            <w:tcW w:w="3415" w:type="dxa"/>
          </w:tcPr>
          <w:p w14:paraId="690FB6E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11%</w:t>
            </w:r>
          </w:p>
        </w:tc>
        <w:tc>
          <w:tcPr>
            <w:tcW w:w="900" w:type="dxa"/>
            <w:shd w:val="clear" w:color="auto" w:fill="FFFFFF" w:themeFill="background1"/>
          </w:tcPr>
          <w:p w14:paraId="690FB6EB" w14:textId="77777777" w:rsidR="00C17290" w:rsidRPr="0050237D" w:rsidRDefault="00C17290" w:rsidP="00C17290">
            <w:pPr>
              <w:pStyle w:val="TableParagraph"/>
              <w:spacing w:before="5"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90" w:type="dxa"/>
            <w:shd w:val="clear" w:color="auto" w:fill="FFFFFF" w:themeFill="background1"/>
          </w:tcPr>
          <w:p w14:paraId="690FB6EC" w14:textId="77777777" w:rsidR="00C17290" w:rsidRPr="0050237D" w:rsidRDefault="00C17290" w:rsidP="00C17290">
            <w:pPr>
              <w:pStyle w:val="TableParagraph"/>
              <w:spacing w:before="5"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B6ED" w14:textId="77777777" w:rsidR="00C17290" w:rsidRPr="0050237D" w:rsidRDefault="00C17290" w:rsidP="00C17290">
            <w:pPr>
              <w:pStyle w:val="TableParagraph"/>
              <w:spacing w:before="5"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810" w:type="dxa"/>
            <w:shd w:val="clear" w:color="auto" w:fill="FFFFFF" w:themeFill="background1"/>
          </w:tcPr>
          <w:p w14:paraId="690FB6EE" w14:textId="77777777" w:rsidR="00C17290" w:rsidRPr="0050237D" w:rsidRDefault="00C17290" w:rsidP="00C17290">
            <w:pPr>
              <w:pStyle w:val="TableParagraph"/>
              <w:spacing w:before="5"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c>
          <w:tcPr>
            <w:tcW w:w="810" w:type="dxa"/>
            <w:shd w:val="clear" w:color="auto" w:fill="FFFFFF" w:themeFill="background1"/>
          </w:tcPr>
          <w:p w14:paraId="690FB6EF"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c>
          <w:tcPr>
            <w:tcW w:w="900" w:type="dxa"/>
            <w:shd w:val="clear" w:color="auto" w:fill="FFFFFF" w:themeFill="background1"/>
          </w:tcPr>
          <w:p w14:paraId="690FB6F0"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60</w:t>
            </w:r>
          </w:p>
        </w:tc>
      </w:tr>
      <w:tr w:rsidR="00C17290" w:rsidRPr="0050237D" w14:paraId="690FB6F9" w14:textId="77777777" w:rsidTr="00C70830">
        <w:trPr>
          <w:trHeight w:val="20"/>
          <w:jc w:val="center"/>
        </w:trPr>
        <w:tc>
          <w:tcPr>
            <w:tcW w:w="3415" w:type="dxa"/>
          </w:tcPr>
          <w:p w14:paraId="690FB6F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12%</w:t>
            </w:r>
          </w:p>
        </w:tc>
        <w:tc>
          <w:tcPr>
            <w:tcW w:w="900" w:type="dxa"/>
            <w:shd w:val="clear" w:color="auto" w:fill="FFFFFF" w:themeFill="background1"/>
          </w:tcPr>
          <w:p w14:paraId="690FB6F3"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90" w:type="dxa"/>
            <w:shd w:val="clear" w:color="auto" w:fill="FFFFFF" w:themeFill="background1"/>
          </w:tcPr>
          <w:p w14:paraId="690FB6F4"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B6F5" w14:textId="77777777" w:rsidR="00C17290" w:rsidRPr="0050237D" w:rsidRDefault="00C17290" w:rsidP="00C17290">
            <w:pPr>
              <w:pStyle w:val="TableParagraph"/>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810" w:type="dxa"/>
            <w:shd w:val="clear" w:color="auto" w:fill="FFFFFF" w:themeFill="background1"/>
          </w:tcPr>
          <w:p w14:paraId="690FB6F6"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810" w:type="dxa"/>
            <w:shd w:val="clear" w:color="auto" w:fill="FFFFFF" w:themeFill="background1"/>
          </w:tcPr>
          <w:p w14:paraId="690FB6F7"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37</w:t>
            </w:r>
          </w:p>
        </w:tc>
        <w:tc>
          <w:tcPr>
            <w:tcW w:w="900" w:type="dxa"/>
            <w:shd w:val="clear" w:color="auto" w:fill="FFFFFF" w:themeFill="background1"/>
          </w:tcPr>
          <w:p w14:paraId="690FB6F8"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55</w:t>
            </w:r>
          </w:p>
        </w:tc>
      </w:tr>
      <w:tr w:rsidR="00C17290" w:rsidRPr="0050237D" w14:paraId="690FB701" w14:textId="77777777" w:rsidTr="00C70830">
        <w:trPr>
          <w:trHeight w:val="20"/>
          <w:jc w:val="center"/>
        </w:trPr>
        <w:tc>
          <w:tcPr>
            <w:tcW w:w="3415" w:type="dxa"/>
          </w:tcPr>
          <w:p w14:paraId="690FB6F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13%</w:t>
            </w:r>
          </w:p>
        </w:tc>
        <w:tc>
          <w:tcPr>
            <w:tcW w:w="900" w:type="dxa"/>
            <w:shd w:val="clear" w:color="auto" w:fill="FFFFFF" w:themeFill="background1"/>
          </w:tcPr>
          <w:p w14:paraId="690FB6FB"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90" w:type="dxa"/>
            <w:shd w:val="clear" w:color="auto" w:fill="FFFFFF" w:themeFill="background1"/>
          </w:tcPr>
          <w:p w14:paraId="690FB6FC"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B6FD" w14:textId="77777777" w:rsidR="00C17290" w:rsidRPr="0050237D" w:rsidRDefault="00C17290" w:rsidP="00C17290">
            <w:pPr>
              <w:pStyle w:val="TableParagraph"/>
              <w:spacing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810" w:type="dxa"/>
            <w:shd w:val="clear" w:color="auto" w:fill="FFFFFF" w:themeFill="background1"/>
          </w:tcPr>
          <w:p w14:paraId="690FB6FE" w14:textId="77777777" w:rsidR="00C17290" w:rsidRPr="0050237D" w:rsidRDefault="00C17290" w:rsidP="00C17290">
            <w:pPr>
              <w:pStyle w:val="TableParagraph"/>
              <w:spacing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810" w:type="dxa"/>
            <w:shd w:val="clear" w:color="auto" w:fill="FFFFFF" w:themeFill="background1"/>
          </w:tcPr>
          <w:p w14:paraId="690FB6FF"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34</w:t>
            </w:r>
          </w:p>
        </w:tc>
        <w:tc>
          <w:tcPr>
            <w:tcW w:w="900" w:type="dxa"/>
            <w:shd w:val="clear" w:color="auto" w:fill="FFFFFF" w:themeFill="background1"/>
          </w:tcPr>
          <w:p w14:paraId="690FB700"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50</w:t>
            </w:r>
          </w:p>
        </w:tc>
      </w:tr>
      <w:tr w:rsidR="00C17290" w:rsidRPr="0050237D" w14:paraId="690FB709" w14:textId="77777777" w:rsidTr="00C70830">
        <w:trPr>
          <w:trHeight w:val="20"/>
          <w:jc w:val="center"/>
        </w:trPr>
        <w:tc>
          <w:tcPr>
            <w:tcW w:w="3415" w:type="dxa"/>
          </w:tcPr>
          <w:p w14:paraId="690FB70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14%</w:t>
            </w:r>
          </w:p>
        </w:tc>
        <w:tc>
          <w:tcPr>
            <w:tcW w:w="900" w:type="dxa"/>
            <w:shd w:val="clear" w:color="auto" w:fill="FFFFFF" w:themeFill="background1"/>
          </w:tcPr>
          <w:p w14:paraId="690FB703" w14:textId="77777777" w:rsidR="00C17290" w:rsidRPr="0050237D" w:rsidRDefault="00C17290" w:rsidP="00C17290">
            <w:pPr>
              <w:pStyle w:val="TableParagraph"/>
              <w:spacing w:before="5"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90" w:type="dxa"/>
            <w:shd w:val="clear" w:color="auto" w:fill="FFFFFF" w:themeFill="background1"/>
          </w:tcPr>
          <w:p w14:paraId="690FB704" w14:textId="77777777" w:rsidR="00C17290" w:rsidRPr="0050237D" w:rsidRDefault="00C17290" w:rsidP="00C17290">
            <w:pPr>
              <w:pStyle w:val="TableParagraph"/>
              <w:spacing w:before="5"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B705" w14:textId="77777777" w:rsidR="00C17290" w:rsidRPr="0050237D" w:rsidRDefault="00C17290" w:rsidP="00C17290">
            <w:pPr>
              <w:pStyle w:val="TableParagraph"/>
              <w:spacing w:before="5"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810" w:type="dxa"/>
            <w:shd w:val="clear" w:color="auto" w:fill="FFFFFF" w:themeFill="background1"/>
          </w:tcPr>
          <w:p w14:paraId="690FB706" w14:textId="77777777" w:rsidR="00C17290" w:rsidRPr="0050237D" w:rsidRDefault="00C17290" w:rsidP="00C17290">
            <w:pPr>
              <w:pStyle w:val="TableParagraph"/>
              <w:spacing w:before="5"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810" w:type="dxa"/>
            <w:shd w:val="clear" w:color="auto" w:fill="FFFFFF" w:themeFill="background1"/>
          </w:tcPr>
          <w:p w14:paraId="690FB707"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31</w:t>
            </w:r>
          </w:p>
        </w:tc>
        <w:tc>
          <w:tcPr>
            <w:tcW w:w="900" w:type="dxa"/>
            <w:shd w:val="clear" w:color="auto" w:fill="FFFFFF" w:themeFill="background1"/>
          </w:tcPr>
          <w:p w14:paraId="690FB708"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46</w:t>
            </w:r>
          </w:p>
        </w:tc>
      </w:tr>
      <w:tr w:rsidR="00C17290" w:rsidRPr="0050237D" w14:paraId="690FB711" w14:textId="77777777" w:rsidTr="00C70830">
        <w:trPr>
          <w:trHeight w:val="20"/>
          <w:jc w:val="center"/>
        </w:trPr>
        <w:tc>
          <w:tcPr>
            <w:tcW w:w="3415" w:type="dxa"/>
          </w:tcPr>
          <w:p w14:paraId="690FB70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15%</w:t>
            </w:r>
          </w:p>
        </w:tc>
        <w:tc>
          <w:tcPr>
            <w:tcW w:w="900" w:type="dxa"/>
            <w:shd w:val="clear" w:color="auto" w:fill="FFFFFF" w:themeFill="background1"/>
          </w:tcPr>
          <w:p w14:paraId="690FB70B" w14:textId="77777777" w:rsidR="00C17290" w:rsidRPr="0050237D" w:rsidRDefault="00C17290" w:rsidP="00C17290">
            <w:pPr>
              <w:pStyle w:val="TableParagraph"/>
              <w:spacing w:before="10"/>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90" w:type="dxa"/>
            <w:shd w:val="clear" w:color="auto" w:fill="FFFFFF" w:themeFill="background1"/>
          </w:tcPr>
          <w:p w14:paraId="690FB70C" w14:textId="77777777" w:rsidR="00C17290" w:rsidRPr="0050237D" w:rsidRDefault="00C17290" w:rsidP="00C17290">
            <w:pPr>
              <w:pStyle w:val="TableParagraph"/>
              <w:spacing w:before="10"/>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B70D" w14:textId="77777777" w:rsidR="00C17290" w:rsidRPr="0050237D" w:rsidRDefault="00C17290" w:rsidP="00C17290">
            <w:pPr>
              <w:pStyle w:val="TableParagraph"/>
              <w:spacing w:before="10"/>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810" w:type="dxa"/>
            <w:shd w:val="clear" w:color="auto" w:fill="FFFFFF" w:themeFill="background1"/>
          </w:tcPr>
          <w:p w14:paraId="690FB70E" w14:textId="77777777" w:rsidR="00C17290" w:rsidRPr="0050237D" w:rsidRDefault="00C17290" w:rsidP="00C17290">
            <w:pPr>
              <w:pStyle w:val="TableParagraph"/>
              <w:spacing w:before="10"/>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810" w:type="dxa"/>
            <w:shd w:val="clear" w:color="auto" w:fill="FFFFFF" w:themeFill="background1"/>
          </w:tcPr>
          <w:p w14:paraId="690FB70F" w14:textId="77777777" w:rsidR="00C17290" w:rsidRPr="0050237D" w:rsidRDefault="00C17290" w:rsidP="00C17290">
            <w:pPr>
              <w:pStyle w:val="TableParagraph"/>
              <w:spacing w:before="10"/>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29</w:t>
            </w:r>
          </w:p>
        </w:tc>
        <w:tc>
          <w:tcPr>
            <w:tcW w:w="900" w:type="dxa"/>
            <w:shd w:val="clear" w:color="auto" w:fill="FFFFFF" w:themeFill="background1"/>
          </w:tcPr>
          <w:p w14:paraId="690FB710" w14:textId="77777777" w:rsidR="00C17290" w:rsidRPr="0050237D" w:rsidRDefault="00C17290" w:rsidP="00C17290">
            <w:pPr>
              <w:pStyle w:val="TableParagraph"/>
              <w:spacing w:before="10"/>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43</w:t>
            </w:r>
          </w:p>
        </w:tc>
      </w:tr>
      <w:tr w:rsidR="00C17290" w:rsidRPr="0050237D" w14:paraId="690FB719" w14:textId="77777777" w:rsidTr="00C70830">
        <w:trPr>
          <w:trHeight w:val="20"/>
          <w:jc w:val="center"/>
        </w:trPr>
        <w:tc>
          <w:tcPr>
            <w:tcW w:w="3415" w:type="dxa"/>
          </w:tcPr>
          <w:p w14:paraId="690FB71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16%</w:t>
            </w:r>
          </w:p>
        </w:tc>
        <w:tc>
          <w:tcPr>
            <w:tcW w:w="900" w:type="dxa"/>
            <w:shd w:val="clear" w:color="auto" w:fill="FFFFFF" w:themeFill="background1"/>
          </w:tcPr>
          <w:p w14:paraId="690FB713"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90" w:type="dxa"/>
            <w:shd w:val="clear" w:color="auto" w:fill="FFFFFF" w:themeFill="background1"/>
          </w:tcPr>
          <w:p w14:paraId="690FB714"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B715" w14:textId="77777777" w:rsidR="00C17290" w:rsidRPr="0050237D" w:rsidRDefault="00C17290" w:rsidP="00C17290">
            <w:pPr>
              <w:pStyle w:val="TableParagraph"/>
              <w:spacing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810" w:type="dxa"/>
            <w:shd w:val="clear" w:color="auto" w:fill="FFFFFF" w:themeFill="background1"/>
          </w:tcPr>
          <w:p w14:paraId="690FB716" w14:textId="77777777" w:rsidR="00C17290" w:rsidRPr="0050237D" w:rsidRDefault="00C17290" w:rsidP="00C17290">
            <w:pPr>
              <w:pStyle w:val="TableParagraph"/>
              <w:spacing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810" w:type="dxa"/>
            <w:shd w:val="clear" w:color="auto" w:fill="FFFFFF" w:themeFill="background1"/>
          </w:tcPr>
          <w:p w14:paraId="690FB717"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c>
          <w:tcPr>
            <w:tcW w:w="900" w:type="dxa"/>
            <w:shd w:val="clear" w:color="auto" w:fill="FFFFFF" w:themeFill="background1"/>
          </w:tcPr>
          <w:p w14:paraId="690FB718"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40</w:t>
            </w:r>
          </w:p>
        </w:tc>
      </w:tr>
      <w:tr w:rsidR="00C17290" w:rsidRPr="0050237D" w14:paraId="690FB721" w14:textId="77777777" w:rsidTr="00C70830">
        <w:trPr>
          <w:trHeight w:val="20"/>
          <w:jc w:val="center"/>
        </w:trPr>
        <w:tc>
          <w:tcPr>
            <w:tcW w:w="3415" w:type="dxa"/>
          </w:tcPr>
          <w:p w14:paraId="690FB71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17%</w:t>
            </w:r>
          </w:p>
        </w:tc>
        <w:tc>
          <w:tcPr>
            <w:tcW w:w="900" w:type="dxa"/>
            <w:shd w:val="clear" w:color="auto" w:fill="FFFFFF" w:themeFill="background1"/>
          </w:tcPr>
          <w:p w14:paraId="690FB71B"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90" w:type="dxa"/>
            <w:shd w:val="clear" w:color="auto" w:fill="FFFFFF" w:themeFill="background1"/>
          </w:tcPr>
          <w:p w14:paraId="690FB71C" w14:textId="77777777" w:rsidR="00C17290" w:rsidRPr="0050237D" w:rsidRDefault="00C17290" w:rsidP="00C17290">
            <w:pPr>
              <w:pStyle w:val="TableParagraph"/>
              <w:spacing w:before="5"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B71D" w14:textId="77777777" w:rsidR="00C17290" w:rsidRPr="0050237D" w:rsidRDefault="00C17290" w:rsidP="00C17290">
            <w:pPr>
              <w:pStyle w:val="TableParagraph"/>
              <w:spacing w:before="5"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B71E" w14:textId="77777777" w:rsidR="00C17290" w:rsidRPr="0050237D" w:rsidRDefault="00C17290" w:rsidP="00C17290">
            <w:pPr>
              <w:pStyle w:val="TableParagraph"/>
              <w:spacing w:before="5"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810" w:type="dxa"/>
            <w:shd w:val="clear" w:color="auto" w:fill="FFFFFF" w:themeFill="background1"/>
          </w:tcPr>
          <w:p w14:paraId="690FB71F"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c>
          <w:tcPr>
            <w:tcW w:w="900" w:type="dxa"/>
            <w:shd w:val="clear" w:color="auto" w:fill="FFFFFF" w:themeFill="background1"/>
          </w:tcPr>
          <w:p w14:paraId="690FB720"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38</w:t>
            </w:r>
          </w:p>
        </w:tc>
      </w:tr>
      <w:tr w:rsidR="00C17290" w:rsidRPr="0050237D" w14:paraId="690FB729" w14:textId="77777777" w:rsidTr="00C70830">
        <w:trPr>
          <w:trHeight w:val="20"/>
          <w:jc w:val="center"/>
        </w:trPr>
        <w:tc>
          <w:tcPr>
            <w:tcW w:w="3415" w:type="dxa"/>
          </w:tcPr>
          <w:p w14:paraId="690FB72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18%</w:t>
            </w:r>
          </w:p>
        </w:tc>
        <w:tc>
          <w:tcPr>
            <w:tcW w:w="900" w:type="dxa"/>
            <w:shd w:val="clear" w:color="auto" w:fill="FFFFFF" w:themeFill="background1"/>
          </w:tcPr>
          <w:p w14:paraId="690FB723"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90" w:type="dxa"/>
            <w:shd w:val="clear" w:color="auto" w:fill="FFFFFF" w:themeFill="background1"/>
          </w:tcPr>
          <w:p w14:paraId="690FB724" w14:textId="77777777" w:rsidR="00C17290" w:rsidRPr="0050237D" w:rsidRDefault="00C17290" w:rsidP="00C17290">
            <w:pPr>
              <w:pStyle w:val="TableParagraph"/>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B725" w14:textId="77777777" w:rsidR="00C17290" w:rsidRPr="0050237D" w:rsidRDefault="00C17290" w:rsidP="00C17290">
            <w:pPr>
              <w:pStyle w:val="TableParagraph"/>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810" w:type="dxa"/>
            <w:shd w:val="clear" w:color="auto" w:fill="FFFFFF" w:themeFill="background1"/>
          </w:tcPr>
          <w:p w14:paraId="690FB726"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810" w:type="dxa"/>
            <w:shd w:val="clear" w:color="auto" w:fill="FFFFFF" w:themeFill="background1"/>
          </w:tcPr>
          <w:p w14:paraId="690FB727"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c>
          <w:tcPr>
            <w:tcW w:w="900" w:type="dxa"/>
            <w:shd w:val="clear" w:color="auto" w:fill="FFFFFF" w:themeFill="background1"/>
          </w:tcPr>
          <w:p w14:paraId="690FB728"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35</w:t>
            </w:r>
          </w:p>
        </w:tc>
      </w:tr>
      <w:tr w:rsidR="00C17290" w:rsidRPr="0050237D" w14:paraId="690FB731" w14:textId="77777777" w:rsidTr="00C70830">
        <w:trPr>
          <w:trHeight w:val="20"/>
          <w:jc w:val="center"/>
        </w:trPr>
        <w:tc>
          <w:tcPr>
            <w:tcW w:w="3415" w:type="dxa"/>
          </w:tcPr>
          <w:p w14:paraId="690FB72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19%</w:t>
            </w:r>
          </w:p>
        </w:tc>
        <w:tc>
          <w:tcPr>
            <w:tcW w:w="900" w:type="dxa"/>
            <w:shd w:val="clear" w:color="auto" w:fill="FFFFFF" w:themeFill="background1"/>
          </w:tcPr>
          <w:p w14:paraId="690FB72B"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90" w:type="dxa"/>
            <w:shd w:val="clear" w:color="auto" w:fill="FFFFFF" w:themeFill="background1"/>
          </w:tcPr>
          <w:p w14:paraId="690FB72C" w14:textId="77777777" w:rsidR="00C17290" w:rsidRPr="0050237D" w:rsidRDefault="00C17290" w:rsidP="00C17290">
            <w:pPr>
              <w:pStyle w:val="TableParagraph"/>
              <w:spacing w:line="227" w:lineRule="exact"/>
              <w:ind w:left="42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B72D" w14:textId="77777777" w:rsidR="00C17290" w:rsidRPr="0050237D" w:rsidRDefault="00C17290" w:rsidP="00C17290">
            <w:pPr>
              <w:pStyle w:val="TableParagraph"/>
              <w:spacing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B72E" w14:textId="77777777" w:rsidR="00C17290" w:rsidRPr="0050237D" w:rsidRDefault="00C17290" w:rsidP="00C17290">
            <w:pPr>
              <w:pStyle w:val="TableParagraph"/>
              <w:spacing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810" w:type="dxa"/>
            <w:shd w:val="clear" w:color="auto" w:fill="FFFFFF" w:themeFill="background1"/>
          </w:tcPr>
          <w:p w14:paraId="690FB72F"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c>
          <w:tcPr>
            <w:tcW w:w="900" w:type="dxa"/>
            <w:shd w:val="clear" w:color="auto" w:fill="FFFFFF" w:themeFill="background1"/>
          </w:tcPr>
          <w:p w14:paraId="690FB730"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33</w:t>
            </w:r>
          </w:p>
        </w:tc>
      </w:tr>
      <w:tr w:rsidR="00C17290" w:rsidRPr="0050237D" w14:paraId="690FB739" w14:textId="77777777" w:rsidTr="00C70830">
        <w:trPr>
          <w:trHeight w:val="20"/>
          <w:jc w:val="center"/>
        </w:trPr>
        <w:tc>
          <w:tcPr>
            <w:tcW w:w="3415" w:type="dxa"/>
          </w:tcPr>
          <w:p w14:paraId="690FB73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20%</w:t>
            </w:r>
          </w:p>
        </w:tc>
        <w:tc>
          <w:tcPr>
            <w:tcW w:w="900" w:type="dxa"/>
            <w:shd w:val="clear" w:color="auto" w:fill="FFFFFF" w:themeFill="background1"/>
          </w:tcPr>
          <w:p w14:paraId="690FB733"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90" w:type="dxa"/>
            <w:shd w:val="clear" w:color="auto" w:fill="FFFFFF" w:themeFill="background1"/>
          </w:tcPr>
          <w:p w14:paraId="690FB734"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00" w:type="dxa"/>
            <w:shd w:val="clear" w:color="auto" w:fill="FFFFFF" w:themeFill="background1"/>
          </w:tcPr>
          <w:p w14:paraId="690FB735" w14:textId="77777777" w:rsidR="00C17290" w:rsidRPr="0050237D" w:rsidRDefault="00C17290" w:rsidP="00C17290">
            <w:pPr>
              <w:pStyle w:val="TableParagraph"/>
              <w:spacing w:before="5" w:line="227"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B736" w14:textId="77777777" w:rsidR="00C17290" w:rsidRPr="0050237D" w:rsidRDefault="00C17290" w:rsidP="00C17290">
            <w:pPr>
              <w:pStyle w:val="TableParagraph"/>
              <w:spacing w:before="5"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810" w:type="dxa"/>
            <w:shd w:val="clear" w:color="auto" w:fill="FFFFFF" w:themeFill="background1"/>
          </w:tcPr>
          <w:p w14:paraId="690FB737"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c>
          <w:tcPr>
            <w:tcW w:w="900" w:type="dxa"/>
            <w:shd w:val="clear" w:color="auto" w:fill="FFFFFF" w:themeFill="background1"/>
          </w:tcPr>
          <w:p w14:paraId="690FB738"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32</w:t>
            </w:r>
          </w:p>
        </w:tc>
      </w:tr>
      <w:tr w:rsidR="00C17290" w:rsidRPr="0050237D" w14:paraId="690FB741" w14:textId="77777777" w:rsidTr="00C70830">
        <w:trPr>
          <w:trHeight w:val="20"/>
          <w:jc w:val="center"/>
        </w:trPr>
        <w:tc>
          <w:tcPr>
            <w:tcW w:w="3415" w:type="dxa"/>
          </w:tcPr>
          <w:p w14:paraId="690FB73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21%</w:t>
            </w:r>
          </w:p>
        </w:tc>
        <w:tc>
          <w:tcPr>
            <w:tcW w:w="900" w:type="dxa"/>
            <w:shd w:val="clear" w:color="auto" w:fill="FFFFFF" w:themeFill="background1"/>
          </w:tcPr>
          <w:p w14:paraId="690FB73B"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B73C"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900" w:type="dxa"/>
            <w:shd w:val="clear" w:color="auto" w:fill="FFFFFF" w:themeFill="background1"/>
          </w:tcPr>
          <w:p w14:paraId="690FB73D" w14:textId="77777777" w:rsidR="00C17290" w:rsidRPr="0050237D" w:rsidRDefault="00C17290" w:rsidP="00C17290">
            <w:pPr>
              <w:pStyle w:val="TableParagraph"/>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B73E"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B73F"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c>
          <w:tcPr>
            <w:tcW w:w="900" w:type="dxa"/>
            <w:shd w:val="clear" w:color="auto" w:fill="FFFFFF" w:themeFill="background1"/>
          </w:tcPr>
          <w:p w14:paraId="690FB740"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30</w:t>
            </w:r>
          </w:p>
        </w:tc>
      </w:tr>
      <w:tr w:rsidR="00C17290" w:rsidRPr="0050237D" w14:paraId="690FB749" w14:textId="77777777" w:rsidTr="00C70830">
        <w:trPr>
          <w:trHeight w:val="20"/>
          <w:jc w:val="center"/>
        </w:trPr>
        <w:tc>
          <w:tcPr>
            <w:tcW w:w="3415" w:type="dxa"/>
          </w:tcPr>
          <w:p w14:paraId="690FB74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22%</w:t>
            </w:r>
          </w:p>
        </w:tc>
        <w:tc>
          <w:tcPr>
            <w:tcW w:w="900" w:type="dxa"/>
            <w:shd w:val="clear" w:color="auto" w:fill="FFFFFF" w:themeFill="background1"/>
          </w:tcPr>
          <w:p w14:paraId="690FB743" w14:textId="77777777" w:rsidR="00C17290" w:rsidRPr="0050237D" w:rsidRDefault="00C17290" w:rsidP="00C17290">
            <w:pPr>
              <w:pStyle w:val="TableParagraph"/>
              <w:spacing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B744" w14:textId="77777777" w:rsidR="00C17290" w:rsidRPr="0050237D" w:rsidRDefault="00C17290" w:rsidP="00C17290">
            <w:pPr>
              <w:pStyle w:val="TableParagraph"/>
              <w:spacing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00" w:type="dxa"/>
            <w:shd w:val="clear" w:color="auto" w:fill="FFFFFF" w:themeFill="background1"/>
          </w:tcPr>
          <w:p w14:paraId="690FB745" w14:textId="77777777" w:rsidR="00C17290" w:rsidRPr="0050237D" w:rsidRDefault="00C17290" w:rsidP="00C17290">
            <w:pPr>
              <w:pStyle w:val="TableParagraph"/>
              <w:spacing w:line="228" w:lineRule="exact"/>
              <w:ind w:left="234" w:right="20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B746" w14:textId="77777777" w:rsidR="00C17290" w:rsidRPr="0050237D" w:rsidRDefault="00C17290" w:rsidP="00C17290">
            <w:pPr>
              <w:pStyle w:val="TableParagraph"/>
              <w:spacing w:line="228"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810" w:type="dxa"/>
            <w:shd w:val="clear" w:color="auto" w:fill="FFFFFF" w:themeFill="background1"/>
          </w:tcPr>
          <w:p w14:paraId="690FB747" w14:textId="77777777" w:rsidR="00C17290" w:rsidRPr="0050237D" w:rsidRDefault="00C17290" w:rsidP="00C17290">
            <w:pPr>
              <w:pStyle w:val="TableParagraph"/>
              <w:spacing w:line="228"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c>
          <w:tcPr>
            <w:tcW w:w="900" w:type="dxa"/>
            <w:shd w:val="clear" w:color="auto" w:fill="FFFFFF" w:themeFill="background1"/>
          </w:tcPr>
          <w:p w14:paraId="690FB748" w14:textId="77777777" w:rsidR="00C17290" w:rsidRPr="0050237D" w:rsidRDefault="00C17290" w:rsidP="00C17290">
            <w:pPr>
              <w:pStyle w:val="TableParagraph"/>
              <w:spacing w:line="228"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28</w:t>
            </w:r>
          </w:p>
        </w:tc>
      </w:tr>
      <w:tr w:rsidR="00C17290" w:rsidRPr="0050237D" w14:paraId="690FB751" w14:textId="77777777" w:rsidTr="00C70830">
        <w:trPr>
          <w:trHeight w:val="20"/>
          <w:jc w:val="center"/>
        </w:trPr>
        <w:tc>
          <w:tcPr>
            <w:tcW w:w="3415" w:type="dxa"/>
          </w:tcPr>
          <w:p w14:paraId="690FB74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23%</w:t>
            </w:r>
          </w:p>
        </w:tc>
        <w:tc>
          <w:tcPr>
            <w:tcW w:w="900" w:type="dxa"/>
            <w:shd w:val="clear" w:color="auto" w:fill="FFFFFF" w:themeFill="background1"/>
          </w:tcPr>
          <w:p w14:paraId="690FB74B" w14:textId="77777777" w:rsidR="00C17290" w:rsidRPr="0050237D" w:rsidRDefault="00C17290" w:rsidP="00C17290">
            <w:pPr>
              <w:pStyle w:val="TableParagraph"/>
              <w:spacing w:before="5"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90" w:type="dxa"/>
            <w:shd w:val="clear" w:color="auto" w:fill="FFFFFF" w:themeFill="background1"/>
          </w:tcPr>
          <w:p w14:paraId="690FB74C" w14:textId="77777777" w:rsidR="00C17290" w:rsidRPr="0050237D" w:rsidRDefault="00C17290" w:rsidP="00C17290">
            <w:pPr>
              <w:pStyle w:val="TableParagraph"/>
              <w:spacing w:before="5"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900" w:type="dxa"/>
            <w:shd w:val="clear" w:color="auto" w:fill="FFFFFF" w:themeFill="background1"/>
          </w:tcPr>
          <w:p w14:paraId="690FB74D" w14:textId="77777777" w:rsidR="00C17290" w:rsidRPr="0050237D" w:rsidRDefault="00C17290" w:rsidP="00C17290">
            <w:pPr>
              <w:pStyle w:val="TableParagraph"/>
              <w:spacing w:before="5" w:line="228"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B74E" w14:textId="77777777" w:rsidR="00C17290" w:rsidRPr="0050237D" w:rsidRDefault="00C17290" w:rsidP="00C17290">
            <w:pPr>
              <w:pStyle w:val="TableParagraph"/>
              <w:spacing w:before="5" w:line="228"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810" w:type="dxa"/>
            <w:shd w:val="clear" w:color="auto" w:fill="FFFFFF" w:themeFill="background1"/>
          </w:tcPr>
          <w:p w14:paraId="690FB74F" w14:textId="77777777" w:rsidR="00C17290" w:rsidRPr="0050237D" w:rsidRDefault="00C17290" w:rsidP="00C17290">
            <w:pPr>
              <w:pStyle w:val="TableParagraph"/>
              <w:spacing w:before="5" w:line="228"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c>
          <w:tcPr>
            <w:tcW w:w="900" w:type="dxa"/>
            <w:shd w:val="clear" w:color="auto" w:fill="FFFFFF" w:themeFill="background1"/>
          </w:tcPr>
          <w:p w14:paraId="690FB750" w14:textId="77777777" w:rsidR="00C17290" w:rsidRPr="0050237D" w:rsidRDefault="00C17290" w:rsidP="00C17290">
            <w:pPr>
              <w:pStyle w:val="TableParagraph"/>
              <w:spacing w:before="5" w:line="228"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27</w:t>
            </w:r>
          </w:p>
        </w:tc>
      </w:tr>
      <w:tr w:rsidR="00C17290" w:rsidRPr="0050237D" w14:paraId="690FB759" w14:textId="77777777" w:rsidTr="00C70830">
        <w:trPr>
          <w:trHeight w:val="20"/>
          <w:jc w:val="center"/>
        </w:trPr>
        <w:tc>
          <w:tcPr>
            <w:tcW w:w="3415" w:type="dxa"/>
          </w:tcPr>
          <w:p w14:paraId="690FB75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lastRenderedPageBreak/>
              <w:t>24%</w:t>
            </w:r>
          </w:p>
        </w:tc>
        <w:tc>
          <w:tcPr>
            <w:tcW w:w="900" w:type="dxa"/>
            <w:shd w:val="clear" w:color="auto" w:fill="FFFFFF" w:themeFill="background1"/>
          </w:tcPr>
          <w:p w14:paraId="690FB753"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B754"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B755" w14:textId="77777777" w:rsidR="00C17290" w:rsidRPr="0050237D" w:rsidRDefault="00C17290" w:rsidP="00C17290">
            <w:pPr>
              <w:pStyle w:val="TableParagraph"/>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B756"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B757"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B758"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26</w:t>
            </w:r>
          </w:p>
        </w:tc>
      </w:tr>
      <w:tr w:rsidR="00C17290" w:rsidRPr="0050237D" w14:paraId="690FB761" w14:textId="77777777" w:rsidTr="00C70830">
        <w:trPr>
          <w:trHeight w:val="20"/>
          <w:jc w:val="center"/>
        </w:trPr>
        <w:tc>
          <w:tcPr>
            <w:tcW w:w="3415" w:type="dxa"/>
          </w:tcPr>
          <w:p w14:paraId="690FB75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25%</w:t>
            </w:r>
          </w:p>
        </w:tc>
        <w:tc>
          <w:tcPr>
            <w:tcW w:w="900" w:type="dxa"/>
            <w:shd w:val="clear" w:color="auto" w:fill="FFFFFF" w:themeFill="background1"/>
          </w:tcPr>
          <w:p w14:paraId="690FB75B" w14:textId="77777777" w:rsidR="00C17290" w:rsidRPr="0050237D" w:rsidRDefault="00C17290" w:rsidP="00C17290">
            <w:pPr>
              <w:pStyle w:val="TableParagraph"/>
              <w:spacing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B75C" w14:textId="77777777" w:rsidR="00C17290" w:rsidRPr="0050237D" w:rsidRDefault="00C17290" w:rsidP="00C17290">
            <w:pPr>
              <w:pStyle w:val="TableParagraph"/>
              <w:spacing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B75D" w14:textId="77777777" w:rsidR="00C17290" w:rsidRPr="0050237D" w:rsidRDefault="00C17290" w:rsidP="00C17290">
            <w:pPr>
              <w:pStyle w:val="TableParagraph"/>
              <w:spacing w:line="228"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B75E" w14:textId="77777777" w:rsidR="00C17290" w:rsidRPr="0050237D" w:rsidRDefault="00C17290" w:rsidP="00C17290">
            <w:pPr>
              <w:pStyle w:val="TableParagraph"/>
              <w:spacing w:line="228"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B75F" w14:textId="77777777" w:rsidR="00C17290" w:rsidRPr="0050237D" w:rsidRDefault="00C17290" w:rsidP="00C17290">
            <w:pPr>
              <w:pStyle w:val="TableParagraph"/>
              <w:spacing w:line="228"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c>
          <w:tcPr>
            <w:tcW w:w="900" w:type="dxa"/>
            <w:shd w:val="clear" w:color="auto" w:fill="FFFFFF" w:themeFill="background1"/>
          </w:tcPr>
          <w:p w14:paraId="690FB760" w14:textId="77777777" w:rsidR="00C17290" w:rsidRPr="0050237D" w:rsidRDefault="00C17290" w:rsidP="00C17290">
            <w:pPr>
              <w:pStyle w:val="TableParagraph"/>
              <w:spacing w:line="228"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25</w:t>
            </w:r>
          </w:p>
        </w:tc>
      </w:tr>
      <w:tr w:rsidR="00C17290" w:rsidRPr="0050237D" w14:paraId="690FB769" w14:textId="77777777" w:rsidTr="00C70830">
        <w:trPr>
          <w:trHeight w:val="20"/>
          <w:jc w:val="center"/>
        </w:trPr>
        <w:tc>
          <w:tcPr>
            <w:tcW w:w="3415" w:type="dxa"/>
          </w:tcPr>
          <w:p w14:paraId="690FB76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26%</w:t>
            </w:r>
          </w:p>
        </w:tc>
        <w:tc>
          <w:tcPr>
            <w:tcW w:w="900" w:type="dxa"/>
            <w:shd w:val="clear" w:color="auto" w:fill="FFFFFF" w:themeFill="background1"/>
          </w:tcPr>
          <w:p w14:paraId="690FB763"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B764"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B765" w14:textId="77777777" w:rsidR="00C17290" w:rsidRPr="0050237D" w:rsidRDefault="00C17290" w:rsidP="00C17290">
            <w:pPr>
              <w:pStyle w:val="TableParagraph"/>
              <w:spacing w:before="5"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66" w14:textId="77777777" w:rsidR="00C17290" w:rsidRPr="0050237D" w:rsidRDefault="00C17290" w:rsidP="00C17290">
            <w:pPr>
              <w:pStyle w:val="TableParagraph"/>
              <w:spacing w:before="5" w:line="227"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810" w:type="dxa"/>
            <w:shd w:val="clear" w:color="auto" w:fill="FFFFFF" w:themeFill="background1"/>
          </w:tcPr>
          <w:p w14:paraId="690FB767"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c>
          <w:tcPr>
            <w:tcW w:w="900" w:type="dxa"/>
            <w:shd w:val="clear" w:color="auto" w:fill="FFFFFF" w:themeFill="background1"/>
          </w:tcPr>
          <w:p w14:paraId="690FB768"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24</w:t>
            </w:r>
          </w:p>
        </w:tc>
      </w:tr>
      <w:tr w:rsidR="00C17290" w:rsidRPr="0050237D" w14:paraId="690FB771" w14:textId="77777777" w:rsidTr="00C70830">
        <w:trPr>
          <w:trHeight w:val="20"/>
          <w:jc w:val="center"/>
        </w:trPr>
        <w:tc>
          <w:tcPr>
            <w:tcW w:w="3415" w:type="dxa"/>
          </w:tcPr>
          <w:p w14:paraId="690FB76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27%</w:t>
            </w:r>
          </w:p>
        </w:tc>
        <w:tc>
          <w:tcPr>
            <w:tcW w:w="900" w:type="dxa"/>
            <w:shd w:val="clear" w:color="auto" w:fill="FFFFFF" w:themeFill="background1"/>
          </w:tcPr>
          <w:p w14:paraId="690FB76B" w14:textId="77777777" w:rsidR="00C17290" w:rsidRPr="0050237D" w:rsidRDefault="00C17290" w:rsidP="00C17290">
            <w:pPr>
              <w:pStyle w:val="TableParagraph"/>
              <w:spacing w:line="224"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90" w:type="dxa"/>
            <w:shd w:val="clear" w:color="auto" w:fill="FFFFFF" w:themeFill="background1"/>
          </w:tcPr>
          <w:p w14:paraId="690FB76C" w14:textId="77777777" w:rsidR="00C17290" w:rsidRPr="0050237D" w:rsidRDefault="00C17290" w:rsidP="00C17290">
            <w:pPr>
              <w:pStyle w:val="TableParagraph"/>
              <w:spacing w:line="224"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900" w:type="dxa"/>
            <w:shd w:val="clear" w:color="auto" w:fill="FFFFFF" w:themeFill="background1"/>
          </w:tcPr>
          <w:p w14:paraId="690FB76D" w14:textId="77777777" w:rsidR="00C17290" w:rsidRPr="0050237D" w:rsidRDefault="00C17290" w:rsidP="00C17290">
            <w:pPr>
              <w:pStyle w:val="TableParagraph"/>
              <w:spacing w:line="224"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6E" w14:textId="77777777" w:rsidR="00C17290" w:rsidRPr="0050237D" w:rsidRDefault="00C17290" w:rsidP="00C17290">
            <w:pPr>
              <w:pStyle w:val="TableParagraph"/>
              <w:spacing w:line="224" w:lineRule="exact"/>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B76F" w14:textId="77777777" w:rsidR="00C17290" w:rsidRPr="0050237D" w:rsidRDefault="00C17290" w:rsidP="00C17290">
            <w:pPr>
              <w:pStyle w:val="TableParagraph"/>
              <w:spacing w:line="224"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B770" w14:textId="77777777" w:rsidR="00C17290" w:rsidRPr="0050237D" w:rsidRDefault="00C17290" w:rsidP="00C17290">
            <w:pPr>
              <w:pStyle w:val="TableParagraph"/>
              <w:spacing w:line="224"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23</w:t>
            </w:r>
          </w:p>
        </w:tc>
      </w:tr>
      <w:tr w:rsidR="00C17290" w:rsidRPr="0050237D" w14:paraId="690FB779" w14:textId="77777777" w:rsidTr="00C70830">
        <w:trPr>
          <w:trHeight w:val="20"/>
          <w:jc w:val="center"/>
        </w:trPr>
        <w:tc>
          <w:tcPr>
            <w:tcW w:w="3415" w:type="dxa"/>
          </w:tcPr>
          <w:p w14:paraId="690FB77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28%</w:t>
            </w:r>
          </w:p>
        </w:tc>
        <w:tc>
          <w:tcPr>
            <w:tcW w:w="900" w:type="dxa"/>
            <w:shd w:val="clear" w:color="auto" w:fill="FFFFFF" w:themeFill="background1"/>
          </w:tcPr>
          <w:p w14:paraId="690FB773"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B774"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B775" w14:textId="77777777" w:rsidR="00C17290" w:rsidRPr="0050237D" w:rsidRDefault="00C17290" w:rsidP="00C17290">
            <w:pPr>
              <w:pStyle w:val="TableParagraph"/>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76" w14:textId="77777777" w:rsidR="00C17290" w:rsidRPr="0050237D" w:rsidRDefault="00C17290" w:rsidP="00C17290">
            <w:pPr>
              <w:pStyle w:val="TableParagraph"/>
              <w:ind w:left="214"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810" w:type="dxa"/>
            <w:shd w:val="clear" w:color="auto" w:fill="FFFFFF" w:themeFill="background1"/>
          </w:tcPr>
          <w:p w14:paraId="690FB777"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c>
          <w:tcPr>
            <w:tcW w:w="900" w:type="dxa"/>
            <w:shd w:val="clear" w:color="auto" w:fill="FFFFFF" w:themeFill="background1"/>
          </w:tcPr>
          <w:p w14:paraId="690FB778"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22</w:t>
            </w:r>
          </w:p>
        </w:tc>
      </w:tr>
      <w:tr w:rsidR="00C17290" w:rsidRPr="0050237D" w14:paraId="690FB781" w14:textId="77777777" w:rsidTr="00C70830">
        <w:trPr>
          <w:trHeight w:val="20"/>
          <w:jc w:val="center"/>
        </w:trPr>
        <w:tc>
          <w:tcPr>
            <w:tcW w:w="3415" w:type="dxa"/>
          </w:tcPr>
          <w:p w14:paraId="690FB77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29%</w:t>
            </w:r>
          </w:p>
        </w:tc>
        <w:tc>
          <w:tcPr>
            <w:tcW w:w="900" w:type="dxa"/>
            <w:shd w:val="clear" w:color="auto" w:fill="FFFFFF" w:themeFill="background1"/>
          </w:tcPr>
          <w:p w14:paraId="690FB77B"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B77C"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B77D" w14:textId="77777777" w:rsidR="00C17290" w:rsidRPr="0050237D" w:rsidRDefault="00C17290" w:rsidP="00C17290">
            <w:pPr>
              <w:pStyle w:val="TableParagraph"/>
              <w:spacing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7E" w14:textId="77777777" w:rsidR="00C17290" w:rsidRPr="0050237D" w:rsidRDefault="00C17290" w:rsidP="00C17290">
            <w:pPr>
              <w:pStyle w:val="TableParagraph"/>
              <w:spacing w:line="227"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B77F"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B780"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21</w:t>
            </w:r>
          </w:p>
        </w:tc>
      </w:tr>
      <w:tr w:rsidR="00C17290" w:rsidRPr="0050237D" w14:paraId="690FB789" w14:textId="77777777" w:rsidTr="00C70830">
        <w:trPr>
          <w:trHeight w:val="20"/>
          <w:jc w:val="center"/>
        </w:trPr>
        <w:tc>
          <w:tcPr>
            <w:tcW w:w="3415" w:type="dxa"/>
          </w:tcPr>
          <w:p w14:paraId="690FB78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30%</w:t>
            </w:r>
          </w:p>
        </w:tc>
        <w:tc>
          <w:tcPr>
            <w:tcW w:w="900" w:type="dxa"/>
            <w:shd w:val="clear" w:color="auto" w:fill="FFFFFF" w:themeFill="background1"/>
          </w:tcPr>
          <w:p w14:paraId="690FB783" w14:textId="77777777" w:rsidR="00C17290" w:rsidRPr="0050237D" w:rsidRDefault="00C17290" w:rsidP="00C17290">
            <w:pPr>
              <w:pStyle w:val="TableParagraph"/>
              <w:spacing w:before="5"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B784" w14:textId="77777777" w:rsidR="00C17290" w:rsidRPr="0050237D" w:rsidRDefault="00C17290" w:rsidP="00C17290">
            <w:pPr>
              <w:pStyle w:val="TableParagraph"/>
              <w:spacing w:before="5" w:line="228"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B785" w14:textId="77777777" w:rsidR="00C17290" w:rsidRPr="0050237D" w:rsidRDefault="00C17290" w:rsidP="00C17290">
            <w:pPr>
              <w:pStyle w:val="TableParagraph"/>
              <w:spacing w:before="5" w:line="228"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86" w14:textId="77777777" w:rsidR="00C17290" w:rsidRPr="0050237D" w:rsidRDefault="00C17290" w:rsidP="00C17290">
            <w:pPr>
              <w:pStyle w:val="TableParagraph"/>
              <w:spacing w:before="5" w:line="228"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B787" w14:textId="77777777" w:rsidR="00C17290" w:rsidRPr="0050237D" w:rsidRDefault="00C17290" w:rsidP="00C17290">
            <w:pPr>
              <w:pStyle w:val="TableParagraph"/>
              <w:spacing w:before="5" w:line="228"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c>
          <w:tcPr>
            <w:tcW w:w="900" w:type="dxa"/>
            <w:shd w:val="clear" w:color="auto" w:fill="FFFFFF" w:themeFill="background1"/>
          </w:tcPr>
          <w:p w14:paraId="690FB788" w14:textId="77777777" w:rsidR="00C17290" w:rsidRPr="0050237D" w:rsidRDefault="00C17290" w:rsidP="00C17290">
            <w:pPr>
              <w:pStyle w:val="TableParagraph"/>
              <w:spacing w:before="5" w:line="228"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20</w:t>
            </w:r>
          </w:p>
        </w:tc>
      </w:tr>
      <w:tr w:rsidR="00C17290" w:rsidRPr="0050237D" w14:paraId="690FB791" w14:textId="77777777" w:rsidTr="00C70830">
        <w:trPr>
          <w:trHeight w:val="20"/>
          <w:jc w:val="center"/>
        </w:trPr>
        <w:tc>
          <w:tcPr>
            <w:tcW w:w="3415" w:type="dxa"/>
          </w:tcPr>
          <w:p w14:paraId="690FB78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31%</w:t>
            </w:r>
          </w:p>
        </w:tc>
        <w:tc>
          <w:tcPr>
            <w:tcW w:w="900" w:type="dxa"/>
            <w:shd w:val="clear" w:color="auto" w:fill="FFFFFF" w:themeFill="background1"/>
          </w:tcPr>
          <w:p w14:paraId="690FB78B"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B78C"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900" w:type="dxa"/>
            <w:shd w:val="clear" w:color="auto" w:fill="FFFFFF" w:themeFill="background1"/>
          </w:tcPr>
          <w:p w14:paraId="690FB78D" w14:textId="77777777" w:rsidR="00C17290" w:rsidRPr="0050237D" w:rsidRDefault="00C17290" w:rsidP="00C17290">
            <w:pPr>
              <w:pStyle w:val="TableParagraph"/>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8E" w14:textId="77777777" w:rsidR="00C17290" w:rsidRPr="0050237D" w:rsidRDefault="00C17290" w:rsidP="00C17290">
            <w:pPr>
              <w:pStyle w:val="TableParagraph"/>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9</w:t>
            </w:r>
          </w:p>
        </w:tc>
        <w:tc>
          <w:tcPr>
            <w:tcW w:w="810" w:type="dxa"/>
            <w:shd w:val="clear" w:color="auto" w:fill="FFFFFF" w:themeFill="background1"/>
          </w:tcPr>
          <w:p w14:paraId="690FB78F"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B790"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B799" w14:textId="77777777" w:rsidTr="00C70830">
        <w:trPr>
          <w:trHeight w:val="20"/>
          <w:jc w:val="center"/>
        </w:trPr>
        <w:tc>
          <w:tcPr>
            <w:tcW w:w="3415" w:type="dxa"/>
          </w:tcPr>
          <w:p w14:paraId="690FB79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32%</w:t>
            </w:r>
          </w:p>
        </w:tc>
        <w:tc>
          <w:tcPr>
            <w:tcW w:w="900" w:type="dxa"/>
            <w:shd w:val="clear" w:color="auto" w:fill="FFFFFF" w:themeFill="background1"/>
          </w:tcPr>
          <w:p w14:paraId="690FB793"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B794"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95" w14:textId="77777777" w:rsidR="00C17290" w:rsidRPr="0050237D" w:rsidRDefault="00C17290" w:rsidP="00C17290">
            <w:pPr>
              <w:pStyle w:val="TableParagraph"/>
              <w:spacing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96" w14:textId="77777777" w:rsidR="00C17290" w:rsidRPr="0050237D" w:rsidRDefault="00C17290" w:rsidP="00C17290">
            <w:pPr>
              <w:pStyle w:val="TableParagraph"/>
              <w:spacing w:line="227"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97"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13</w:t>
            </w:r>
          </w:p>
        </w:tc>
        <w:tc>
          <w:tcPr>
            <w:tcW w:w="900" w:type="dxa"/>
            <w:shd w:val="clear" w:color="auto" w:fill="FFFFFF" w:themeFill="background1"/>
          </w:tcPr>
          <w:p w14:paraId="690FB798"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19</w:t>
            </w:r>
          </w:p>
        </w:tc>
      </w:tr>
      <w:tr w:rsidR="00C17290" w:rsidRPr="0050237D" w14:paraId="690FB7A1" w14:textId="77777777" w:rsidTr="00C70830">
        <w:trPr>
          <w:trHeight w:val="20"/>
          <w:jc w:val="center"/>
        </w:trPr>
        <w:tc>
          <w:tcPr>
            <w:tcW w:w="3415" w:type="dxa"/>
          </w:tcPr>
          <w:p w14:paraId="690FB79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33%</w:t>
            </w:r>
          </w:p>
        </w:tc>
        <w:tc>
          <w:tcPr>
            <w:tcW w:w="900" w:type="dxa"/>
            <w:shd w:val="clear" w:color="auto" w:fill="FFFFFF" w:themeFill="background1"/>
          </w:tcPr>
          <w:p w14:paraId="690FB79B"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90" w:type="dxa"/>
            <w:shd w:val="clear" w:color="auto" w:fill="FFFFFF" w:themeFill="background1"/>
          </w:tcPr>
          <w:p w14:paraId="690FB79C"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9D" w14:textId="77777777" w:rsidR="00C17290" w:rsidRPr="0050237D" w:rsidRDefault="00C17290" w:rsidP="00C17290">
            <w:pPr>
              <w:pStyle w:val="TableParagraph"/>
              <w:spacing w:before="5"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B79E" w14:textId="77777777" w:rsidR="00C17290" w:rsidRPr="0050237D" w:rsidRDefault="00C17290" w:rsidP="00C17290">
            <w:pPr>
              <w:pStyle w:val="TableParagraph"/>
              <w:spacing w:before="5" w:line="227"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9F"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B7A0"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18</w:t>
            </w:r>
          </w:p>
        </w:tc>
      </w:tr>
      <w:tr w:rsidR="00C17290" w:rsidRPr="0050237D" w14:paraId="690FB7A9" w14:textId="77777777" w:rsidTr="00C70830">
        <w:trPr>
          <w:trHeight w:val="20"/>
          <w:jc w:val="center"/>
        </w:trPr>
        <w:tc>
          <w:tcPr>
            <w:tcW w:w="3415" w:type="dxa"/>
          </w:tcPr>
          <w:p w14:paraId="690FB7A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34%</w:t>
            </w:r>
          </w:p>
        </w:tc>
        <w:tc>
          <w:tcPr>
            <w:tcW w:w="900" w:type="dxa"/>
            <w:shd w:val="clear" w:color="auto" w:fill="FFFFFF" w:themeFill="background1"/>
          </w:tcPr>
          <w:p w14:paraId="690FB7A3"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A4"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A5" w14:textId="77777777" w:rsidR="00C17290" w:rsidRPr="0050237D" w:rsidRDefault="00C17290" w:rsidP="00C17290">
            <w:pPr>
              <w:pStyle w:val="TableParagraph"/>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B7A6" w14:textId="77777777" w:rsidR="00C17290" w:rsidRPr="0050237D" w:rsidRDefault="00C17290" w:rsidP="00C17290">
            <w:pPr>
              <w:pStyle w:val="TableParagraph"/>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A7"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12</w:t>
            </w:r>
          </w:p>
        </w:tc>
        <w:tc>
          <w:tcPr>
            <w:tcW w:w="900" w:type="dxa"/>
            <w:shd w:val="clear" w:color="auto" w:fill="FFFFFF" w:themeFill="background1"/>
          </w:tcPr>
          <w:p w14:paraId="690FB7A8"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B7B1" w14:textId="77777777" w:rsidTr="00C70830">
        <w:trPr>
          <w:trHeight w:val="20"/>
          <w:jc w:val="center"/>
        </w:trPr>
        <w:tc>
          <w:tcPr>
            <w:tcW w:w="3415" w:type="dxa"/>
          </w:tcPr>
          <w:p w14:paraId="690FB7A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35%</w:t>
            </w:r>
          </w:p>
        </w:tc>
        <w:tc>
          <w:tcPr>
            <w:tcW w:w="900" w:type="dxa"/>
            <w:shd w:val="clear" w:color="auto" w:fill="FFFFFF" w:themeFill="background1"/>
          </w:tcPr>
          <w:p w14:paraId="690FB7AB"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AC"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AD" w14:textId="77777777" w:rsidR="00C17290" w:rsidRPr="0050237D" w:rsidRDefault="00C17290" w:rsidP="00C17290">
            <w:pPr>
              <w:pStyle w:val="TableParagraph"/>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B7AE" w14:textId="77777777" w:rsidR="00C17290" w:rsidRPr="0050237D" w:rsidRDefault="00C17290" w:rsidP="00C17290">
            <w:pPr>
              <w:pStyle w:val="TableParagraph"/>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8</w:t>
            </w:r>
          </w:p>
        </w:tc>
        <w:tc>
          <w:tcPr>
            <w:tcW w:w="810" w:type="dxa"/>
            <w:shd w:val="clear" w:color="auto" w:fill="FFFFFF" w:themeFill="background1"/>
          </w:tcPr>
          <w:p w14:paraId="690FB7AF"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B7B0"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17</w:t>
            </w:r>
          </w:p>
        </w:tc>
      </w:tr>
      <w:tr w:rsidR="00C17290" w:rsidRPr="0050237D" w14:paraId="690FB7B9" w14:textId="77777777" w:rsidTr="00C70830">
        <w:trPr>
          <w:trHeight w:val="20"/>
          <w:jc w:val="center"/>
        </w:trPr>
        <w:tc>
          <w:tcPr>
            <w:tcW w:w="3415" w:type="dxa"/>
          </w:tcPr>
          <w:p w14:paraId="690FB7B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36%</w:t>
            </w:r>
          </w:p>
        </w:tc>
        <w:tc>
          <w:tcPr>
            <w:tcW w:w="900" w:type="dxa"/>
            <w:shd w:val="clear" w:color="auto" w:fill="FFFFFF" w:themeFill="background1"/>
          </w:tcPr>
          <w:p w14:paraId="690FB7B3"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B4"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B5" w14:textId="77777777" w:rsidR="00C17290" w:rsidRPr="0050237D" w:rsidRDefault="00C17290" w:rsidP="00C17290">
            <w:pPr>
              <w:pStyle w:val="TableParagraph"/>
              <w:spacing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B7B6" w14:textId="77777777" w:rsidR="00C17290" w:rsidRPr="0050237D" w:rsidRDefault="00C17290" w:rsidP="00C17290">
            <w:pPr>
              <w:pStyle w:val="TableParagraph"/>
              <w:spacing w:line="227"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B7"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B7B8"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B7C1" w14:textId="77777777" w:rsidTr="00C70830">
        <w:trPr>
          <w:trHeight w:val="20"/>
          <w:jc w:val="center"/>
        </w:trPr>
        <w:tc>
          <w:tcPr>
            <w:tcW w:w="3415" w:type="dxa"/>
          </w:tcPr>
          <w:p w14:paraId="690FB7B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37%</w:t>
            </w:r>
          </w:p>
        </w:tc>
        <w:tc>
          <w:tcPr>
            <w:tcW w:w="900" w:type="dxa"/>
            <w:shd w:val="clear" w:color="auto" w:fill="FFFFFF" w:themeFill="background1"/>
          </w:tcPr>
          <w:p w14:paraId="690FB7BB"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BC" w14:textId="77777777" w:rsidR="00C17290" w:rsidRPr="0050237D" w:rsidRDefault="00C17290" w:rsidP="00C17290">
            <w:pPr>
              <w:pStyle w:val="TableParagraph"/>
              <w:spacing w:before="5"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BD" w14:textId="77777777" w:rsidR="00C17290" w:rsidRPr="0050237D" w:rsidRDefault="00C17290" w:rsidP="00C17290">
            <w:pPr>
              <w:pStyle w:val="TableParagraph"/>
              <w:spacing w:before="5"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B7BE" w14:textId="77777777" w:rsidR="00C17290" w:rsidRPr="0050237D" w:rsidRDefault="00C17290" w:rsidP="00C17290">
            <w:pPr>
              <w:pStyle w:val="TableParagraph"/>
              <w:spacing w:before="5" w:line="227"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BF" w14:textId="77777777" w:rsidR="00C17290" w:rsidRPr="0050237D" w:rsidRDefault="00C17290" w:rsidP="00C17290">
            <w:pPr>
              <w:pStyle w:val="TableParagraph"/>
              <w:spacing w:before="5"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11</w:t>
            </w:r>
          </w:p>
        </w:tc>
        <w:tc>
          <w:tcPr>
            <w:tcW w:w="900" w:type="dxa"/>
            <w:shd w:val="clear" w:color="auto" w:fill="FFFFFF" w:themeFill="background1"/>
          </w:tcPr>
          <w:p w14:paraId="690FB7C0" w14:textId="77777777" w:rsidR="00C17290" w:rsidRPr="0050237D" w:rsidRDefault="00C17290" w:rsidP="00C17290">
            <w:pPr>
              <w:pStyle w:val="TableParagraph"/>
              <w:spacing w:before="5"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16</w:t>
            </w:r>
          </w:p>
        </w:tc>
      </w:tr>
      <w:tr w:rsidR="00C17290" w:rsidRPr="0050237D" w14:paraId="690FB7C9" w14:textId="77777777" w:rsidTr="00C70830">
        <w:trPr>
          <w:trHeight w:val="20"/>
          <w:jc w:val="center"/>
        </w:trPr>
        <w:tc>
          <w:tcPr>
            <w:tcW w:w="3415" w:type="dxa"/>
          </w:tcPr>
          <w:p w14:paraId="690FB7C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38%</w:t>
            </w:r>
          </w:p>
        </w:tc>
        <w:tc>
          <w:tcPr>
            <w:tcW w:w="900" w:type="dxa"/>
            <w:shd w:val="clear" w:color="auto" w:fill="FFFFFF" w:themeFill="background1"/>
          </w:tcPr>
          <w:p w14:paraId="690FB7C3" w14:textId="77777777" w:rsidR="00C17290" w:rsidRPr="0050237D" w:rsidRDefault="00C17290" w:rsidP="00C17290">
            <w:pPr>
              <w:pStyle w:val="TableParagraph"/>
              <w:spacing w:before="10"/>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C4" w14:textId="77777777" w:rsidR="00C17290" w:rsidRPr="0050237D" w:rsidRDefault="00C17290" w:rsidP="00C17290">
            <w:pPr>
              <w:pStyle w:val="TableParagraph"/>
              <w:spacing w:before="10"/>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900" w:type="dxa"/>
            <w:shd w:val="clear" w:color="auto" w:fill="FFFFFF" w:themeFill="background1"/>
          </w:tcPr>
          <w:p w14:paraId="690FB7C5" w14:textId="77777777" w:rsidR="00C17290" w:rsidRPr="0050237D" w:rsidRDefault="00C17290" w:rsidP="00C17290">
            <w:pPr>
              <w:pStyle w:val="TableParagraph"/>
              <w:spacing w:before="10"/>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B7C6" w14:textId="77777777" w:rsidR="00C17290" w:rsidRPr="0050237D" w:rsidRDefault="00C17290" w:rsidP="00C17290">
            <w:pPr>
              <w:pStyle w:val="TableParagraph"/>
              <w:spacing w:before="10"/>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C7" w14:textId="77777777" w:rsidR="00C17290" w:rsidRPr="0050237D" w:rsidRDefault="00C17290" w:rsidP="00C17290">
            <w:pPr>
              <w:pStyle w:val="TableParagraph"/>
              <w:spacing w:before="10"/>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B7C8" w14:textId="77777777" w:rsidR="00C17290" w:rsidRPr="0050237D" w:rsidRDefault="00C17290" w:rsidP="00C17290">
            <w:pPr>
              <w:pStyle w:val="TableParagraph"/>
              <w:spacing w:before="10"/>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B7D1" w14:textId="77777777" w:rsidTr="00C70830">
        <w:trPr>
          <w:trHeight w:val="20"/>
          <w:jc w:val="center"/>
        </w:trPr>
        <w:tc>
          <w:tcPr>
            <w:tcW w:w="3415" w:type="dxa"/>
          </w:tcPr>
          <w:p w14:paraId="690FB7CA"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39%</w:t>
            </w:r>
          </w:p>
        </w:tc>
        <w:tc>
          <w:tcPr>
            <w:tcW w:w="900" w:type="dxa"/>
            <w:shd w:val="clear" w:color="auto" w:fill="FFFFFF" w:themeFill="background1"/>
          </w:tcPr>
          <w:p w14:paraId="690FB7CB"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CC" w14:textId="77777777" w:rsidR="00C17290" w:rsidRPr="0050237D" w:rsidRDefault="00C17290" w:rsidP="00C17290">
            <w:pPr>
              <w:pStyle w:val="TableParagraph"/>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00" w:type="dxa"/>
            <w:shd w:val="clear" w:color="auto" w:fill="FFFFFF" w:themeFill="background1"/>
          </w:tcPr>
          <w:p w14:paraId="690FB7CD" w14:textId="77777777" w:rsidR="00C17290" w:rsidRPr="0050237D" w:rsidRDefault="00C17290" w:rsidP="00C17290">
            <w:pPr>
              <w:pStyle w:val="TableParagraph"/>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B7CE" w14:textId="77777777" w:rsidR="00C17290" w:rsidRPr="0050237D" w:rsidRDefault="00C17290" w:rsidP="00C17290">
            <w:pPr>
              <w:pStyle w:val="TableParagraph"/>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7</w:t>
            </w:r>
          </w:p>
        </w:tc>
        <w:tc>
          <w:tcPr>
            <w:tcW w:w="810" w:type="dxa"/>
            <w:shd w:val="clear" w:color="auto" w:fill="FFFFFF" w:themeFill="background1"/>
          </w:tcPr>
          <w:p w14:paraId="690FB7CF" w14:textId="77777777" w:rsidR="00C17290" w:rsidRPr="0050237D" w:rsidRDefault="00C17290" w:rsidP="00C17290">
            <w:pPr>
              <w:pStyle w:val="TableParagraph"/>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B7D0" w14:textId="77777777" w:rsidR="00C17290" w:rsidRPr="0050237D" w:rsidRDefault="00C17290" w:rsidP="00C17290">
            <w:pPr>
              <w:pStyle w:val="TableParagraph"/>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15</w:t>
            </w:r>
          </w:p>
        </w:tc>
      </w:tr>
      <w:tr w:rsidR="00C17290" w:rsidRPr="0050237D" w14:paraId="690FB7D9" w14:textId="77777777" w:rsidTr="00C70830">
        <w:trPr>
          <w:trHeight w:val="20"/>
          <w:jc w:val="center"/>
        </w:trPr>
        <w:tc>
          <w:tcPr>
            <w:tcW w:w="3415" w:type="dxa"/>
          </w:tcPr>
          <w:p w14:paraId="690FB7D2" w14:textId="77777777" w:rsidR="00C17290" w:rsidRPr="0050237D" w:rsidRDefault="00C17290" w:rsidP="00C17290">
            <w:pPr>
              <w:jc w:val="center"/>
              <w:rPr>
                <w:rFonts w:ascii="Garamond" w:hAnsi="Garamond" w:cs="Times New Roman"/>
                <w:b/>
                <w:sz w:val="20"/>
                <w:szCs w:val="20"/>
                <w:lang w:val="sq-AL"/>
              </w:rPr>
            </w:pPr>
            <w:r w:rsidRPr="0050237D">
              <w:rPr>
                <w:rFonts w:ascii="Garamond" w:hAnsi="Garamond" w:cs="Times New Roman"/>
                <w:b/>
                <w:sz w:val="20"/>
                <w:szCs w:val="20"/>
                <w:lang w:val="sq-AL"/>
              </w:rPr>
              <w:t>40%</w:t>
            </w:r>
          </w:p>
        </w:tc>
        <w:tc>
          <w:tcPr>
            <w:tcW w:w="900" w:type="dxa"/>
            <w:shd w:val="clear" w:color="auto" w:fill="FFFFFF" w:themeFill="background1"/>
          </w:tcPr>
          <w:p w14:paraId="690FB7D3"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90" w:type="dxa"/>
            <w:shd w:val="clear" w:color="auto" w:fill="FFFFFF" w:themeFill="background1"/>
          </w:tcPr>
          <w:p w14:paraId="690FB7D4" w14:textId="77777777" w:rsidR="00C17290" w:rsidRPr="0050237D" w:rsidRDefault="00C17290" w:rsidP="00C17290">
            <w:pPr>
              <w:pStyle w:val="TableParagraph"/>
              <w:spacing w:line="227" w:lineRule="exact"/>
              <w:ind w:left="469"/>
              <w:jc w:val="lef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4</w:t>
            </w:r>
          </w:p>
        </w:tc>
        <w:tc>
          <w:tcPr>
            <w:tcW w:w="900" w:type="dxa"/>
            <w:shd w:val="clear" w:color="auto" w:fill="FFFFFF" w:themeFill="background1"/>
          </w:tcPr>
          <w:p w14:paraId="690FB7D5" w14:textId="77777777" w:rsidR="00C17290" w:rsidRPr="0050237D" w:rsidRDefault="00C17290" w:rsidP="00C17290">
            <w:pPr>
              <w:pStyle w:val="TableParagraph"/>
              <w:spacing w:line="227" w:lineRule="exact"/>
              <w:ind w:left="28"/>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5</w:t>
            </w:r>
          </w:p>
        </w:tc>
        <w:tc>
          <w:tcPr>
            <w:tcW w:w="810" w:type="dxa"/>
            <w:shd w:val="clear" w:color="auto" w:fill="FFFFFF" w:themeFill="background1"/>
          </w:tcPr>
          <w:p w14:paraId="690FB7D6" w14:textId="77777777" w:rsidR="00C17290" w:rsidRPr="0050237D" w:rsidRDefault="00C17290" w:rsidP="00C17290">
            <w:pPr>
              <w:pStyle w:val="TableParagraph"/>
              <w:spacing w:line="227" w:lineRule="exact"/>
              <w:ind w:left="24"/>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6</w:t>
            </w:r>
          </w:p>
        </w:tc>
        <w:tc>
          <w:tcPr>
            <w:tcW w:w="810" w:type="dxa"/>
            <w:shd w:val="clear" w:color="auto" w:fill="FFFFFF" w:themeFill="background1"/>
          </w:tcPr>
          <w:p w14:paraId="690FB7D7" w14:textId="77777777" w:rsidR="00C17290" w:rsidRPr="0050237D" w:rsidRDefault="00C17290" w:rsidP="00C17290">
            <w:pPr>
              <w:pStyle w:val="TableParagraph"/>
              <w:spacing w:line="227" w:lineRule="exact"/>
              <w:ind w:right="402"/>
              <w:jc w:val="right"/>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10</w:t>
            </w:r>
          </w:p>
        </w:tc>
        <w:tc>
          <w:tcPr>
            <w:tcW w:w="900" w:type="dxa"/>
            <w:shd w:val="clear" w:color="auto" w:fill="FFFFFF" w:themeFill="background1"/>
          </w:tcPr>
          <w:p w14:paraId="690FB7D8" w14:textId="77777777" w:rsidR="00C17290" w:rsidRPr="0050237D" w:rsidRDefault="00C17290" w:rsidP="00C17290">
            <w:pPr>
              <w:pStyle w:val="TableParagraph"/>
              <w:spacing w:line="227" w:lineRule="exact"/>
              <w:ind w:left="219" w:right="192"/>
              <w:rPr>
                <w:rFonts w:ascii="Garamond" w:eastAsiaTheme="minorHAnsi" w:hAnsi="Garamond" w:cs="Times New Roman"/>
                <w:sz w:val="20"/>
                <w:szCs w:val="20"/>
                <w:lang w:val="sq-AL"/>
              </w:rPr>
            </w:pPr>
            <w:r w:rsidRPr="0050237D">
              <w:rPr>
                <w:rFonts w:ascii="Garamond" w:eastAsiaTheme="minorHAnsi" w:hAnsi="Garamond" w:cs="Times New Roman"/>
                <w:sz w:val="20"/>
                <w:szCs w:val="20"/>
                <w:lang w:val="sq-AL"/>
              </w:rPr>
              <w:t>14</w:t>
            </w:r>
          </w:p>
        </w:tc>
      </w:tr>
    </w:tbl>
    <w:p w14:paraId="690FB7DA" w14:textId="77777777" w:rsidR="00C17290" w:rsidRPr="0050237D" w:rsidRDefault="00C17290" w:rsidP="00C17290">
      <w:pPr>
        <w:spacing w:after="0"/>
        <w:rPr>
          <w:rFonts w:ascii="Garamond" w:hAnsi="Garamond" w:cs="Times New Roman"/>
          <w:sz w:val="24"/>
          <w:szCs w:val="24"/>
        </w:rPr>
      </w:pPr>
    </w:p>
    <w:p w14:paraId="690FB7DB" w14:textId="77777777" w:rsidR="00C17290" w:rsidRPr="0050237D" w:rsidRDefault="00C17290" w:rsidP="000B4B43">
      <w:pPr>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1.3. Ushtrim praktik: krahasimi i rezultateve gjatë kryerjes së inspektimit duke përdorur mostrimin e bazuar në përqindje, kundrejt atyre të bazuar në risk.</w:t>
      </w:r>
    </w:p>
    <w:p w14:paraId="690FB7DC" w14:textId="77777777" w:rsidR="00C17290" w:rsidRPr="0050237D" w:rsidRDefault="00C17290" w:rsidP="000B4B43">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Inspektimet tradicionale të kryera në PIK-at e hyrjes, bazohen në marrjen e mostrave të një përqindje të ngarkesës (zakonisht 2%). Inspektimet tradicionale zakonisht ndalojnë kur inspektori gjen një dëmtues, pavarësisht nëse e gjithë mostra është inspektuar apo jo.</w:t>
      </w:r>
    </w:p>
    <w:p w14:paraId="690FB7DD" w14:textId="24C77EB8" w:rsidR="00C17290" w:rsidRPr="0050237D" w:rsidRDefault="00C17290" w:rsidP="000B4B43">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Për mostrimin me bazë risk</w:t>
      </w:r>
      <w:r w:rsidR="00FE3DF5" w:rsidRPr="0050237D">
        <w:rPr>
          <w:rFonts w:ascii="Garamond" w:hAnsi="Garamond" w:cs="Times New Roman"/>
          <w:sz w:val="24"/>
          <w:szCs w:val="24"/>
        </w:rPr>
        <w:t>u</w:t>
      </w:r>
      <w:r w:rsidRPr="0050237D">
        <w:rPr>
          <w:rFonts w:ascii="Garamond" w:hAnsi="Garamond" w:cs="Times New Roman"/>
          <w:sz w:val="24"/>
          <w:szCs w:val="24"/>
        </w:rPr>
        <w:t>t (MBR) është e nevojshme të llogaritet madhësia e mostrimit bazuar në madhësinë e ngarkesës</w:t>
      </w:r>
      <w:r w:rsidR="00242B4B" w:rsidRPr="0050237D">
        <w:rPr>
          <w:rFonts w:ascii="Garamond" w:hAnsi="Garamond" w:cs="Times New Roman"/>
          <w:sz w:val="24"/>
          <w:szCs w:val="24"/>
        </w:rPr>
        <w:t>,</w:t>
      </w:r>
      <w:r w:rsidRPr="0050237D">
        <w:rPr>
          <w:rFonts w:ascii="Garamond" w:hAnsi="Garamond" w:cs="Times New Roman"/>
          <w:sz w:val="24"/>
          <w:szCs w:val="24"/>
        </w:rPr>
        <w:t xml:space="preserve"> duke marrë parasysh një nivel maksimal të pranueshëm të infektimit ose përqindje të infektimit që do të zbulohet në një ngarkesë (p.sh. 10%). Në këtë lloj mostrimi, përcaktohet</w:t>
      </w:r>
      <w:r w:rsidR="001F1CC0" w:rsidRPr="0050237D">
        <w:rPr>
          <w:rFonts w:ascii="Garamond" w:hAnsi="Garamond" w:cs="Times New Roman"/>
          <w:sz w:val="24"/>
          <w:szCs w:val="24"/>
        </w:rPr>
        <w:t>,</w:t>
      </w:r>
      <w:r w:rsidRPr="0050237D">
        <w:rPr>
          <w:rFonts w:ascii="Garamond" w:hAnsi="Garamond" w:cs="Times New Roman"/>
          <w:sz w:val="24"/>
          <w:szCs w:val="24"/>
        </w:rPr>
        <w:t xml:space="preserve"> gjithashtu</w:t>
      </w:r>
      <w:r w:rsidR="001F1CC0" w:rsidRPr="0050237D">
        <w:rPr>
          <w:rFonts w:ascii="Garamond" w:hAnsi="Garamond" w:cs="Times New Roman"/>
          <w:sz w:val="24"/>
          <w:szCs w:val="24"/>
        </w:rPr>
        <w:t>,</w:t>
      </w:r>
      <w:r w:rsidRPr="0050237D">
        <w:rPr>
          <w:rFonts w:ascii="Garamond" w:hAnsi="Garamond" w:cs="Times New Roman"/>
          <w:sz w:val="24"/>
          <w:szCs w:val="24"/>
        </w:rPr>
        <w:t xml:space="preserve"> niveli i besueshmërisë dhe probabiliteti që të zbulohet një ngarkesë me një shkallë infektimi më të lartë se niveli i zbulimit. Një nivel besueshmërie i 95% tregon se marrja e mostrave do të zbulojë një ngarkesë jo në përputhje, mesatarisht 95 nga 100 herë.</w:t>
      </w:r>
    </w:p>
    <w:p w14:paraId="690FB7DE" w14:textId="77777777" w:rsidR="00C17290" w:rsidRPr="0050237D" w:rsidRDefault="00C17290" w:rsidP="000B4B43">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Objektivi i këtij ushtrimi është të demonstrojë se si mostrimi i bazuar në përqindje dhe mostrimi i bazuar në risk (MBR) ndryshojnë në lidhje me efikasitetin dhe qëndrueshmërinë e rezultateve. Më poshtë rendisim materialet dhe udhëzimet e kërkuara se si të kryhet ushtrimi.</w:t>
      </w:r>
    </w:p>
    <w:p w14:paraId="690FB7E0" w14:textId="77777777" w:rsidR="00C17290" w:rsidRPr="0050237D" w:rsidRDefault="00C17290" w:rsidP="000B4B43">
      <w:pPr>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1.3.1 Mostrimi bazuar në përqindje</w:t>
      </w:r>
    </w:p>
    <w:p w14:paraId="690FB7E1" w14:textId="5516E8BA" w:rsidR="00C17290" w:rsidRPr="0050237D" w:rsidRDefault="00C17290" w:rsidP="000B4B43">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a) Pesë qese prej pëlhure, letre ose plastike etj</w:t>
      </w:r>
      <w:r w:rsidR="00B8164E" w:rsidRPr="0050237D">
        <w:rPr>
          <w:rFonts w:ascii="Garamond" w:hAnsi="Garamond" w:cs="Times New Roman"/>
          <w:sz w:val="24"/>
          <w:szCs w:val="24"/>
        </w:rPr>
        <w:t>.</w:t>
      </w:r>
      <w:r w:rsidRPr="0050237D">
        <w:rPr>
          <w:rFonts w:ascii="Garamond" w:hAnsi="Garamond" w:cs="Times New Roman"/>
          <w:sz w:val="24"/>
          <w:szCs w:val="24"/>
        </w:rPr>
        <w:t>, me fije ose mbyllje me ngjitës, që do të përfaqësojnë ngarkesën ose shumë madhësi të ndryshme. Etiketoni çantat siç tregohet më poshtë.</w:t>
      </w:r>
    </w:p>
    <w:p w14:paraId="690FB7E2" w14:textId="2764DA4D" w:rsidR="00C17290" w:rsidRPr="0050237D" w:rsidRDefault="00C17290" w:rsidP="00220AE0">
      <w:pPr>
        <w:spacing w:after="0" w:line="240" w:lineRule="auto"/>
        <w:ind w:firstLine="284"/>
        <w:jc w:val="center"/>
        <w:rPr>
          <w:rFonts w:ascii="Garamond" w:hAnsi="Garamond" w:cs="Times New Roman"/>
          <w:sz w:val="24"/>
          <w:szCs w:val="24"/>
        </w:rPr>
      </w:pPr>
      <w:r w:rsidRPr="0050237D">
        <w:rPr>
          <w:rFonts w:ascii="Garamond" w:hAnsi="Garamond" w:cs="Times New Roman"/>
          <w:noProof/>
          <w:sz w:val="24"/>
          <w:szCs w:val="24"/>
          <w:lang w:val="en-US"/>
        </w:rPr>
        <w:drawing>
          <wp:inline distT="0" distB="0" distL="0" distR="0" wp14:anchorId="690FBAA0" wp14:editId="6FC79112">
            <wp:extent cx="851877" cy="1225080"/>
            <wp:effectExtent l="0" t="0" r="5715" b="0"/>
            <wp:docPr id="13" name="Picture 13" descr="C:\Users\imir.alla\Desktop\Zipper-Doypack-Eurohole_Thumbail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ir.alla\Desktop\Zipper-Doypack-Eurohole_Thumbails2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8098" cy="1234026"/>
                    </a:xfrm>
                    <a:prstGeom prst="rect">
                      <a:avLst/>
                    </a:prstGeom>
                    <a:noFill/>
                    <a:ln>
                      <a:noFill/>
                    </a:ln>
                  </pic:spPr>
                </pic:pic>
              </a:graphicData>
            </a:graphic>
          </wp:inline>
        </w:drawing>
      </w:r>
      <w:r w:rsidRPr="0050237D">
        <w:rPr>
          <w:rFonts w:ascii="Garamond" w:hAnsi="Garamond" w:cs="Times New Roman"/>
          <w:noProof/>
          <w:sz w:val="24"/>
          <w:szCs w:val="24"/>
          <w:lang w:val="en-US"/>
        </w:rPr>
        <w:drawing>
          <wp:inline distT="0" distB="0" distL="0" distR="0" wp14:anchorId="690FBAA2" wp14:editId="56155840">
            <wp:extent cx="794826" cy="1127207"/>
            <wp:effectExtent l="190500" t="114300" r="196215" b="111125"/>
            <wp:docPr id="12" name="Picture 12" descr="C:\Users\imir.alla\Desktop\Zipper-Doypack-Eurohole_Thumbail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ir.alla\Desktop\Zipper-Doypack-Eurohole_Thumbails2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347416">
                      <a:off x="0" y="0"/>
                      <a:ext cx="801484" cy="1136649"/>
                    </a:xfrm>
                    <a:prstGeom prst="rect">
                      <a:avLst/>
                    </a:prstGeom>
                    <a:noFill/>
                    <a:ln>
                      <a:noFill/>
                    </a:ln>
                  </pic:spPr>
                </pic:pic>
              </a:graphicData>
            </a:graphic>
          </wp:inline>
        </w:drawing>
      </w:r>
      <w:r w:rsidRPr="0050237D">
        <w:rPr>
          <w:rFonts w:ascii="Garamond" w:hAnsi="Garamond" w:cs="Times New Roman"/>
          <w:noProof/>
          <w:sz w:val="24"/>
          <w:szCs w:val="24"/>
          <w:lang w:val="en-US"/>
        </w:rPr>
        <w:drawing>
          <wp:inline distT="0" distB="0" distL="0" distR="0" wp14:anchorId="690FBAA4" wp14:editId="0BE771A2">
            <wp:extent cx="800342" cy="1108732"/>
            <wp:effectExtent l="228600" t="133350" r="228600" b="129540"/>
            <wp:docPr id="14" name="Picture 14" descr="C:\Users\imir.alla\Desktop\Zipper-Doypack-Eurohole_Thumbail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mir.alla\Desktop\Zipper-Doypack-Eurohole_Thumbails2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9943017">
                      <a:off x="0" y="0"/>
                      <a:ext cx="829150" cy="1148641"/>
                    </a:xfrm>
                    <a:prstGeom prst="rect">
                      <a:avLst/>
                    </a:prstGeom>
                    <a:noFill/>
                    <a:ln>
                      <a:noFill/>
                    </a:ln>
                  </pic:spPr>
                </pic:pic>
              </a:graphicData>
            </a:graphic>
          </wp:inline>
        </w:drawing>
      </w:r>
      <w:r w:rsidRPr="0050237D">
        <w:rPr>
          <w:rFonts w:ascii="Garamond" w:hAnsi="Garamond" w:cs="Times New Roman"/>
          <w:noProof/>
          <w:sz w:val="24"/>
          <w:szCs w:val="24"/>
          <w:lang w:val="en-US"/>
        </w:rPr>
        <w:drawing>
          <wp:inline distT="0" distB="0" distL="0" distR="0" wp14:anchorId="690FBAA6" wp14:editId="48FF1A49">
            <wp:extent cx="870416" cy="1247039"/>
            <wp:effectExtent l="76200" t="57150" r="82550" b="48895"/>
            <wp:docPr id="24" name="Picture 24" descr="C:\Users\imir.alla\AppData\Local\Microsoft\Windows\INetCache\Content.Word\Zipper-Doypack-Eurohole_Thumbail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mir.alla\AppData\Local\Microsoft\Windows\INetCache\Content.Word\Zipper-Doypack-Eurohole_Thumbails2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381299">
                      <a:off x="0" y="0"/>
                      <a:ext cx="875597" cy="1254461"/>
                    </a:xfrm>
                    <a:prstGeom prst="rect">
                      <a:avLst/>
                    </a:prstGeom>
                    <a:noFill/>
                    <a:ln>
                      <a:noFill/>
                    </a:ln>
                  </pic:spPr>
                </pic:pic>
              </a:graphicData>
            </a:graphic>
          </wp:inline>
        </w:drawing>
      </w:r>
      <w:r w:rsidRPr="0050237D">
        <w:rPr>
          <w:rFonts w:ascii="Garamond" w:hAnsi="Garamond" w:cs="Times New Roman"/>
          <w:noProof/>
          <w:sz w:val="24"/>
          <w:szCs w:val="24"/>
          <w:lang w:val="en-US"/>
        </w:rPr>
        <w:drawing>
          <wp:inline distT="0" distB="0" distL="0" distR="0" wp14:anchorId="690FBAA8" wp14:editId="7DA03277">
            <wp:extent cx="860007" cy="1199277"/>
            <wp:effectExtent l="171450" t="114300" r="130810" b="115570"/>
            <wp:docPr id="26" name="Picture 26" descr="C:\Users\imir.alla\AppData\Local\Microsoft\Windows\INetCache\Content.Word\Zipper-Doypack-Eurohole_Thumbail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mir.alla\AppData\Local\Microsoft\Windows\INetCache\Content.Word\Zipper-Doypack-Eurohole_Thumbails2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20523731">
                      <a:off x="0" y="0"/>
                      <a:ext cx="863424" cy="1204043"/>
                    </a:xfrm>
                    <a:prstGeom prst="rect">
                      <a:avLst/>
                    </a:prstGeom>
                    <a:noFill/>
                    <a:ln>
                      <a:noFill/>
                    </a:ln>
                  </pic:spPr>
                </pic:pic>
              </a:graphicData>
            </a:graphic>
          </wp:inline>
        </w:drawing>
      </w:r>
    </w:p>
    <w:p w14:paraId="7304B695" w14:textId="77777777" w:rsidR="00220AE0" w:rsidRPr="0050237D" w:rsidRDefault="00220AE0" w:rsidP="00400FD9">
      <w:pPr>
        <w:tabs>
          <w:tab w:val="left" w:pos="4170"/>
        </w:tabs>
        <w:spacing w:after="0" w:line="240" w:lineRule="auto"/>
        <w:ind w:firstLine="284"/>
        <w:rPr>
          <w:rFonts w:ascii="Garamond" w:hAnsi="Garamond" w:cs="Times New Roman"/>
          <w:sz w:val="24"/>
          <w:szCs w:val="24"/>
        </w:rPr>
      </w:pPr>
    </w:p>
    <w:p w14:paraId="690FB7E3" w14:textId="1E18976C" w:rsidR="00C17290" w:rsidRPr="0050237D" w:rsidRDefault="00C17290" w:rsidP="001F1CC0">
      <w:pPr>
        <w:tabs>
          <w:tab w:val="left" w:pos="4170"/>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b) Fasule. Nevojiten fasule me ngjyrë të errët dhe të çelur madhësi dhe forma të ngjashme. Fasulet me ngjyrë të hapur do të përfaqësojnë mostra të painfektuara në ngarkesë ose lot. Fasulet me ngjyrë të errët do të përfaqësojnë mostra të infektuara në ngarkesë ose lot.</w:t>
      </w:r>
    </w:p>
    <w:p w14:paraId="690FB7E4" w14:textId="77777777" w:rsidR="00B93F4F" w:rsidRPr="0050237D" w:rsidRDefault="00B93F4F" w:rsidP="00400FD9">
      <w:pPr>
        <w:tabs>
          <w:tab w:val="left" w:pos="4170"/>
        </w:tabs>
        <w:spacing w:after="0" w:line="240" w:lineRule="auto"/>
        <w:ind w:firstLine="284"/>
        <w:rPr>
          <w:rFonts w:ascii="Garamond" w:hAnsi="Garamond" w:cs="Times New Roman"/>
          <w:sz w:val="24"/>
          <w:szCs w:val="24"/>
        </w:rPr>
      </w:pPr>
    </w:p>
    <w:p w14:paraId="690FB7E5" w14:textId="3075BDC9" w:rsidR="00C17290" w:rsidRPr="0050237D" w:rsidRDefault="00C17290" w:rsidP="001F1CC0">
      <w:pPr>
        <w:tabs>
          <w:tab w:val="left" w:pos="4170"/>
        </w:tabs>
        <w:spacing w:after="0" w:line="240" w:lineRule="auto"/>
        <w:ind w:firstLine="284"/>
        <w:jc w:val="center"/>
        <w:rPr>
          <w:rFonts w:ascii="Garamond" w:hAnsi="Garamond" w:cs="Times New Roman"/>
          <w:sz w:val="24"/>
          <w:szCs w:val="24"/>
        </w:rPr>
      </w:pPr>
      <w:r w:rsidRPr="0050237D">
        <w:rPr>
          <w:rFonts w:ascii="Garamond" w:hAnsi="Garamond" w:cs="Times New Roman"/>
          <w:noProof/>
          <w:sz w:val="24"/>
          <w:szCs w:val="24"/>
          <w:lang w:val="en-US"/>
        </w:rPr>
        <w:lastRenderedPageBreak/>
        <w:drawing>
          <wp:inline distT="0" distB="0" distL="0" distR="0" wp14:anchorId="690FBAAA" wp14:editId="05BCF82B">
            <wp:extent cx="2358887" cy="1755895"/>
            <wp:effectExtent l="0" t="0" r="3810" b="0"/>
            <wp:docPr id="9" name="Picture 9" descr="C:\Users\imir.alla\Desktop\fasol-pri-diabete-polza-fasoli-dlya-diabetikov-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ir.alla\Desktop\fasol-pri-diabete-polza-fasoli-dlya-diabetikov-2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5781" cy="1761027"/>
                    </a:xfrm>
                    <a:prstGeom prst="rect">
                      <a:avLst/>
                    </a:prstGeom>
                    <a:noFill/>
                    <a:ln>
                      <a:noFill/>
                    </a:ln>
                  </pic:spPr>
                </pic:pic>
              </a:graphicData>
            </a:graphic>
          </wp:inline>
        </w:drawing>
      </w:r>
      <w:r w:rsidRPr="0050237D">
        <w:rPr>
          <w:rFonts w:ascii="Garamond" w:hAnsi="Garamond" w:cs="Times New Roman"/>
          <w:noProof/>
          <w:sz w:val="24"/>
          <w:szCs w:val="24"/>
          <w:lang w:val="en-US"/>
        </w:rPr>
        <w:drawing>
          <wp:inline distT="0" distB="0" distL="0" distR="0" wp14:anchorId="690FBAAC" wp14:editId="3D8943B1">
            <wp:extent cx="2464904" cy="1761559"/>
            <wp:effectExtent l="0" t="0" r="0" b="0"/>
            <wp:docPr id="1" name="Picture 1" descr="C:\Users\imir.alla\Desktop\29389473_607873146224994_42986804756160184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r.alla\Desktop\29389473_607873146224994_4298680475616018432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8156" cy="1771030"/>
                    </a:xfrm>
                    <a:prstGeom prst="rect">
                      <a:avLst/>
                    </a:prstGeom>
                    <a:noFill/>
                    <a:ln>
                      <a:noFill/>
                    </a:ln>
                  </pic:spPr>
                </pic:pic>
              </a:graphicData>
            </a:graphic>
          </wp:inline>
        </w:drawing>
      </w:r>
    </w:p>
    <w:p w14:paraId="690FB7E6" w14:textId="77777777" w:rsidR="00400FD9" w:rsidRPr="0050237D" w:rsidRDefault="00400FD9" w:rsidP="00400FD9">
      <w:pPr>
        <w:spacing w:after="0" w:line="240" w:lineRule="auto"/>
        <w:ind w:firstLine="284"/>
        <w:rPr>
          <w:rFonts w:ascii="Garamond" w:hAnsi="Garamond" w:cs="Times New Roman"/>
          <w:sz w:val="24"/>
          <w:szCs w:val="24"/>
        </w:rPr>
      </w:pPr>
    </w:p>
    <w:p w14:paraId="690FB7E7" w14:textId="1A3BABC6" w:rsidR="00C17290" w:rsidRPr="0050237D" w:rsidRDefault="00C17290" w:rsidP="00400FD9">
      <w:pPr>
        <w:spacing w:after="0" w:line="240" w:lineRule="auto"/>
        <w:ind w:firstLine="284"/>
        <w:rPr>
          <w:rFonts w:ascii="Garamond" w:hAnsi="Garamond" w:cs="Times New Roman"/>
          <w:sz w:val="24"/>
          <w:szCs w:val="24"/>
        </w:rPr>
      </w:pPr>
      <w:r w:rsidRPr="0050237D">
        <w:rPr>
          <w:rFonts w:ascii="Garamond" w:hAnsi="Garamond" w:cs="Times New Roman"/>
          <w:sz w:val="24"/>
          <w:szCs w:val="24"/>
        </w:rPr>
        <w:t>Çdo qese duhet të përmbajë numrin e mëposhtëm të fasuleve sipas madhësisë së ngarkesës, që përfaqëson një infektim prej 10% në secilën qese:</w:t>
      </w:r>
    </w:p>
    <w:p w14:paraId="690FB7E8" w14:textId="77777777" w:rsidR="00C17290" w:rsidRPr="0050237D" w:rsidRDefault="00C17290" w:rsidP="00C17290">
      <w:pPr>
        <w:spacing w:after="0"/>
        <w:rPr>
          <w:rFonts w:ascii="Garamond" w:hAnsi="Garamond" w:cs="Times New Roman"/>
          <w:sz w:val="24"/>
          <w:szCs w:val="24"/>
        </w:rPr>
      </w:pPr>
    </w:p>
    <w:tbl>
      <w:tblPr>
        <w:tblStyle w:val="TableGrid"/>
        <w:tblW w:w="0" w:type="auto"/>
        <w:jc w:val="center"/>
        <w:tblLook w:val="04A0" w:firstRow="1" w:lastRow="0" w:firstColumn="1" w:lastColumn="0" w:noHBand="0" w:noVBand="1"/>
      </w:tblPr>
      <w:tblGrid>
        <w:gridCol w:w="3061"/>
        <w:gridCol w:w="1963"/>
        <w:gridCol w:w="2046"/>
        <w:gridCol w:w="2217"/>
      </w:tblGrid>
      <w:tr w:rsidR="00C17290" w:rsidRPr="0050237D" w14:paraId="690FB7ED" w14:textId="77777777" w:rsidTr="00C41DD9">
        <w:trPr>
          <w:trHeight w:val="283"/>
          <w:jc w:val="center"/>
        </w:trPr>
        <w:tc>
          <w:tcPr>
            <w:tcW w:w="3235" w:type="dxa"/>
            <w:vAlign w:val="center"/>
          </w:tcPr>
          <w:p w14:paraId="690FB7E9"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Çanta e etiketuar</w:t>
            </w:r>
          </w:p>
        </w:tc>
        <w:tc>
          <w:tcPr>
            <w:tcW w:w="2070" w:type="dxa"/>
            <w:vAlign w:val="center"/>
          </w:tcPr>
          <w:p w14:paraId="690FB7EA"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Fasule me ngjyrë të çelur</w:t>
            </w:r>
          </w:p>
        </w:tc>
        <w:tc>
          <w:tcPr>
            <w:tcW w:w="2160" w:type="dxa"/>
            <w:vAlign w:val="center"/>
          </w:tcPr>
          <w:p w14:paraId="690FB7EB"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Fasule me ngjyrë të errët</w:t>
            </w:r>
          </w:p>
        </w:tc>
        <w:tc>
          <w:tcPr>
            <w:tcW w:w="2335" w:type="dxa"/>
            <w:vAlign w:val="center"/>
          </w:tcPr>
          <w:p w14:paraId="690FB7EC" w14:textId="471D18B4"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Numri total i fasuleve në çdo çant</w:t>
            </w:r>
            <w:r w:rsidR="00D519FE" w:rsidRPr="0050237D">
              <w:rPr>
                <w:rFonts w:ascii="Garamond" w:hAnsi="Garamond" w:cs="Times New Roman"/>
                <w:b/>
                <w:sz w:val="20"/>
                <w:szCs w:val="20"/>
                <w:lang w:val="sq-AL"/>
              </w:rPr>
              <w:t>ë</w:t>
            </w:r>
          </w:p>
        </w:tc>
      </w:tr>
      <w:tr w:rsidR="00C17290" w:rsidRPr="0050237D" w14:paraId="690FB7F2" w14:textId="77777777" w:rsidTr="00220AE0">
        <w:trPr>
          <w:trHeight w:val="283"/>
          <w:jc w:val="center"/>
        </w:trPr>
        <w:tc>
          <w:tcPr>
            <w:tcW w:w="3235" w:type="dxa"/>
          </w:tcPr>
          <w:p w14:paraId="690FB7EE" w14:textId="77777777" w:rsidR="00C17290" w:rsidRPr="0050237D" w:rsidRDefault="00C17290" w:rsidP="00C17290">
            <w:pPr>
              <w:rPr>
                <w:rFonts w:ascii="Garamond" w:hAnsi="Garamond" w:cs="Times New Roman"/>
                <w:sz w:val="20"/>
                <w:szCs w:val="20"/>
                <w:lang w:val="sq-AL"/>
              </w:rPr>
            </w:pPr>
            <w:r w:rsidRPr="0050237D">
              <w:rPr>
                <w:rFonts w:ascii="Garamond" w:hAnsi="Garamond" w:cs="Times New Roman"/>
                <w:sz w:val="20"/>
                <w:szCs w:val="20"/>
                <w:lang w:val="sq-AL"/>
              </w:rPr>
              <w:t>Madhësia e ngarkesës =100</w:t>
            </w:r>
          </w:p>
        </w:tc>
        <w:tc>
          <w:tcPr>
            <w:tcW w:w="2070" w:type="dxa"/>
          </w:tcPr>
          <w:p w14:paraId="690FB7EF"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90</w:t>
            </w:r>
          </w:p>
        </w:tc>
        <w:tc>
          <w:tcPr>
            <w:tcW w:w="2160" w:type="dxa"/>
          </w:tcPr>
          <w:p w14:paraId="690FB7F0"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w:t>
            </w:r>
          </w:p>
        </w:tc>
        <w:tc>
          <w:tcPr>
            <w:tcW w:w="2335" w:type="dxa"/>
          </w:tcPr>
          <w:p w14:paraId="690FB7F1"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w:t>
            </w:r>
          </w:p>
        </w:tc>
      </w:tr>
      <w:tr w:rsidR="00C17290" w:rsidRPr="0050237D" w14:paraId="690FB7F7" w14:textId="77777777" w:rsidTr="00220AE0">
        <w:trPr>
          <w:trHeight w:val="283"/>
          <w:jc w:val="center"/>
        </w:trPr>
        <w:tc>
          <w:tcPr>
            <w:tcW w:w="3235" w:type="dxa"/>
          </w:tcPr>
          <w:p w14:paraId="690FB7F3" w14:textId="77777777" w:rsidR="00C17290" w:rsidRPr="0050237D" w:rsidRDefault="00C17290" w:rsidP="00C17290">
            <w:pPr>
              <w:rPr>
                <w:rFonts w:ascii="Garamond" w:hAnsi="Garamond" w:cs="Times New Roman"/>
                <w:sz w:val="20"/>
                <w:szCs w:val="20"/>
                <w:lang w:val="sq-AL"/>
              </w:rPr>
            </w:pPr>
            <w:r w:rsidRPr="0050237D">
              <w:rPr>
                <w:rFonts w:ascii="Garamond" w:hAnsi="Garamond" w:cs="Times New Roman"/>
                <w:sz w:val="20"/>
                <w:szCs w:val="20"/>
                <w:lang w:val="sq-AL"/>
              </w:rPr>
              <w:t>Madhësia e ngarkesës =500</w:t>
            </w:r>
          </w:p>
        </w:tc>
        <w:tc>
          <w:tcPr>
            <w:tcW w:w="2070" w:type="dxa"/>
          </w:tcPr>
          <w:p w14:paraId="690FB7F4"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450</w:t>
            </w:r>
          </w:p>
        </w:tc>
        <w:tc>
          <w:tcPr>
            <w:tcW w:w="2160" w:type="dxa"/>
          </w:tcPr>
          <w:p w14:paraId="690FB7F5"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50</w:t>
            </w:r>
          </w:p>
        </w:tc>
        <w:tc>
          <w:tcPr>
            <w:tcW w:w="2335" w:type="dxa"/>
          </w:tcPr>
          <w:p w14:paraId="690FB7F6"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500</w:t>
            </w:r>
          </w:p>
        </w:tc>
      </w:tr>
      <w:tr w:rsidR="00C17290" w:rsidRPr="0050237D" w14:paraId="690FB7FC" w14:textId="77777777" w:rsidTr="00220AE0">
        <w:trPr>
          <w:trHeight w:val="283"/>
          <w:jc w:val="center"/>
        </w:trPr>
        <w:tc>
          <w:tcPr>
            <w:tcW w:w="3235" w:type="dxa"/>
          </w:tcPr>
          <w:p w14:paraId="690FB7F8" w14:textId="77777777" w:rsidR="00C17290" w:rsidRPr="0050237D" w:rsidRDefault="00C17290" w:rsidP="00C17290">
            <w:pPr>
              <w:rPr>
                <w:rFonts w:ascii="Garamond" w:hAnsi="Garamond" w:cs="Times New Roman"/>
                <w:sz w:val="20"/>
                <w:szCs w:val="20"/>
                <w:lang w:val="sq-AL"/>
              </w:rPr>
            </w:pPr>
            <w:r w:rsidRPr="0050237D">
              <w:rPr>
                <w:rFonts w:ascii="Garamond" w:hAnsi="Garamond" w:cs="Times New Roman"/>
                <w:sz w:val="20"/>
                <w:szCs w:val="20"/>
                <w:lang w:val="sq-AL"/>
              </w:rPr>
              <w:t>Madhësia e ngarkesës =1,000</w:t>
            </w:r>
          </w:p>
        </w:tc>
        <w:tc>
          <w:tcPr>
            <w:tcW w:w="2070" w:type="dxa"/>
          </w:tcPr>
          <w:p w14:paraId="690FB7F9"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900</w:t>
            </w:r>
          </w:p>
        </w:tc>
        <w:tc>
          <w:tcPr>
            <w:tcW w:w="2160" w:type="dxa"/>
          </w:tcPr>
          <w:p w14:paraId="690FB7FA"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w:t>
            </w:r>
          </w:p>
        </w:tc>
        <w:tc>
          <w:tcPr>
            <w:tcW w:w="2335" w:type="dxa"/>
          </w:tcPr>
          <w:p w14:paraId="690FB7FB"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1,000</w:t>
            </w:r>
          </w:p>
        </w:tc>
      </w:tr>
      <w:tr w:rsidR="00C17290" w:rsidRPr="0050237D" w14:paraId="690FB801" w14:textId="77777777" w:rsidTr="00220AE0">
        <w:trPr>
          <w:trHeight w:val="283"/>
          <w:jc w:val="center"/>
        </w:trPr>
        <w:tc>
          <w:tcPr>
            <w:tcW w:w="3235" w:type="dxa"/>
          </w:tcPr>
          <w:p w14:paraId="690FB7FD" w14:textId="77777777" w:rsidR="00C17290" w:rsidRPr="0050237D" w:rsidRDefault="00C17290" w:rsidP="00C17290">
            <w:pPr>
              <w:rPr>
                <w:rFonts w:ascii="Garamond" w:hAnsi="Garamond" w:cs="Times New Roman"/>
                <w:sz w:val="20"/>
                <w:szCs w:val="20"/>
                <w:lang w:val="sq-AL"/>
              </w:rPr>
            </w:pPr>
            <w:r w:rsidRPr="0050237D">
              <w:rPr>
                <w:rFonts w:ascii="Garamond" w:hAnsi="Garamond" w:cs="Times New Roman"/>
                <w:sz w:val="20"/>
                <w:szCs w:val="20"/>
                <w:lang w:val="sq-AL"/>
              </w:rPr>
              <w:t>Madhësia e ngarkesës =2,000</w:t>
            </w:r>
          </w:p>
        </w:tc>
        <w:tc>
          <w:tcPr>
            <w:tcW w:w="2070" w:type="dxa"/>
          </w:tcPr>
          <w:p w14:paraId="690FB7FE"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1,800</w:t>
            </w:r>
          </w:p>
        </w:tc>
        <w:tc>
          <w:tcPr>
            <w:tcW w:w="2160" w:type="dxa"/>
          </w:tcPr>
          <w:p w14:paraId="690FB7FF"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200</w:t>
            </w:r>
          </w:p>
        </w:tc>
        <w:tc>
          <w:tcPr>
            <w:tcW w:w="2335" w:type="dxa"/>
          </w:tcPr>
          <w:p w14:paraId="690FB800"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2,000</w:t>
            </w:r>
          </w:p>
        </w:tc>
      </w:tr>
      <w:tr w:rsidR="00C17290" w:rsidRPr="0050237D" w14:paraId="690FB806" w14:textId="77777777" w:rsidTr="00220AE0">
        <w:trPr>
          <w:trHeight w:val="283"/>
          <w:jc w:val="center"/>
        </w:trPr>
        <w:tc>
          <w:tcPr>
            <w:tcW w:w="3235" w:type="dxa"/>
          </w:tcPr>
          <w:p w14:paraId="690FB802" w14:textId="77777777" w:rsidR="00C17290" w:rsidRPr="0050237D" w:rsidRDefault="00C17290" w:rsidP="00C17290">
            <w:pPr>
              <w:rPr>
                <w:rFonts w:ascii="Garamond" w:hAnsi="Garamond" w:cs="Times New Roman"/>
                <w:sz w:val="20"/>
                <w:szCs w:val="20"/>
                <w:lang w:val="sq-AL"/>
              </w:rPr>
            </w:pPr>
            <w:r w:rsidRPr="0050237D">
              <w:rPr>
                <w:rFonts w:ascii="Garamond" w:hAnsi="Garamond" w:cs="Times New Roman"/>
                <w:sz w:val="20"/>
                <w:szCs w:val="20"/>
                <w:lang w:val="sq-AL"/>
              </w:rPr>
              <w:t>Madhësia e ngarkesës =5,000</w:t>
            </w:r>
          </w:p>
        </w:tc>
        <w:tc>
          <w:tcPr>
            <w:tcW w:w="2070" w:type="dxa"/>
          </w:tcPr>
          <w:p w14:paraId="690FB803"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4,500</w:t>
            </w:r>
          </w:p>
        </w:tc>
        <w:tc>
          <w:tcPr>
            <w:tcW w:w="2160" w:type="dxa"/>
          </w:tcPr>
          <w:p w14:paraId="690FB804"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50</w:t>
            </w:r>
          </w:p>
        </w:tc>
        <w:tc>
          <w:tcPr>
            <w:tcW w:w="2335" w:type="dxa"/>
          </w:tcPr>
          <w:p w14:paraId="690FB805"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5,000</w:t>
            </w:r>
          </w:p>
        </w:tc>
      </w:tr>
      <w:tr w:rsidR="00C17290" w:rsidRPr="0050237D" w14:paraId="690FB80B" w14:textId="77777777" w:rsidTr="00220AE0">
        <w:trPr>
          <w:trHeight w:val="283"/>
          <w:jc w:val="center"/>
        </w:trPr>
        <w:tc>
          <w:tcPr>
            <w:tcW w:w="3235" w:type="dxa"/>
          </w:tcPr>
          <w:p w14:paraId="690FB807" w14:textId="77777777" w:rsidR="00C17290" w:rsidRPr="0050237D" w:rsidRDefault="00C17290" w:rsidP="00C17290">
            <w:pPr>
              <w:rPr>
                <w:rFonts w:ascii="Garamond" w:hAnsi="Garamond" w:cs="Times New Roman"/>
                <w:b/>
                <w:sz w:val="20"/>
                <w:szCs w:val="20"/>
                <w:lang w:val="sq-AL"/>
              </w:rPr>
            </w:pPr>
            <w:r w:rsidRPr="0050237D">
              <w:rPr>
                <w:rFonts w:ascii="Garamond" w:hAnsi="Garamond" w:cs="Times New Roman"/>
                <w:b/>
                <w:sz w:val="20"/>
                <w:szCs w:val="20"/>
                <w:lang w:val="sq-AL"/>
              </w:rPr>
              <w:t>Gjithsej fasulet e nevojshme</w:t>
            </w:r>
          </w:p>
        </w:tc>
        <w:tc>
          <w:tcPr>
            <w:tcW w:w="2070" w:type="dxa"/>
          </w:tcPr>
          <w:p w14:paraId="690FB808"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7,740</w:t>
            </w:r>
          </w:p>
        </w:tc>
        <w:tc>
          <w:tcPr>
            <w:tcW w:w="2160" w:type="dxa"/>
          </w:tcPr>
          <w:p w14:paraId="690FB809"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860</w:t>
            </w:r>
          </w:p>
        </w:tc>
        <w:tc>
          <w:tcPr>
            <w:tcW w:w="2335" w:type="dxa"/>
          </w:tcPr>
          <w:p w14:paraId="690FB80A"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8,600</w:t>
            </w:r>
          </w:p>
        </w:tc>
      </w:tr>
    </w:tbl>
    <w:p w14:paraId="690FB80C" w14:textId="77777777" w:rsidR="00C17290" w:rsidRPr="0050237D" w:rsidRDefault="00C17290" w:rsidP="00C17290">
      <w:pPr>
        <w:spacing w:after="0"/>
        <w:rPr>
          <w:rFonts w:ascii="Garamond" w:hAnsi="Garamond" w:cs="Times New Roman"/>
          <w:sz w:val="24"/>
          <w:szCs w:val="24"/>
        </w:rPr>
      </w:pPr>
    </w:p>
    <w:p w14:paraId="690FB80D" w14:textId="77777777" w:rsidR="00C17290" w:rsidRPr="0050237D" w:rsidRDefault="00C17290" w:rsidP="00400FD9">
      <w:pPr>
        <w:spacing w:after="0" w:line="240" w:lineRule="auto"/>
        <w:ind w:firstLine="284"/>
        <w:rPr>
          <w:rFonts w:ascii="Garamond" w:hAnsi="Garamond" w:cs="Times New Roman"/>
          <w:sz w:val="24"/>
          <w:szCs w:val="24"/>
        </w:rPr>
      </w:pPr>
      <w:r w:rsidRPr="0050237D">
        <w:rPr>
          <w:rFonts w:ascii="Garamond" w:hAnsi="Garamond" w:cs="Times New Roman"/>
          <w:sz w:val="24"/>
          <w:szCs w:val="24"/>
        </w:rPr>
        <w:t>c) Kryerja e ushtrimit</w:t>
      </w:r>
    </w:p>
    <w:p w14:paraId="690FB80E" w14:textId="77777777" w:rsidR="00C17290" w:rsidRPr="0050237D" w:rsidRDefault="00C17290" w:rsidP="00400FD9">
      <w:pPr>
        <w:spacing w:after="0" w:line="240" w:lineRule="auto"/>
        <w:ind w:firstLine="284"/>
        <w:rPr>
          <w:rFonts w:ascii="Garamond" w:hAnsi="Garamond" w:cs="Times New Roman"/>
          <w:sz w:val="24"/>
          <w:szCs w:val="24"/>
        </w:rPr>
      </w:pPr>
      <w:r w:rsidRPr="0050237D">
        <w:rPr>
          <w:rFonts w:ascii="Garamond" w:hAnsi="Garamond" w:cs="Times New Roman"/>
          <w:sz w:val="24"/>
          <w:szCs w:val="24"/>
        </w:rPr>
        <w:t>Mostrimi i bazuar në përqindje (2%)</w:t>
      </w:r>
    </w:p>
    <w:p w14:paraId="690FB80F" w14:textId="77777777" w:rsidR="00C17290" w:rsidRPr="0050237D" w:rsidRDefault="00C17290" w:rsidP="00D519FE">
      <w:pPr>
        <w:tabs>
          <w:tab w:val="left" w:pos="1005"/>
        </w:tabs>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i. Llogaritja e madhësisë së mostrimit: Llogaritni një madhësi të mostrës prej 2% për secilën ngarkesë:</w:t>
      </w:r>
    </w:p>
    <w:p w14:paraId="690FB810" w14:textId="77777777" w:rsidR="00B93F4F" w:rsidRPr="0050237D" w:rsidRDefault="00B93F4F" w:rsidP="00400FD9">
      <w:pPr>
        <w:tabs>
          <w:tab w:val="left" w:pos="1005"/>
        </w:tabs>
        <w:spacing w:after="0" w:line="240" w:lineRule="auto"/>
        <w:ind w:firstLine="284"/>
        <w:rPr>
          <w:rFonts w:ascii="Garamond" w:hAnsi="Garamond" w:cs="Times New Roman"/>
          <w:b/>
          <w:sz w:val="24"/>
          <w:szCs w:val="24"/>
        </w:rPr>
      </w:pPr>
    </w:p>
    <w:tbl>
      <w:tblPr>
        <w:tblStyle w:val="TableGrid"/>
        <w:tblW w:w="0" w:type="auto"/>
        <w:jc w:val="center"/>
        <w:tblLook w:val="04A0" w:firstRow="1" w:lastRow="0" w:firstColumn="1" w:lastColumn="0" w:noHBand="0" w:noVBand="1"/>
      </w:tblPr>
      <w:tblGrid>
        <w:gridCol w:w="2123"/>
        <w:gridCol w:w="2970"/>
      </w:tblGrid>
      <w:tr w:rsidR="00C17290" w:rsidRPr="0050237D" w14:paraId="690FB813" w14:textId="77777777" w:rsidTr="00D519FE">
        <w:trPr>
          <w:trHeight w:val="20"/>
          <w:jc w:val="center"/>
        </w:trPr>
        <w:tc>
          <w:tcPr>
            <w:tcW w:w="2123" w:type="dxa"/>
            <w:vAlign w:val="center"/>
          </w:tcPr>
          <w:p w14:paraId="690FB811" w14:textId="77777777" w:rsidR="00C17290" w:rsidRPr="0050237D" w:rsidRDefault="00C17290" w:rsidP="00D519FE">
            <w:pPr>
              <w:tabs>
                <w:tab w:val="left" w:pos="1005"/>
              </w:tabs>
              <w:jc w:val="center"/>
              <w:rPr>
                <w:rFonts w:ascii="Garamond" w:hAnsi="Garamond" w:cs="Times New Roman"/>
                <w:b/>
                <w:sz w:val="20"/>
                <w:szCs w:val="20"/>
                <w:lang w:val="sq-AL"/>
              </w:rPr>
            </w:pPr>
            <w:r w:rsidRPr="0050237D">
              <w:rPr>
                <w:rFonts w:ascii="Garamond" w:hAnsi="Garamond" w:cs="Times New Roman"/>
                <w:b/>
                <w:sz w:val="20"/>
                <w:szCs w:val="20"/>
                <w:lang w:val="sq-AL"/>
              </w:rPr>
              <w:t>Madhësia e ngarkesës ose e lotit</w:t>
            </w:r>
          </w:p>
        </w:tc>
        <w:tc>
          <w:tcPr>
            <w:tcW w:w="2970" w:type="dxa"/>
            <w:vAlign w:val="center"/>
          </w:tcPr>
          <w:p w14:paraId="690FB812" w14:textId="5AC89C2D" w:rsidR="00C17290" w:rsidRPr="0050237D" w:rsidRDefault="00C17290" w:rsidP="00D519FE">
            <w:pPr>
              <w:tabs>
                <w:tab w:val="left" w:pos="1005"/>
              </w:tabs>
              <w:jc w:val="center"/>
              <w:rPr>
                <w:rFonts w:ascii="Garamond" w:hAnsi="Garamond" w:cs="Times New Roman"/>
                <w:b/>
                <w:sz w:val="20"/>
                <w:szCs w:val="20"/>
                <w:lang w:val="sq-AL"/>
              </w:rPr>
            </w:pPr>
            <w:r w:rsidRPr="0050237D">
              <w:rPr>
                <w:rFonts w:ascii="Garamond" w:hAnsi="Garamond" w:cs="Times New Roman"/>
                <w:b/>
                <w:sz w:val="20"/>
                <w:szCs w:val="20"/>
                <w:lang w:val="sq-AL"/>
              </w:rPr>
              <w:t>2% mostër = # fasule për mostër nga çdo çant</w:t>
            </w:r>
            <w:r w:rsidR="00C41DD9" w:rsidRPr="0050237D">
              <w:rPr>
                <w:rFonts w:ascii="Garamond" w:hAnsi="Garamond" w:cs="Times New Roman"/>
                <w:b/>
                <w:sz w:val="20"/>
                <w:szCs w:val="20"/>
                <w:lang w:val="sq-AL"/>
              </w:rPr>
              <w:t>ë</w:t>
            </w:r>
          </w:p>
        </w:tc>
      </w:tr>
      <w:tr w:rsidR="00C17290" w:rsidRPr="0050237D" w14:paraId="690FB81E" w14:textId="77777777" w:rsidTr="00C41DD9">
        <w:trPr>
          <w:trHeight w:val="20"/>
          <w:jc w:val="center"/>
        </w:trPr>
        <w:tc>
          <w:tcPr>
            <w:tcW w:w="2123" w:type="dxa"/>
          </w:tcPr>
          <w:p w14:paraId="690FB814"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w:t>
            </w:r>
          </w:p>
          <w:p w14:paraId="690FB815"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500</w:t>
            </w:r>
          </w:p>
          <w:p w14:paraId="690FB816"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1,000</w:t>
            </w:r>
          </w:p>
          <w:p w14:paraId="690FB817"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2,000</w:t>
            </w:r>
          </w:p>
          <w:p w14:paraId="690FB818"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5,000</w:t>
            </w:r>
          </w:p>
        </w:tc>
        <w:tc>
          <w:tcPr>
            <w:tcW w:w="2970" w:type="dxa"/>
          </w:tcPr>
          <w:p w14:paraId="690FB819"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w:t>
            </w:r>
          </w:p>
          <w:p w14:paraId="690FB81A"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w:t>
            </w:r>
          </w:p>
          <w:p w14:paraId="690FB81B"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20</w:t>
            </w:r>
          </w:p>
          <w:p w14:paraId="690FB81C"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40</w:t>
            </w:r>
          </w:p>
          <w:p w14:paraId="690FB81D"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w:t>
            </w:r>
          </w:p>
        </w:tc>
      </w:tr>
    </w:tbl>
    <w:p w14:paraId="690FB81F" w14:textId="77777777" w:rsidR="00C17290" w:rsidRPr="0050237D" w:rsidRDefault="00C17290" w:rsidP="00400FD9">
      <w:pPr>
        <w:tabs>
          <w:tab w:val="left" w:pos="1005"/>
        </w:tabs>
        <w:spacing w:after="0" w:line="240" w:lineRule="auto"/>
        <w:ind w:firstLine="284"/>
        <w:rPr>
          <w:rFonts w:ascii="Garamond" w:hAnsi="Garamond" w:cs="Times New Roman"/>
          <w:sz w:val="24"/>
          <w:szCs w:val="24"/>
        </w:rPr>
      </w:pPr>
    </w:p>
    <w:p w14:paraId="690FB820" w14:textId="77777777" w:rsidR="00C17290" w:rsidRPr="0050237D" w:rsidRDefault="00C17290" w:rsidP="009A4641">
      <w:pPr>
        <w:tabs>
          <w:tab w:val="left" w:pos="1005"/>
        </w:tabs>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ii. Procedura e marrjes së mostrave</w:t>
      </w:r>
    </w:p>
    <w:p w14:paraId="690FB821" w14:textId="77777777" w:rsidR="00C17290" w:rsidRPr="0050237D" w:rsidRDefault="00B93F4F" w:rsidP="009A4641">
      <w:pPr>
        <w:tabs>
          <w:tab w:val="left" w:pos="1005"/>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Punoni me një madhësi ngarkesë në të njëjtën kohë;</w:t>
      </w:r>
    </w:p>
    <w:p w14:paraId="690FB822" w14:textId="77777777" w:rsidR="00C17290" w:rsidRPr="0050237D" w:rsidRDefault="00B93F4F" w:rsidP="009A4641">
      <w:pPr>
        <w:tabs>
          <w:tab w:val="left" w:pos="1005"/>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Për të marrë një mostër, hiqni një fasule të vetme nga qesja;</w:t>
      </w:r>
    </w:p>
    <w:p w14:paraId="690FB823" w14:textId="77777777" w:rsidR="00C17290" w:rsidRPr="0050237D" w:rsidRDefault="00B93F4F" w:rsidP="009A4641">
      <w:pPr>
        <w:tabs>
          <w:tab w:val="left" w:pos="1005"/>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Mos i ktheni fasulet në qese derisa të përfundoni mostrën tuaj.</w:t>
      </w:r>
    </w:p>
    <w:p w14:paraId="690FB824" w14:textId="77777777" w:rsidR="00C17290" w:rsidRPr="0050237D" w:rsidRDefault="00B93F4F" w:rsidP="009A4641">
      <w:pPr>
        <w:tabs>
          <w:tab w:val="left" w:pos="1005"/>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Nëse gjeni një fasule me ngjyrë të errët (= infektim) përpara se të plotësoni mostrimin tuaj 2% (shih tabelën më lart), regjistroni numrin e fasuleve që keni hequr përpara se të gjeni infektimin në tabelën e rezultateve më poshtë. Kthejini të gjitha fasulet në qese dhe tundeni qesen përpara se të rimerrni mostrën.</w:t>
      </w:r>
    </w:p>
    <w:p w14:paraId="690FB825" w14:textId="3C8D4A20" w:rsidR="00C17290" w:rsidRPr="0050237D" w:rsidRDefault="00B93F4F" w:rsidP="009A4641">
      <w:pPr>
        <w:tabs>
          <w:tab w:val="left" w:pos="1005"/>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 xml:space="preserve">Nëse e plotësoni mostrimin tuaj prej 2% pa gjetur një infektim, regjistrojeni rezultatin tuaj si </w:t>
      </w:r>
      <w:r w:rsidR="009A4641" w:rsidRPr="0050237D">
        <w:rPr>
          <w:rFonts w:ascii="Garamond" w:hAnsi="Garamond" w:cs="Times New Roman"/>
          <w:sz w:val="24"/>
          <w:szCs w:val="24"/>
        </w:rPr>
        <w:t>“</w:t>
      </w:r>
      <w:r w:rsidR="00C17290" w:rsidRPr="0050237D">
        <w:rPr>
          <w:rFonts w:ascii="Garamond" w:hAnsi="Garamond" w:cs="Times New Roman"/>
          <w:sz w:val="24"/>
          <w:szCs w:val="24"/>
        </w:rPr>
        <w:t>pa zbulim</w:t>
      </w:r>
      <w:r w:rsidR="009A4641" w:rsidRPr="0050237D">
        <w:rPr>
          <w:rFonts w:ascii="Garamond" w:hAnsi="Garamond" w:cs="Times New Roman"/>
          <w:sz w:val="24"/>
          <w:szCs w:val="24"/>
        </w:rPr>
        <w:t>”</w:t>
      </w:r>
      <w:r w:rsidR="00C17290" w:rsidRPr="0050237D">
        <w:rPr>
          <w:rFonts w:ascii="Garamond" w:hAnsi="Garamond" w:cs="Times New Roman"/>
          <w:sz w:val="24"/>
          <w:szCs w:val="24"/>
        </w:rPr>
        <w:t>. Kthejini të gjitha fasulet në qese dhe tundeni qesen përpara se të rimerrni mostrën.</w:t>
      </w:r>
    </w:p>
    <w:p w14:paraId="690FB826" w14:textId="20ECC284" w:rsidR="00C17290" w:rsidRPr="0050237D" w:rsidRDefault="00B93F4F" w:rsidP="009A4641">
      <w:pPr>
        <w:tabs>
          <w:tab w:val="left" w:pos="1005"/>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Përsëriteni procesin 3 herë të ndryshme për çdo madhësi ngarkes</w:t>
      </w:r>
      <w:r w:rsidR="009A4641" w:rsidRPr="0050237D">
        <w:rPr>
          <w:rFonts w:ascii="Garamond" w:hAnsi="Garamond" w:cs="Times New Roman"/>
          <w:sz w:val="24"/>
          <w:szCs w:val="24"/>
        </w:rPr>
        <w:t>e</w:t>
      </w:r>
      <w:r w:rsidR="00C17290" w:rsidRPr="0050237D">
        <w:rPr>
          <w:rFonts w:ascii="Garamond" w:hAnsi="Garamond" w:cs="Times New Roman"/>
          <w:sz w:val="24"/>
          <w:szCs w:val="24"/>
        </w:rPr>
        <w:t>.</w:t>
      </w:r>
    </w:p>
    <w:p w14:paraId="690FB827" w14:textId="77777777" w:rsidR="00C17290" w:rsidRPr="0050237D" w:rsidRDefault="00C17290" w:rsidP="009A4641">
      <w:pPr>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iii. Llogaritja e rezultateve</w:t>
      </w:r>
    </w:p>
    <w:p w14:paraId="690FB828" w14:textId="7DA4ABB3" w:rsidR="00C17290" w:rsidRPr="0050237D" w:rsidRDefault="00B93F4F" w:rsidP="007A337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Për çdo madhësi ngarkesë, llogaritni numrin mesatar të fasuleve që keni marrë mostër përpara se të zbuloni infektimin. Shih shembullin e mëposhtëm për një ngarkesë prej 5,000:</w:t>
      </w:r>
    </w:p>
    <w:p w14:paraId="690FB829" w14:textId="7E7B4D98" w:rsidR="00C17290" w:rsidRPr="0050237D" w:rsidRDefault="00C17290" w:rsidP="007A337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Analiza 1 = 23 mostra</w:t>
      </w:r>
      <w:r w:rsidR="00ED09F4" w:rsidRPr="0050237D">
        <w:rPr>
          <w:rFonts w:ascii="Garamond" w:hAnsi="Garamond" w:cs="Times New Roman"/>
          <w:sz w:val="24"/>
          <w:szCs w:val="24"/>
        </w:rPr>
        <w:t>sh</w:t>
      </w:r>
      <w:r w:rsidRPr="0050237D">
        <w:rPr>
          <w:rFonts w:ascii="Garamond" w:hAnsi="Garamond" w:cs="Times New Roman"/>
          <w:sz w:val="24"/>
          <w:szCs w:val="24"/>
        </w:rPr>
        <w:t xml:space="preserve"> (fasule) të marra përpara se të gjendet një fasule e errët</w:t>
      </w:r>
      <w:r w:rsidR="00ED09F4" w:rsidRPr="0050237D">
        <w:rPr>
          <w:rFonts w:ascii="Garamond" w:hAnsi="Garamond" w:cs="Times New Roman"/>
          <w:sz w:val="24"/>
          <w:szCs w:val="24"/>
        </w:rPr>
        <w:t>;</w:t>
      </w:r>
    </w:p>
    <w:p w14:paraId="690FB82A" w14:textId="7EB3B461" w:rsidR="00C17290" w:rsidRPr="0050237D" w:rsidRDefault="00C17290" w:rsidP="007A337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Analiza 2 = 28 mostra</w:t>
      </w:r>
      <w:r w:rsidR="00ED09F4" w:rsidRPr="0050237D">
        <w:rPr>
          <w:rFonts w:ascii="Garamond" w:hAnsi="Garamond" w:cs="Times New Roman"/>
          <w:sz w:val="24"/>
          <w:szCs w:val="24"/>
        </w:rPr>
        <w:t>sh</w:t>
      </w:r>
      <w:r w:rsidRPr="0050237D">
        <w:rPr>
          <w:rFonts w:ascii="Garamond" w:hAnsi="Garamond" w:cs="Times New Roman"/>
          <w:sz w:val="24"/>
          <w:szCs w:val="24"/>
        </w:rPr>
        <w:t xml:space="preserve"> (fasule) të marra “</w:t>
      </w:r>
      <w:r w:rsidR="00ED09F4" w:rsidRPr="0050237D">
        <w:rPr>
          <w:rFonts w:ascii="Garamond" w:hAnsi="Garamond" w:cs="Times New Roman"/>
          <w:sz w:val="24"/>
          <w:szCs w:val="24"/>
        </w:rPr>
        <w:t>...</w:t>
      </w:r>
      <w:r w:rsidRPr="0050237D">
        <w:rPr>
          <w:rFonts w:ascii="Garamond" w:hAnsi="Garamond" w:cs="Times New Roman"/>
          <w:sz w:val="24"/>
          <w:szCs w:val="24"/>
        </w:rPr>
        <w:t>”</w:t>
      </w:r>
      <w:r w:rsidR="00ED09F4" w:rsidRPr="0050237D">
        <w:rPr>
          <w:rFonts w:ascii="Garamond" w:hAnsi="Garamond" w:cs="Times New Roman"/>
          <w:sz w:val="24"/>
          <w:szCs w:val="24"/>
        </w:rPr>
        <w:t>;</w:t>
      </w:r>
    </w:p>
    <w:p w14:paraId="690FB82B" w14:textId="611C5FFD" w:rsidR="00C17290" w:rsidRPr="0050237D" w:rsidRDefault="00C17290" w:rsidP="007A337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Analiza 3 = 27 mostra</w:t>
      </w:r>
      <w:r w:rsidR="00ED09F4" w:rsidRPr="0050237D">
        <w:rPr>
          <w:rFonts w:ascii="Garamond" w:hAnsi="Garamond" w:cs="Times New Roman"/>
          <w:sz w:val="24"/>
          <w:szCs w:val="24"/>
        </w:rPr>
        <w:t>sh</w:t>
      </w:r>
      <w:r w:rsidRPr="0050237D">
        <w:rPr>
          <w:rFonts w:ascii="Garamond" w:hAnsi="Garamond" w:cs="Times New Roman"/>
          <w:sz w:val="24"/>
          <w:szCs w:val="24"/>
        </w:rPr>
        <w:t xml:space="preserve"> (fasule) të marra “</w:t>
      </w:r>
      <w:r w:rsidR="00ED09F4" w:rsidRPr="0050237D">
        <w:rPr>
          <w:rFonts w:ascii="Garamond" w:hAnsi="Garamond" w:cs="Times New Roman"/>
          <w:sz w:val="24"/>
          <w:szCs w:val="24"/>
        </w:rPr>
        <w:t>...</w:t>
      </w:r>
      <w:r w:rsidRPr="0050237D">
        <w:rPr>
          <w:rFonts w:ascii="Garamond" w:hAnsi="Garamond" w:cs="Times New Roman"/>
          <w:sz w:val="24"/>
          <w:szCs w:val="24"/>
        </w:rPr>
        <w:t>”</w:t>
      </w:r>
      <w:r w:rsidR="00ED09F4" w:rsidRPr="0050237D">
        <w:rPr>
          <w:rFonts w:ascii="Garamond" w:hAnsi="Garamond" w:cs="Times New Roman"/>
          <w:sz w:val="24"/>
          <w:szCs w:val="24"/>
        </w:rPr>
        <w:t>.</w:t>
      </w:r>
    </w:p>
    <w:p w14:paraId="690FB82C" w14:textId="77777777" w:rsidR="00C17290" w:rsidRPr="0050237D" w:rsidRDefault="00C17290" w:rsidP="007A3378">
      <w:pPr>
        <w:spacing w:after="0" w:line="240" w:lineRule="auto"/>
        <w:ind w:firstLine="284"/>
        <w:jc w:val="both"/>
        <w:rPr>
          <w:rFonts w:ascii="Garamond" w:hAnsi="Garamond" w:cs="Times New Roman"/>
          <w:sz w:val="24"/>
          <w:szCs w:val="24"/>
        </w:rPr>
      </w:pPr>
    </w:p>
    <w:p w14:paraId="690FB82D" w14:textId="77777777" w:rsidR="00C17290" w:rsidRPr="0050237D" w:rsidRDefault="00C17290" w:rsidP="007A337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Llogaritni mesataren: 23+28+27 = 78/3 = 26</w:t>
      </w:r>
    </w:p>
    <w:p w14:paraId="690FB82E" w14:textId="39E92D62" w:rsidR="00C17290" w:rsidRPr="0050237D" w:rsidRDefault="00505795" w:rsidP="007A3378">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Tani, llogaritni përqindjen mesatare të mostrës:</w:t>
      </w:r>
    </w:p>
    <w:p w14:paraId="690FB82F" w14:textId="77777777" w:rsidR="00B93F4F" w:rsidRPr="0050237D" w:rsidRDefault="00B93F4F" w:rsidP="00400FD9">
      <w:pPr>
        <w:spacing w:after="0" w:line="240" w:lineRule="auto"/>
        <w:ind w:firstLine="284"/>
        <w:rPr>
          <w:rFonts w:ascii="Garamond" w:hAnsi="Garamond" w:cs="Times New Roman"/>
          <w:sz w:val="24"/>
          <w:szCs w:val="24"/>
        </w:rPr>
      </w:pPr>
    </w:p>
    <w:p w14:paraId="690FB830" w14:textId="77777777" w:rsidR="00C17290" w:rsidRPr="0050237D" w:rsidRDefault="00C17290" w:rsidP="00ED09F4">
      <w:pPr>
        <w:tabs>
          <w:tab w:val="left" w:pos="1440"/>
        </w:tabs>
        <w:spacing w:after="0" w:line="240" w:lineRule="auto"/>
        <w:ind w:firstLine="284"/>
        <w:jc w:val="center"/>
        <w:rPr>
          <w:rFonts w:ascii="Garamond" w:hAnsi="Garamond" w:cs="Times New Roman"/>
          <w:sz w:val="24"/>
          <w:szCs w:val="24"/>
        </w:rPr>
      </w:pPr>
      <w:r w:rsidRPr="0050237D">
        <w:rPr>
          <w:rFonts w:ascii="Garamond" w:hAnsi="Garamond" w:cs="Times New Roman"/>
          <w:noProof/>
          <w:sz w:val="24"/>
          <w:szCs w:val="24"/>
          <w:lang w:val="en-US"/>
        </w:rPr>
        <w:drawing>
          <wp:inline distT="0" distB="0" distL="0" distR="0" wp14:anchorId="690FBAAE" wp14:editId="55F6AE5F">
            <wp:extent cx="1009650" cy="36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09650" cy="361950"/>
                    </a:xfrm>
                    <a:prstGeom prst="rect">
                      <a:avLst/>
                    </a:prstGeom>
                  </pic:spPr>
                </pic:pic>
              </a:graphicData>
            </a:graphic>
          </wp:inline>
        </w:drawing>
      </w:r>
    </w:p>
    <w:p w14:paraId="690FB831" w14:textId="5D1C5EB6" w:rsidR="00C17290" w:rsidRPr="0050237D" w:rsidRDefault="00C17290" w:rsidP="00400FD9">
      <w:pPr>
        <w:tabs>
          <w:tab w:val="left" w:pos="1440"/>
        </w:tabs>
        <w:spacing w:after="0" w:line="240" w:lineRule="auto"/>
        <w:ind w:firstLine="284"/>
        <w:rPr>
          <w:rFonts w:ascii="Garamond" w:hAnsi="Garamond" w:cs="Times New Roman"/>
          <w:sz w:val="24"/>
          <w:szCs w:val="24"/>
        </w:rPr>
      </w:pPr>
      <w:r w:rsidRPr="0050237D">
        <w:rPr>
          <w:rFonts w:ascii="Garamond" w:hAnsi="Garamond" w:cs="Times New Roman"/>
          <w:sz w:val="24"/>
          <w:szCs w:val="24"/>
        </w:rPr>
        <w:t xml:space="preserve">(0.0052 </w:t>
      </w:r>
      <w:r w:rsidRPr="0050237D">
        <w:rPr>
          <w:rFonts w:ascii="Cambria Math" w:hAnsi="Cambria Math" w:cs="Cambria Math"/>
          <w:sz w:val="24"/>
          <w:szCs w:val="24"/>
        </w:rPr>
        <w:t>∗</w:t>
      </w:r>
      <w:r w:rsidRPr="0050237D">
        <w:rPr>
          <w:rFonts w:ascii="Garamond" w:hAnsi="Garamond" w:cs="Times New Roman"/>
          <w:sz w:val="24"/>
          <w:szCs w:val="24"/>
        </w:rPr>
        <w:t xml:space="preserve"> 100) = </w:t>
      </w:r>
      <w:r w:rsidRPr="0050237D">
        <w:rPr>
          <w:rFonts w:ascii="Cambria Math" w:hAnsi="Cambria Math" w:cs="Cambria Math"/>
          <w:sz w:val="24"/>
          <w:szCs w:val="24"/>
        </w:rPr>
        <w:t>𝟎</w:t>
      </w:r>
      <w:r w:rsidRPr="0050237D">
        <w:rPr>
          <w:rFonts w:ascii="Garamond" w:hAnsi="Garamond" w:cs="Times New Roman"/>
          <w:sz w:val="24"/>
          <w:szCs w:val="24"/>
        </w:rPr>
        <w:t>.</w:t>
      </w:r>
      <w:r w:rsidRPr="0050237D">
        <w:rPr>
          <w:rFonts w:ascii="Cambria Math" w:hAnsi="Cambria Math" w:cs="Cambria Math"/>
          <w:sz w:val="24"/>
          <w:szCs w:val="24"/>
        </w:rPr>
        <w:t>𝟓𝟐</w:t>
      </w:r>
      <w:r w:rsidRPr="0050237D">
        <w:rPr>
          <w:rFonts w:ascii="Garamond" w:hAnsi="Garamond" w:cs="Times New Roman"/>
          <w:sz w:val="24"/>
          <w:szCs w:val="24"/>
        </w:rPr>
        <w:t>%</w:t>
      </w:r>
    </w:p>
    <w:p w14:paraId="690FB832" w14:textId="77777777" w:rsidR="00C17290" w:rsidRPr="0050237D" w:rsidRDefault="00C17290" w:rsidP="00400FD9">
      <w:pPr>
        <w:spacing w:after="0" w:line="240" w:lineRule="auto"/>
        <w:ind w:firstLine="284"/>
        <w:rPr>
          <w:rFonts w:ascii="Garamond" w:hAnsi="Garamond" w:cs="Times New Roman"/>
          <w:sz w:val="24"/>
          <w:szCs w:val="24"/>
        </w:rPr>
      </w:pPr>
    </w:p>
    <w:p w14:paraId="690FB833" w14:textId="77777777" w:rsidR="00C17290" w:rsidRPr="0050237D" w:rsidRDefault="00B93F4F" w:rsidP="00826F1C">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Në këtë shembull, 0.52% ishte përqindja e vërtetë e mostrimit për të gjetur infektimin në ngarkesë.</w:t>
      </w:r>
    </w:p>
    <w:p w14:paraId="690FB834" w14:textId="4C00839E" w:rsidR="00C17290" w:rsidRPr="0050237D" w:rsidRDefault="00B93F4F" w:rsidP="00826F1C">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 xml:space="preserve">Nëse rezultati i një ose më shumë nga analizat tuaja ishte “asnjë zbulim” për një madhësi të caktuar ngarkese, atëherë regjistroni </w:t>
      </w:r>
      <w:r w:rsidR="00826F1C" w:rsidRPr="0050237D">
        <w:rPr>
          <w:rFonts w:ascii="Garamond" w:hAnsi="Garamond" w:cs="Times New Roman"/>
          <w:sz w:val="24"/>
          <w:szCs w:val="24"/>
        </w:rPr>
        <w:t>“</w:t>
      </w:r>
      <w:r w:rsidR="00C17290" w:rsidRPr="0050237D">
        <w:rPr>
          <w:rFonts w:ascii="Garamond" w:hAnsi="Garamond" w:cs="Times New Roman"/>
          <w:sz w:val="24"/>
          <w:szCs w:val="24"/>
        </w:rPr>
        <w:t>asnjë zbulim</w:t>
      </w:r>
      <w:r w:rsidR="00826F1C" w:rsidRPr="0050237D">
        <w:rPr>
          <w:rFonts w:ascii="Garamond" w:hAnsi="Garamond" w:cs="Times New Roman"/>
          <w:sz w:val="24"/>
          <w:szCs w:val="24"/>
        </w:rPr>
        <w:t xml:space="preserve">” </w:t>
      </w:r>
      <w:r w:rsidR="00C17290" w:rsidRPr="0050237D">
        <w:rPr>
          <w:rFonts w:ascii="Garamond" w:hAnsi="Garamond" w:cs="Times New Roman"/>
          <w:sz w:val="24"/>
          <w:szCs w:val="24"/>
        </w:rPr>
        <w:t>për atë madhësi mostr</w:t>
      </w:r>
      <w:r w:rsidR="00A02B97" w:rsidRPr="0050237D">
        <w:rPr>
          <w:rFonts w:ascii="Garamond" w:hAnsi="Garamond" w:cs="Times New Roman"/>
          <w:sz w:val="24"/>
          <w:szCs w:val="24"/>
        </w:rPr>
        <w:t>e</w:t>
      </w:r>
      <w:r w:rsidR="00C17290" w:rsidRPr="0050237D">
        <w:rPr>
          <w:rFonts w:ascii="Garamond" w:hAnsi="Garamond" w:cs="Times New Roman"/>
          <w:sz w:val="24"/>
          <w:szCs w:val="24"/>
        </w:rPr>
        <w:t>.</w:t>
      </w:r>
    </w:p>
    <w:p w14:paraId="690FB835" w14:textId="77777777" w:rsidR="00C17290" w:rsidRPr="0050237D" w:rsidRDefault="00C17290" w:rsidP="00826F1C">
      <w:pPr>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iv. Regjistrimin dhe paraqitjen e të dhënave</w:t>
      </w:r>
    </w:p>
    <w:p w14:paraId="690FB836" w14:textId="77777777" w:rsidR="00C17290" w:rsidRPr="0050237D" w:rsidRDefault="00C17290" w:rsidP="00826F1C">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Përdorni tabelën e mëposhtme për të regjistruar të dhënat tuaja të mostrimit, duke përfshirë mesataren dhe përqindjen e vërtetë të mostrës. Shih shembullin e më poshtëm për një ngarkesë prej 5,000.</w:t>
      </w:r>
    </w:p>
    <w:p w14:paraId="690FB837" w14:textId="77777777" w:rsidR="00B93F4F" w:rsidRPr="0050237D" w:rsidRDefault="00B93F4F" w:rsidP="00400FD9">
      <w:pPr>
        <w:spacing w:after="0" w:line="240" w:lineRule="auto"/>
        <w:ind w:firstLine="284"/>
        <w:rPr>
          <w:rFonts w:ascii="Garamond" w:hAnsi="Garamond" w:cs="Times New Roman"/>
          <w:sz w:val="24"/>
          <w:szCs w:val="24"/>
        </w:rPr>
      </w:pPr>
    </w:p>
    <w:tbl>
      <w:tblPr>
        <w:tblStyle w:val="TableGrid"/>
        <w:tblW w:w="5000" w:type="pct"/>
        <w:jc w:val="center"/>
        <w:tblLook w:val="04A0" w:firstRow="1" w:lastRow="0" w:firstColumn="1" w:lastColumn="0" w:noHBand="0" w:noVBand="1"/>
      </w:tblPr>
      <w:tblGrid>
        <w:gridCol w:w="1230"/>
        <w:gridCol w:w="1220"/>
        <w:gridCol w:w="1220"/>
        <w:gridCol w:w="1220"/>
        <w:gridCol w:w="1220"/>
        <w:gridCol w:w="1230"/>
        <w:gridCol w:w="1947"/>
      </w:tblGrid>
      <w:tr w:rsidR="00C17290" w:rsidRPr="0050237D" w14:paraId="690FB83C" w14:textId="77777777" w:rsidTr="00DA58D4">
        <w:trPr>
          <w:trHeight w:val="144"/>
          <w:jc w:val="center"/>
        </w:trPr>
        <w:tc>
          <w:tcPr>
            <w:tcW w:w="662" w:type="pct"/>
            <w:vMerge w:val="restart"/>
            <w:vAlign w:val="center"/>
          </w:tcPr>
          <w:p w14:paraId="690FB838"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Madhësia e ngarkesës</w:t>
            </w:r>
          </w:p>
        </w:tc>
        <w:tc>
          <w:tcPr>
            <w:tcW w:w="657" w:type="pct"/>
            <w:vMerge w:val="restart"/>
            <w:vAlign w:val="center"/>
          </w:tcPr>
          <w:p w14:paraId="690FB839" w14:textId="127F8060"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Norma e mostrës 2%</w:t>
            </w:r>
          </w:p>
        </w:tc>
        <w:tc>
          <w:tcPr>
            <w:tcW w:w="1970" w:type="pct"/>
            <w:gridSpan w:val="3"/>
            <w:vAlign w:val="center"/>
          </w:tcPr>
          <w:p w14:paraId="690FB83A"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Numri i mostrave të marra përpara se të zbulohet infeksioni</w:t>
            </w:r>
          </w:p>
        </w:tc>
        <w:tc>
          <w:tcPr>
            <w:tcW w:w="1712" w:type="pct"/>
            <w:gridSpan w:val="2"/>
            <w:vAlign w:val="center"/>
          </w:tcPr>
          <w:p w14:paraId="690FB83B"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Rezultatet</w:t>
            </w:r>
          </w:p>
        </w:tc>
      </w:tr>
      <w:tr w:rsidR="00C17290" w:rsidRPr="0050237D" w14:paraId="690FB844" w14:textId="77777777" w:rsidTr="00DA58D4">
        <w:trPr>
          <w:trHeight w:val="144"/>
          <w:jc w:val="center"/>
        </w:trPr>
        <w:tc>
          <w:tcPr>
            <w:tcW w:w="662" w:type="pct"/>
            <w:vMerge/>
            <w:vAlign w:val="center"/>
          </w:tcPr>
          <w:p w14:paraId="690FB83D" w14:textId="77777777" w:rsidR="00C17290" w:rsidRPr="0050237D" w:rsidRDefault="00C17290" w:rsidP="00C41DD9">
            <w:pPr>
              <w:jc w:val="center"/>
              <w:rPr>
                <w:rFonts w:ascii="Garamond" w:hAnsi="Garamond" w:cs="Times New Roman"/>
                <w:b/>
                <w:sz w:val="20"/>
                <w:szCs w:val="20"/>
                <w:lang w:val="sq-AL"/>
              </w:rPr>
            </w:pPr>
          </w:p>
        </w:tc>
        <w:tc>
          <w:tcPr>
            <w:tcW w:w="657" w:type="pct"/>
            <w:vMerge/>
            <w:vAlign w:val="center"/>
          </w:tcPr>
          <w:p w14:paraId="690FB83E" w14:textId="77777777" w:rsidR="00C17290" w:rsidRPr="0050237D" w:rsidRDefault="00C17290" w:rsidP="00C41DD9">
            <w:pPr>
              <w:jc w:val="center"/>
              <w:rPr>
                <w:rFonts w:ascii="Garamond" w:hAnsi="Garamond" w:cs="Times New Roman"/>
                <w:b/>
                <w:sz w:val="20"/>
                <w:szCs w:val="20"/>
                <w:lang w:val="sq-AL"/>
              </w:rPr>
            </w:pPr>
          </w:p>
        </w:tc>
        <w:tc>
          <w:tcPr>
            <w:tcW w:w="657" w:type="pct"/>
            <w:vAlign w:val="center"/>
          </w:tcPr>
          <w:p w14:paraId="690FB83F"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Analiza 1</w:t>
            </w:r>
          </w:p>
        </w:tc>
        <w:tc>
          <w:tcPr>
            <w:tcW w:w="657" w:type="pct"/>
            <w:vAlign w:val="center"/>
          </w:tcPr>
          <w:p w14:paraId="690FB840"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Analiza 2</w:t>
            </w:r>
          </w:p>
        </w:tc>
        <w:tc>
          <w:tcPr>
            <w:tcW w:w="657" w:type="pct"/>
            <w:vAlign w:val="center"/>
          </w:tcPr>
          <w:p w14:paraId="690FB841"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Analiza 3</w:t>
            </w:r>
          </w:p>
        </w:tc>
        <w:tc>
          <w:tcPr>
            <w:tcW w:w="662" w:type="pct"/>
            <w:vAlign w:val="center"/>
          </w:tcPr>
          <w:p w14:paraId="690FB842"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Mesatarja</w:t>
            </w:r>
          </w:p>
        </w:tc>
        <w:tc>
          <w:tcPr>
            <w:tcW w:w="1049" w:type="pct"/>
            <w:vAlign w:val="center"/>
          </w:tcPr>
          <w:p w14:paraId="690FB843"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Përqindja e vërtetë e mostruar</w:t>
            </w:r>
          </w:p>
        </w:tc>
      </w:tr>
      <w:tr w:rsidR="00C17290" w:rsidRPr="0050237D" w14:paraId="690FB84C" w14:textId="77777777" w:rsidTr="00DA58D4">
        <w:trPr>
          <w:trHeight w:val="144"/>
          <w:jc w:val="center"/>
        </w:trPr>
        <w:tc>
          <w:tcPr>
            <w:tcW w:w="662" w:type="pct"/>
          </w:tcPr>
          <w:p w14:paraId="690FB845"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100</w:t>
            </w:r>
          </w:p>
        </w:tc>
        <w:tc>
          <w:tcPr>
            <w:tcW w:w="657" w:type="pct"/>
          </w:tcPr>
          <w:p w14:paraId="690FB846"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w:t>
            </w:r>
          </w:p>
        </w:tc>
        <w:tc>
          <w:tcPr>
            <w:tcW w:w="657" w:type="pct"/>
          </w:tcPr>
          <w:p w14:paraId="690FB847" w14:textId="77777777" w:rsidR="00C17290" w:rsidRPr="0050237D" w:rsidRDefault="00C17290" w:rsidP="005A58A0">
            <w:pPr>
              <w:jc w:val="right"/>
              <w:rPr>
                <w:rFonts w:ascii="Garamond" w:hAnsi="Garamond" w:cs="Times New Roman"/>
                <w:sz w:val="20"/>
                <w:szCs w:val="20"/>
                <w:lang w:val="sq-AL"/>
              </w:rPr>
            </w:pPr>
          </w:p>
        </w:tc>
        <w:tc>
          <w:tcPr>
            <w:tcW w:w="657" w:type="pct"/>
          </w:tcPr>
          <w:p w14:paraId="690FB848" w14:textId="77777777" w:rsidR="00C17290" w:rsidRPr="0050237D" w:rsidRDefault="00C17290" w:rsidP="005A58A0">
            <w:pPr>
              <w:jc w:val="right"/>
              <w:rPr>
                <w:rFonts w:ascii="Garamond" w:hAnsi="Garamond" w:cs="Times New Roman"/>
                <w:sz w:val="20"/>
                <w:szCs w:val="20"/>
                <w:lang w:val="sq-AL"/>
              </w:rPr>
            </w:pPr>
          </w:p>
        </w:tc>
        <w:tc>
          <w:tcPr>
            <w:tcW w:w="657" w:type="pct"/>
          </w:tcPr>
          <w:p w14:paraId="690FB849" w14:textId="77777777" w:rsidR="00C17290" w:rsidRPr="0050237D" w:rsidRDefault="00C17290" w:rsidP="005A58A0">
            <w:pPr>
              <w:jc w:val="right"/>
              <w:rPr>
                <w:rFonts w:ascii="Garamond" w:hAnsi="Garamond" w:cs="Times New Roman"/>
                <w:sz w:val="20"/>
                <w:szCs w:val="20"/>
                <w:lang w:val="sq-AL"/>
              </w:rPr>
            </w:pPr>
          </w:p>
        </w:tc>
        <w:tc>
          <w:tcPr>
            <w:tcW w:w="662" w:type="pct"/>
          </w:tcPr>
          <w:p w14:paraId="690FB84A" w14:textId="77777777" w:rsidR="00C17290" w:rsidRPr="0050237D" w:rsidRDefault="00C17290" w:rsidP="005A58A0">
            <w:pPr>
              <w:jc w:val="right"/>
              <w:rPr>
                <w:rFonts w:ascii="Garamond" w:hAnsi="Garamond" w:cs="Times New Roman"/>
                <w:sz w:val="20"/>
                <w:szCs w:val="20"/>
                <w:lang w:val="sq-AL"/>
              </w:rPr>
            </w:pPr>
          </w:p>
        </w:tc>
        <w:tc>
          <w:tcPr>
            <w:tcW w:w="1049" w:type="pct"/>
          </w:tcPr>
          <w:p w14:paraId="690FB84B" w14:textId="77777777" w:rsidR="00C17290" w:rsidRPr="0050237D" w:rsidRDefault="00C17290" w:rsidP="005A58A0">
            <w:pPr>
              <w:jc w:val="right"/>
              <w:rPr>
                <w:rFonts w:ascii="Garamond" w:hAnsi="Garamond" w:cs="Times New Roman"/>
                <w:sz w:val="20"/>
                <w:szCs w:val="20"/>
                <w:lang w:val="sq-AL"/>
              </w:rPr>
            </w:pPr>
          </w:p>
        </w:tc>
      </w:tr>
      <w:tr w:rsidR="00C17290" w:rsidRPr="0050237D" w14:paraId="690FB854" w14:textId="77777777" w:rsidTr="00DA58D4">
        <w:trPr>
          <w:trHeight w:val="144"/>
          <w:jc w:val="center"/>
        </w:trPr>
        <w:tc>
          <w:tcPr>
            <w:tcW w:w="662" w:type="pct"/>
          </w:tcPr>
          <w:p w14:paraId="690FB84D"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500</w:t>
            </w:r>
          </w:p>
        </w:tc>
        <w:tc>
          <w:tcPr>
            <w:tcW w:w="657" w:type="pct"/>
          </w:tcPr>
          <w:p w14:paraId="690FB84E"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w:t>
            </w:r>
          </w:p>
        </w:tc>
        <w:tc>
          <w:tcPr>
            <w:tcW w:w="657" w:type="pct"/>
          </w:tcPr>
          <w:p w14:paraId="690FB84F" w14:textId="77777777" w:rsidR="00C17290" w:rsidRPr="0050237D" w:rsidRDefault="00C17290" w:rsidP="005A58A0">
            <w:pPr>
              <w:jc w:val="right"/>
              <w:rPr>
                <w:rFonts w:ascii="Garamond" w:hAnsi="Garamond" w:cs="Times New Roman"/>
                <w:sz w:val="20"/>
                <w:szCs w:val="20"/>
                <w:lang w:val="sq-AL"/>
              </w:rPr>
            </w:pPr>
          </w:p>
        </w:tc>
        <w:tc>
          <w:tcPr>
            <w:tcW w:w="657" w:type="pct"/>
          </w:tcPr>
          <w:p w14:paraId="690FB850" w14:textId="77777777" w:rsidR="00C17290" w:rsidRPr="0050237D" w:rsidRDefault="00C17290" w:rsidP="005A58A0">
            <w:pPr>
              <w:jc w:val="right"/>
              <w:rPr>
                <w:rFonts w:ascii="Garamond" w:hAnsi="Garamond" w:cs="Times New Roman"/>
                <w:sz w:val="20"/>
                <w:szCs w:val="20"/>
                <w:lang w:val="sq-AL"/>
              </w:rPr>
            </w:pPr>
          </w:p>
        </w:tc>
        <w:tc>
          <w:tcPr>
            <w:tcW w:w="657" w:type="pct"/>
          </w:tcPr>
          <w:p w14:paraId="690FB851" w14:textId="77777777" w:rsidR="00C17290" w:rsidRPr="0050237D" w:rsidRDefault="00C17290" w:rsidP="005A58A0">
            <w:pPr>
              <w:jc w:val="right"/>
              <w:rPr>
                <w:rFonts w:ascii="Garamond" w:hAnsi="Garamond" w:cs="Times New Roman"/>
                <w:sz w:val="20"/>
                <w:szCs w:val="20"/>
                <w:lang w:val="sq-AL"/>
              </w:rPr>
            </w:pPr>
          </w:p>
        </w:tc>
        <w:tc>
          <w:tcPr>
            <w:tcW w:w="662" w:type="pct"/>
          </w:tcPr>
          <w:p w14:paraId="690FB852" w14:textId="77777777" w:rsidR="00C17290" w:rsidRPr="0050237D" w:rsidRDefault="00C17290" w:rsidP="005A58A0">
            <w:pPr>
              <w:jc w:val="right"/>
              <w:rPr>
                <w:rFonts w:ascii="Garamond" w:hAnsi="Garamond" w:cs="Times New Roman"/>
                <w:sz w:val="20"/>
                <w:szCs w:val="20"/>
                <w:lang w:val="sq-AL"/>
              </w:rPr>
            </w:pPr>
          </w:p>
        </w:tc>
        <w:tc>
          <w:tcPr>
            <w:tcW w:w="1049" w:type="pct"/>
          </w:tcPr>
          <w:p w14:paraId="690FB853" w14:textId="77777777" w:rsidR="00C17290" w:rsidRPr="0050237D" w:rsidRDefault="00C17290" w:rsidP="005A58A0">
            <w:pPr>
              <w:jc w:val="right"/>
              <w:rPr>
                <w:rFonts w:ascii="Garamond" w:hAnsi="Garamond" w:cs="Times New Roman"/>
                <w:sz w:val="20"/>
                <w:szCs w:val="20"/>
                <w:lang w:val="sq-AL"/>
              </w:rPr>
            </w:pPr>
          </w:p>
        </w:tc>
      </w:tr>
      <w:tr w:rsidR="00C17290" w:rsidRPr="0050237D" w14:paraId="690FB85C" w14:textId="77777777" w:rsidTr="00DA58D4">
        <w:trPr>
          <w:trHeight w:val="144"/>
          <w:jc w:val="center"/>
        </w:trPr>
        <w:tc>
          <w:tcPr>
            <w:tcW w:w="662" w:type="pct"/>
          </w:tcPr>
          <w:p w14:paraId="690FB855"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1,000</w:t>
            </w:r>
          </w:p>
        </w:tc>
        <w:tc>
          <w:tcPr>
            <w:tcW w:w="657" w:type="pct"/>
          </w:tcPr>
          <w:p w14:paraId="690FB856"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20</w:t>
            </w:r>
          </w:p>
        </w:tc>
        <w:tc>
          <w:tcPr>
            <w:tcW w:w="657" w:type="pct"/>
          </w:tcPr>
          <w:p w14:paraId="690FB857" w14:textId="77777777" w:rsidR="00C17290" w:rsidRPr="0050237D" w:rsidRDefault="00C17290" w:rsidP="005A58A0">
            <w:pPr>
              <w:jc w:val="right"/>
              <w:rPr>
                <w:rFonts w:ascii="Garamond" w:hAnsi="Garamond" w:cs="Times New Roman"/>
                <w:sz w:val="20"/>
                <w:szCs w:val="20"/>
                <w:lang w:val="sq-AL"/>
              </w:rPr>
            </w:pPr>
          </w:p>
        </w:tc>
        <w:tc>
          <w:tcPr>
            <w:tcW w:w="657" w:type="pct"/>
          </w:tcPr>
          <w:p w14:paraId="690FB858" w14:textId="77777777" w:rsidR="00C17290" w:rsidRPr="0050237D" w:rsidRDefault="00C17290" w:rsidP="005A58A0">
            <w:pPr>
              <w:jc w:val="right"/>
              <w:rPr>
                <w:rFonts w:ascii="Garamond" w:hAnsi="Garamond" w:cs="Times New Roman"/>
                <w:sz w:val="20"/>
                <w:szCs w:val="20"/>
                <w:lang w:val="sq-AL"/>
              </w:rPr>
            </w:pPr>
          </w:p>
        </w:tc>
        <w:tc>
          <w:tcPr>
            <w:tcW w:w="657" w:type="pct"/>
          </w:tcPr>
          <w:p w14:paraId="690FB859" w14:textId="77777777" w:rsidR="00C17290" w:rsidRPr="0050237D" w:rsidRDefault="00C17290" w:rsidP="005A58A0">
            <w:pPr>
              <w:jc w:val="right"/>
              <w:rPr>
                <w:rFonts w:ascii="Garamond" w:hAnsi="Garamond" w:cs="Times New Roman"/>
                <w:sz w:val="20"/>
                <w:szCs w:val="20"/>
                <w:lang w:val="sq-AL"/>
              </w:rPr>
            </w:pPr>
          </w:p>
        </w:tc>
        <w:tc>
          <w:tcPr>
            <w:tcW w:w="662" w:type="pct"/>
          </w:tcPr>
          <w:p w14:paraId="690FB85A" w14:textId="77777777" w:rsidR="00C17290" w:rsidRPr="0050237D" w:rsidRDefault="00C17290" w:rsidP="005A58A0">
            <w:pPr>
              <w:jc w:val="right"/>
              <w:rPr>
                <w:rFonts w:ascii="Garamond" w:hAnsi="Garamond" w:cs="Times New Roman"/>
                <w:sz w:val="20"/>
                <w:szCs w:val="20"/>
                <w:lang w:val="sq-AL"/>
              </w:rPr>
            </w:pPr>
          </w:p>
        </w:tc>
        <w:tc>
          <w:tcPr>
            <w:tcW w:w="1049" w:type="pct"/>
          </w:tcPr>
          <w:p w14:paraId="690FB85B" w14:textId="77777777" w:rsidR="00C17290" w:rsidRPr="0050237D" w:rsidRDefault="00C17290" w:rsidP="005A58A0">
            <w:pPr>
              <w:jc w:val="right"/>
              <w:rPr>
                <w:rFonts w:ascii="Garamond" w:hAnsi="Garamond" w:cs="Times New Roman"/>
                <w:sz w:val="20"/>
                <w:szCs w:val="20"/>
                <w:lang w:val="sq-AL"/>
              </w:rPr>
            </w:pPr>
          </w:p>
        </w:tc>
      </w:tr>
      <w:tr w:rsidR="00C17290" w:rsidRPr="0050237D" w14:paraId="690FB864" w14:textId="77777777" w:rsidTr="00DA58D4">
        <w:trPr>
          <w:trHeight w:val="144"/>
          <w:jc w:val="center"/>
        </w:trPr>
        <w:tc>
          <w:tcPr>
            <w:tcW w:w="662" w:type="pct"/>
          </w:tcPr>
          <w:p w14:paraId="690FB85D"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2,000</w:t>
            </w:r>
          </w:p>
        </w:tc>
        <w:tc>
          <w:tcPr>
            <w:tcW w:w="657" w:type="pct"/>
          </w:tcPr>
          <w:p w14:paraId="690FB85E"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40</w:t>
            </w:r>
          </w:p>
        </w:tc>
        <w:tc>
          <w:tcPr>
            <w:tcW w:w="657" w:type="pct"/>
          </w:tcPr>
          <w:p w14:paraId="690FB85F" w14:textId="77777777" w:rsidR="00C17290" w:rsidRPr="0050237D" w:rsidRDefault="00C17290" w:rsidP="005A58A0">
            <w:pPr>
              <w:jc w:val="right"/>
              <w:rPr>
                <w:rFonts w:ascii="Garamond" w:hAnsi="Garamond" w:cs="Times New Roman"/>
                <w:sz w:val="20"/>
                <w:szCs w:val="20"/>
                <w:lang w:val="sq-AL"/>
              </w:rPr>
            </w:pPr>
          </w:p>
        </w:tc>
        <w:tc>
          <w:tcPr>
            <w:tcW w:w="657" w:type="pct"/>
          </w:tcPr>
          <w:p w14:paraId="690FB860" w14:textId="77777777" w:rsidR="00C17290" w:rsidRPr="0050237D" w:rsidRDefault="00C17290" w:rsidP="005A58A0">
            <w:pPr>
              <w:jc w:val="right"/>
              <w:rPr>
                <w:rFonts w:ascii="Garamond" w:hAnsi="Garamond" w:cs="Times New Roman"/>
                <w:sz w:val="20"/>
                <w:szCs w:val="20"/>
                <w:lang w:val="sq-AL"/>
              </w:rPr>
            </w:pPr>
          </w:p>
        </w:tc>
        <w:tc>
          <w:tcPr>
            <w:tcW w:w="657" w:type="pct"/>
          </w:tcPr>
          <w:p w14:paraId="690FB861" w14:textId="77777777" w:rsidR="00C17290" w:rsidRPr="0050237D" w:rsidRDefault="00C17290" w:rsidP="005A58A0">
            <w:pPr>
              <w:jc w:val="right"/>
              <w:rPr>
                <w:rFonts w:ascii="Garamond" w:hAnsi="Garamond" w:cs="Times New Roman"/>
                <w:sz w:val="20"/>
                <w:szCs w:val="20"/>
                <w:lang w:val="sq-AL"/>
              </w:rPr>
            </w:pPr>
          </w:p>
        </w:tc>
        <w:tc>
          <w:tcPr>
            <w:tcW w:w="662" w:type="pct"/>
          </w:tcPr>
          <w:p w14:paraId="690FB862" w14:textId="77777777" w:rsidR="00C17290" w:rsidRPr="0050237D" w:rsidRDefault="00C17290" w:rsidP="005A58A0">
            <w:pPr>
              <w:jc w:val="right"/>
              <w:rPr>
                <w:rFonts w:ascii="Garamond" w:hAnsi="Garamond" w:cs="Times New Roman"/>
                <w:sz w:val="20"/>
                <w:szCs w:val="20"/>
                <w:lang w:val="sq-AL"/>
              </w:rPr>
            </w:pPr>
          </w:p>
        </w:tc>
        <w:tc>
          <w:tcPr>
            <w:tcW w:w="1049" w:type="pct"/>
          </w:tcPr>
          <w:p w14:paraId="690FB863" w14:textId="77777777" w:rsidR="00C17290" w:rsidRPr="0050237D" w:rsidRDefault="00C17290" w:rsidP="005A58A0">
            <w:pPr>
              <w:jc w:val="right"/>
              <w:rPr>
                <w:rFonts w:ascii="Garamond" w:hAnsi="Garamond" w:cs="Times New Roman"/>
                <w:sz w:val="20"/>
                <w:szCs w:val="20"/>
                <w:lang w:val="sq-AL"/>
              </w:rPr>
            </w:pPr>
          </w:p>
        </w:tc>
      </w:tr>
      <w:tr w:rsidR="00C17290" w:rsidRPr="0050237D" w14:paraId="690FB86C" w14:textId="77777777" w:rsidTr="00DA58D4">
        <w:trPr>
          <w:trHeight w:val="144"/>
          <w:jc w:val="center"/>
        </w:trPr>
        <w:tc>
          <w:tcPr>
            <w:tcW w:w="662" w:type="pct"/>
          </w:tcPr>
          <w:p w14:paraId="690FB865"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5,000</w:t>
            </w:r>
          </w:p>
        </w:tc>
        <w:tc>
          <w:tcPr>
            <w:tcW w:w="657" w:type="pct"/>
          </w:tcPr>
          <w:p w14:paraId="690FB866"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100</w:t>
            </w:r>
          </w:p>
        </w:tc>
        <w:tc>
          <w:tcPr>
            <w:tcW w:w="657" w:type="pct"/>
          </w:tcPr>
          <w:p w14:paraId="690FB867"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23</w:t>
            </w:r>
          </w:p>
        </w:tc>
        <w:tc>
          <w:tcPr>
            <w:tcW w:w="657" w:type="pct"/>
          </w:tcPr>
          <w:p w14:paraId="690FB868"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28</w:t>
            </w:r>
          </w:p>
        </w:tc>
        <w:tc>
          <w:tcPr>
            <w:tcW w:w="657" w:type="pct"/>
          </w:tcPr>
          <w:p w14:paraId="690FB869" w14:textId="77777777" w:rsidR="00C17290" w:rsidRPr="0050237D" w:rsidRDefault="00C17290" w:rsidP="005A58A0">
            <w:pPr>
              <w:jc w:val="right"/>
              <w:rPr>
                <w:rFonts w:ascii="Garamond" w:hAnsi="Garamond" w:cs="Times New Roman"/>
                <w:sz w:val="20"/>
                <w:szCs w:val="20"/>
                <w:lang w:val="sq-AL"/>
              </w:rPr>
            </w:pPr>
            <w:r w:rsidRPr="0050237D">
              <w:rPr>
                <w:rFonts w:ascii="Garamond" w:hAnsi="Garamond" w:cs="Times New Roman"/>
                <w:sz w:val="20"/>
                <w:szCs w:val="20"/>
                <w:lang w:val="sq-AL"/>
              </w:rPr>
              <w:t>27</w:t>
            </w:r>
          </w:p>
        </w:tc>
        <w:tc>
          <w:tcPr>
            <w:tcW w:w="662" w:type="pct"/>
          </w:tcPr>
          <w:p w14:paraId="690FB86A"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26</w:t>
            </w:r>
          </w:p>
        </w:tc>
        <w:tc>
          <w:tcPr>
            <w:tcW w:w="1049" w:type="pct"/>
          </w:tcPr>
          <w:p w14:paraId="690FB86B" w14:textId="77777777" w:rsidR="00C17290" w:rsidRPr="0050237D" w:rsidRDefault="00C17290" w:rsidP="005A58A0">
            <w:pPr>
              <w:jc w:val="right"/>
              <w:rPr>
                <w:rFonts w:ascii="Garamond" w:hAnsi="Garamond" w:cs="Times New Roman"/>
                <w:b/>
                <w:sz w:val="20"/>
                <w:szCs w:val="20"/>
                <w:lang w:val="sq-AL"/>
              </w:rPr>
            </w:pPr>
            <w:r w:rsidRPr="0050237D">
              <w:rPr>
                <w:rFonts w:ascii="Garamond" w:hAnsi="Garamond" w:cs="Times New Roman"/>
                <w:b/>
                <w:sz w:val="20"/>
                <w:szCs w:val="20"/>
                <w:lang w:val="sq-AL"/>
              </w:rPr>
              <w:t>0.52%</w:t>
            </w:r>
          </w:p>
        </w:tc>
      </w:tr>
    </w:tbl>
    <w:p w14:paraId="690FB86D" w14:textId="77777777" w:rsidR="00C17290" w:rsidRPr="0050237D" w:rsidRDefault="00C17290" w:rsidP="00400FD9">
      <w:pPr>
        <w:spacing w:after="0" w:line="240" w:lineRule="auto"/>
        <w:ind w:firstLine="284"/>
        <w:rPr>
          <w:rFonts w:ascii="Garamond" w:hAnsi="Garamond" w:cs="Times New Roman"/>
          <w:sz w:val="24"/>
          <w:szCs w:val="24"/>
        </w:rPr>
      </w:pPr>
    </w:p>
    <w:p w14:paraId="690FB86E" w14:textId="77777777" w:rsidR="00C17290" w:rsidRPr="0050237D" w:rsidRDefault="00C17290" w:rsidP="00400FD9">
      <w:pPr>
        <w:spacing w:after="0" w:line="240" w:lineRule="auto"/>
        <w:ind w:firstLine="284"/>
        <w:rPr>
          <w:rFonts w:ascii="Garamond" w:hAnsi="Garamond" w:cs="Times New Roman"/>
          <w:b/>
          <w:sz w:val="24"/>
          <w:szCs w:val="24"/>
        </w:rPr>
      </w:pPr>
      <w:r w:rsidRPr="0050237D">
        <w:rPr>
          <w:rFonts w:ascii="Garamond" w:hAnsi="Garamond" w:cs="Times New Roman"/>
          <w:b/>
          <w:sz w:val="24"/>
          <w:szCs w:val="24"/>
        </w:rPr>
        <w:t>1.3.2. Mostrimi me bazë risku (MBR)</w:t>
      </w:r>
    </w:p>
    <w:p w14:paraId="690FB86F" w14:textId="1523FFA5" w:rsidR="00C17290" w:rsidRPr="0050237D" w:rsidRDefault="00C17290" w:rsidP="001B1ED3">
      <w:pPr>
        <w:spacing w:after="0" w:line="240" w:lineRule="auto"/>
        <w:ind w:firstLine="284"/>
        <w:jc w:val="both"/>
        <w:rPr>
          <w:rFonts w:ascii="Garamond" w:hAnsi="Garamond" w:cs="Times New Roman"/>
          <w:sz w:val="24"/>
          <w:szCs w:val="24"/>
        </w:rPr>
      </w:pPr>
      <w:r w:rsidRPr="0050237D">
        <w:rPr>
          <w:rFonts w:ascii="Garamond" w:hAnsi="Garamond" w:cs="Times New Roman"/>
          <w:b/>
          <w:sz w:val="24"/>
          <w:szCs w:val="24"/>
        </w:rPr>
        <w:t>Llogaritni madhësinë e mostrës:</w:t>
      </w:r>
      <w:r w:rsidRPr="0050237D">
        <w:rPr>
          <w:rFonts w:ascii="Garamond" w:hAnsi="Garamond" w:cs="Times New Roman"/>
          <w:sz w:val="24"/>
          <w:szCs w:val="24"/>
        </w:rPr>
        <w:t xml:space="preserve"> përdorni tabelat hipergjeometrike (sipas </w:t>
      </w:r>
      <w:r w:rsidR="000C4751" w:rsidRPr="0050237D">
        <w:rPr>
          <w:rFonts w:ascii="Garamond" w:hAnsi="Garamond" w:cs="Times New Roman"/>
          <w:sz w:val="24"/>
          <w:szCs w:val="24"/>
        </w:rPr>
        <w:t>këtij</w:t>
      </w:r>
      <w:r w:rsidRPr="0050237D">
        <w:rPr>
          <w:rFonts w:ascii="Garamond" w:hAnsi="Garamond" w:cs="Times New Roman"/>
          <w:sz w:val="24"/>
          <w:szCs w:val="24"/>
        </w:rPr>
        <w:t xml:space="preserve"> aneksi) ose kalkulimin e madhësisë së mostrës</w:t>
      </w:r>
      <w:r w:rsidR="000C4751" w:rsidRPr="0050237D">
        <w:rPr>
          <w:rFonts w:ascii="Garamond" w:hAnsi="Garamond" w:cs="Times New Roman"/>
          <w:sz w:val="24"/>
          <w:szCs w:val="24"/>
        </w:rPr>
        <w:t>,</w:t>
      </w:r>
      <w:r w:rsidRPr="0050237D">
        <w:rPr>
          <w:rFonts w:ascii="Garamond" w:hAnsi="Garamond" w:cs="Times New Roman"/>
          <w:sz w:val="24"/>
          <w:szCs w:val="24"/>
        </w:rPr>
        <w:t xml:space="preserve"> sipas formulës në </w:t>
      </w:r>
      <w:r w:rsidR="000C4751" w:rsidRPr="0050237D">
        <w:rPr>
          <w:rFonts w:ascii="Garamond" w:hAnsi="Garamond" w:cs="Times New Roman"/>
          <w:sz w:val="24"/>
          <w:szCs w:val="24"/>
        </w:rPr>
        <w:t xml:space="preserve">aneksin </w:t>
      </w:r>
      <w:r w:rsidRPr="0050237D">
        <w:rPr>
          <w:rFonts w:ascii="Garamond" w:hAnsi="Garamond" w:cs="Times New Roman"/>
          <w:sz w:val="24"/>
          <w:szCs w:val="24"/>
        </w:rPr>
        <w:t>II, të këtij urdhri, për të llogaritur madhësinë e mostrës. Përdorni një nivel zbulimi 10% dhe një nivel besueshmërie 95%. Këta parametra rezultojnë në madhësitë e mëposhtme të mostrës për ngarkesë:</w:t>
      </w:r>
    </w:p>
    <w:p w14:paraId="690FB870" w14:textId="77777777" w:rsidR="00C17290" w:rsidRPr="0050237D" w:rsidRDefault="00C17290" w:rsidP="00400FD9">
      <w:pPr>
        <w:spacing w:after="0" w:line="240" w:lineRule="auto"/>
        <w:ind w:firstLine="284"/>
        <w:rPr>
          <w:rFonts w:ascii="Garamond" w:hAnsi="Garamond" w:cs="Times New Roman"/>
          <w:sz w:val="24"/>
          <w:szCs w:val="24"/>
        </w:rPr>
      </w:pPr>
    </w:p>
    <w:tbl>
      <w:tblPr>
        <w:tblStyle w:val="TableGrid"/>
        <w:tblW w:w="0" w:type="auto"/>
        <w:jc w:val="center"/>
        <w:tblLook w:val="04A0" w:firstRow="1" w:lastRow="0" w:firstColumn="1" w:lastColumn="0" w:noHBand="0" w:noVBand="1"/>
      </w:tblPr>
      <w:tblGrid>
        <w:gridCol w:w="2407"/>
        <w:gridCol w:w="2970"/>
      </w:tblGrid>
      <w:tr w:rsidR="00C17290" w:rsidRPr="0050237D" w14:paraId="690FB873" w14:textId="77777777" w:rsidTr="00C41DD9">
        <w:trPr>
          <w:trHeight w:val="20"/>
          <w:jc w:val="center"/>
        </w:trPr>
        <w:tc>
          <w:tcPr>
            <w:tcW w:w="2407" w:type="dxa"/>
            <w:vAlign w:val="center"/>
          </w:tcPr>
          <w:p w14:paraId="690FB871" w14:textId="77777777" w:rsidR="00C17290" w:rsidRPr="0050237D" w:rsidRDefault="00C17290" w:rsidP="00C41DD9">
            <w:pPr>
              <w:tabs>
                <w:tab w:val="left" w:pos="1005"/>
              </w:tabs>
              <w:jc w:val="center"/>
              <w:rPr>
                <w:rFonts w:ascii="Garamond" w:hAnsi="Garamond" w:cs="Times New Roman"/>
                <w:b/>
                <w:sz w:val="20"/>
                <w:szCs w:val="20"/>
                <w:lang w:val="sq-AL"/>
              </w:rPr>
            </w:pPr>
            <w:r w:rsidRPr="0050237D">
              <w:rPr>
                <w:rFonts w:ascii="Garamond" w:hAnsi="Garamond" w:cs="Times New Roman"/>
                <w:b/>
                <w:sz w:val="20"/>
                <w:szCs w:val="20"/>
                <w:lang w:val="sq-AL"/>
              </w:rPr>
              <w:t>Madhësia e ngarkesës ose e lotit</w:t>
            </w:r>
          </w:p>
        </w:tc>
        <w:tc>
          <w:tcPr>
            <w:tcW w:w="2970" w:type="dxa"/>
            <w:vAlign w:val="center"/>
          </w:tcPr>
          <w:p w14:paraId="690FB872" w14:textId="77777777" w:rsidR="00C17290" w:rsidRPr="0050237D" w:rsidRDefault="00C17290" w:rsidP="00C41DD9">
            <w:pPr>
              <w:tabs>
                <w:tab w:val="left" w:pos="1005"/>
              </w:tabs>
              <w:jc w:val="center"/>
              <w:rPr>
                <w:rFonts w:ascii="Garamond" w:hAnsi="Garamond" w:cs="Times New Roman"/>
                <w:b/>
                <w:sz w:val="20"/>
                <w:szCs w:val="20"/>
                <w:lang w:val="sq-AL"/>
              </w:rPr>
            </w:pPr>
            <w:r w:rsidRPr="0050237D">
              <w:rPr>
                <w:rFonts w:ascii="Garamond" w:hAnsi="Garamond" w:cs="Times New Roman"/>
                <w:b/>
                <w:sz w:val="20"/>
                <w:szCs w:val="20"/>
                <w:lang w:val="sq-AL"/>
              </w:rPr>
              <w:t>2% mostër = # fasule për mostër nga çdo qese</w:t>
            </w:r>
          </w:p>
        </w:tc>
      </w:tr>
      <w:tr w:rsidR="00C17290" w:rsidRPr="0050237D" w14:paraId="690FB87E" w14:textId="77777777" w:rsidTr="00C41DD9">
        <w:trPr>
          <w:trHeight w:val="20"/>
          <w:jc w:val="center"/>
        </w:trPr>
        <w:tc>
          <w:tcPr>
            <w:tcW w:w="2407" w:type="dxa"/>
            <w:vAlign w:val="center"/>
          </w:tcPr>
          <w:p w14:paraId="690FB874"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100</w:t>
            </w:r>
          </w:p>
          <w:p w14:paraId="690FB875"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500</w:t>
            </w:r>
          </w:p>
          <w:p w14:paraId="690FB876"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1,000</w:t>
            </w:r>
          </w:p>
          <w:p w14:paraId="690FB877"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2,000</w:t>
            </w:r>
          </w:p>
          <w:p w14:paraId="690FB878"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5,000</w:t>
            </w:r>
          </w:p>
        </w:tc>
        <w:tc>
          <w:tcPr>
            <w:tcW w:w="2970" w:type="dxa"/>
            <w:vAlign w:val="center"/>
          </w:tcPr>
          <w:p w14:paraId="690FB879"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25</w:t>
            </w:r>
          </w:p>
          <w:p w14:paraId="690FB87A"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28</w:t>
            </w:r>
          </w:p>
          <w:p w14:paraId="690FB87B"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29</w:t>
            </w:r>
          </w:p>
          <w:p w14:paraId="690FB87C"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29</w:t>
            </w:r>
          </w:p>
          <w:p w14:paraId="690FB87D"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29</w:t>
            </w:r>
          </w:p>
        </w:tc>
      </w:tr>
    </w:tbl>
    <w:p w14:paraId="690FB87F" w14:textId="77777777" w:rsidR="00C17290" w:rsidRPr="0050237D" w:rsidRDefault="00C17290" w:rsidP="00400FD9">
      <w:pPr>
        <w:spacing w:after="0" w:line="240" w:lineRule="auto"/>
        <w:ind w:firstLine="284"/>
        <w:rPr>
          <w:rFonts w:ascii="Garamond" w:hAnsi="Garamond" w:cs="Times New Roman"/>
          <w:sz w:val="24"/>
          <w:szCs w:val="24"/>
        </w:rPr>
      </w:pPr>
    </w:p>
    <w:p w14:paraId="690FB880" w14:textId="77777777" w:rsidR="00C17290" w:rsidRPr="0050237D" w:rsidRDefault="00C17290" w:rsidP="00400FD9">
      <w:pPr>
        <w:spacing w:after="0" w:line="240" w:lineRule="auto"/>
        <w:ind w:firstLine="284"/>
        <w:rPr>
          <w:rFonts w:ascii="Garamond" w:hAnsi="Garamond" w:cs="Times New Roman"/>
          <w:b/>
          <w:sz w:val="24"/>
          <w:szCs w:val="24"/>
        </w:rPr>
      </w:pPr>
      <w:r w:rsidRPr="0050237D">
        <w:rPr>
          <w:rFonts w:ascii="Garamond" w:hAnsi="Garamond" w:cs="Times New Roman"/>
          <w:b/>
          <w:sz w:val="24"/>
          <w:szCs w:val="24"/>
        </w:rPr>
        <w:t>i. Procedura e marrjes së mostrave</w:t>
      </w:r>
    </w:p>
    <w:p w14:paraId="690FB881" w14:textId="1C65485A" w:rsidR="00C17290" w:rsidRPr="0050237D" w:rsidRDefault="00B93F4F" w:rsidP="000C4751">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Si më parë, për çdo ngarkes</w:t>
      </w:r>
      <w:r w:rsidR="000C4751" w:rsidRPr="0050237D">
        <w:rPr>
          <w:rFonts w:ascii="Garamond" w:hAnsi="Garamond" w:cs="Times New Roman"/>
          <w:sz w:val="24"/>
          <w:szCs w:val="24"/>
        </w:rPr>
        <w:t>ë</w:t>
      </w:r>
      <w:r w:rsidR="00C17290" w:rsidRPr="0050237D">
        <w:rPr>
          <w:rFonts w:ascii="Garamond" w:hAnsi="Garamond" w:cs="Times New Roman"/>
          <w:sz w:val="24"/>
          <w:szCs w:val="24"/>
        </w:rPr>
        <w:t xml:space="preserve"> dhe pa shikuar brenda qeses, hiqeni një nga një kokërr derisa të gjeni një infektim ose derisa të plotësoni madhësinë e mostrës të treguar në tabelë.</w:t>
      </w:r>
    </w:p>
    <w:p w14:paraId="690FB882" w14:textId="77777777" w:rsidR="00C17290" w:rsidRPr="0050237D" w:rsidRDefault="00B93F4F" w:rsidP="000C4751">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Kur të gjeni një fasule të errët, numëroni numrin e fasuleve të marra para se të gjeni infektimin dhe regjistroni të dhënat në tabelë dhe vazhdoni marrjen e mostrave derisa të arrini madhësinë e llogaritur të mostrimit.</w:t>
      </w:r>
    </w:p>
    <w:p w14:paraId="690FB883" w14:textId="77777777" w:rsidR="00C17290" w:rsidRPr="0050237D" w:rsidRDefault="00B93F4F" w:rsidP="000C4751">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Kthejini të gjitha fasulet në çantën e tyre dhe përziejini përpara se të përsërisni analizën.</w:t>
      </w:r>
    </w:p>
    <w:p w14:paraId="690FB884" w14:textId="20C0A61C" w:rsidR="00C17290" w:rsidRPr="0050237D" w:rsidRDefault="00B93F4F" w:rsidP="000C4751">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Përsëriteni procesin e marrjes së mostrave për secilën ngarkesë tr</w:t>
      </w:r>
      <w:r w:rsidR="00345672" w:rsidRPr="0050237D">
        <w:rPr>
          <w:rFonts w:ascii="Garamond" w:hAnsi="Garamond" w:cs="Times New Roman"/>
          <w:sz w:val="24"/>
          <w:szCs w:val="24"/>
        </w:rPr>
        <w:t>i</w:t>
      </w:r>
      <w:r w:rsidR="00C17290" w:rsidRPr="0050237D">
        <w:rPr>
          <w:rFonts w:ascii="Garamond" w:hAnsi="Garamond" w:cs="Times New Roman"/>
          <w:sz w:val="24"/>
          <w:szCs w:val="24"/>
        </w:rPr>
        <w:t xml:space="preserve"> herë.</w:t>
      </w:r>
    </w:p>
    <w:p w14:paraId="690FB885" w14:textId="77777777" w:rsidR="00C17290" w:rsidRPr="0050237D" w:rsidRDefault="00C17290" w:rsidP="00E52AD5">
      <w:pPr>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iii. Llogaritja e rezultateve</w:t>
      </w:r>
    </w:p>
    <w:p w14:paraId="690FB886" w14:textId="77777777" w:rsidR="00C17290" w:rsidRPr="0050237D" w:rsidRDefault="00B93F4F" w:rsidP="00E52AD5">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Si më sipër, llogaritni mostrat mesatare të marra nga çdo ngarkesë.</w:t>
      </w:r>
    </w:p>
    <w:p w14:paraId="690FB887" w14:textId="77777777" w:rsidR="00C17290" w:rsidRPr="0050237D" w:rsidRDefault="00B93F4F" w:rsidP="00E52AD5">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Më pas, pjesëtoni mesataren me numrin total të fasuleve në ngarkesë.</w:t>
      </w:r>
    </w:p>
    <w:p w14:paraId="690FB888" w14:textId="77777777" w:rsidR="00C17290" w:rsidRPr="0050237D" w:rsidRDefault="00B93F4F" w:rsidP="00E52AD5">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lastRenderedPageBreak/>
        <w:t xml:space="preserve">- </w:t>
      </w:r>
      <w:r w:rsidR="00C17290" w:rsidRPr="0050237D">
        <w:rPr>
          <w:rFonts w:ascii="Garamond" w:hAnsi="Garamond" w:cs="Times New Roman"/>
          <w:sz w:val="24"/>
          <w:szCs w:val="24"/>
        </w:rPr>
        <w:t>Shumëzojeni atë numër me 100 për të përcaktuar përqindjen e fasuleve të marra para se të gjeni infektimin.</w:t>
      </w:r>
    </w:p>
    <w:p w14:paraId="690FB889" w14:textId="42C764FB" w:rsidR="00C17290" w:rsidRPr="0050237D" w:rsidRDefault="00B93F4F" w:rsidP="00E52AD5">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 </w:t>
      </w:r>
      <w:r w:rsidR="00C17290" w:rsidRPr="0050237D">
        <w:rPr>
          <w:rFonts w:ascii="Garamond" w:hAnsi="Garamond" w:cs="Times New Roman"/>
          <w:sz w:val="24"/>
          <w:szCs w:val="24"/>
        </w:rPr>
        <w:t>Nëse rezultati është “asnjë zbulim” në asnjë nga analizat për një madhësi specifike ngarkese, atëherë regjistroni “asnjë zbulim” për atë madhësi ngarkes</w:t>
      </w:r>
      <w:r w:rsidR="00E52AD5" w:rsidRPr="0050237D">
        <w:rPr>
          <w:rFonts w:ascii="Garamond" w:hAnsi="Garamond" w:cs="Times New Roman"/>
          <w:sz w:val="24"/>
          <w:szCs w:val="24"/>
        </w:rPr>
        <w:t>e</w:t>
      </w:r>
      <w:r w:rsidR="00C17290" w:rsidRPr="0050237D">
        <w:rPr>
          <w:rFonts w:ascii="Garamond" w:hAnsi="Garamond" w:cs="Times New Roman"/>
          <w:sz w:val="24"/>
          <w:szCs w:val="24"/>
        </w:rPr>
        <w:t>.</w:t>
      </w:r>
    </w:p>
    <w:p w14:paraId="690FB88A" w14:textId="77777777" w:rsidR="00C17290" w:rsidRPr="0050237D" w:rsidRDefault="00C17290" w:rsidP="00E52AD5">
      <w:pPr>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iii. Regjistrimi dhe prezantimi i të dhënave</w:t>
      </w:r>
    </w:p>
    <w:p w14:paraId="690FB88B" w14:textId="77777777" w:rsidR="00C17290" w:rsidRPr="0050237D" w:rsidRDefault="00C17290" w:rsidP="00E52AD5">
      <w:pPr>
        <w:tabs>
          <w:tab w:val="left" w:pos="1230"/>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Si më sipër, regjistroni rezultate</w:t>
      </w:r>
      <w:r w:rsidR="00B93F4F" w:rsidRPr="0050237D">
        <w:rPr>
          <w:rFonts w:ascii="Garamond" w:hAnsi="Garamond" w:cs="Times New Roman"/>
          <w:sz w:val="24"/>
          <w:szCs w:val="24"/>
        </w:rPr>
        <w:t>t tuaja në tabelën e mëposhtme.</w:t>
      </w:r>
    </w:p>
    <w:p w14:paraId="690FB88C" w14:textId="77777777" w:rsidR="00B93F4F" w:rsidRPr="0050237D" w:rsidRDefault="00B93F4F" w:rsidP="00400FD9">
      <w:pPr>
        <w:tabs>
          <w:tab w:val="left" w:pos="1230"/>
        </w:tabs>
        <w:spacing w:after="0" w:line="240" w:lineRule="auto"/>
        <w:ind w:firstLine="284"/>
        <w:rPr>
          <w:rFonts w:ascii="Garamond" w:hAnsi="Garamond" w:cs="Times New Roman"/>
          <w:sz w:val="24"/>
          <w:szCs w:val="24"/>
        </w:rPr>
      </w:pPr>
    </w:p>
    <w:tbl>
      <w:tblPr>
        <w:tblStyle w:val="TableGrid"/>
        <w:tblW w:w="5000" w:type="pct"/>
        <w:jc w:val="center"/>
        <w:tblLook w:val="04A0" w:firstRow="1" w:lastRow="0" w:firstColumn="1" w:lastColumn="0" w:noHBand="0" w:noVBand="1"/>
      </w:tblPr>
      <w:tblGrid>
        <w:gridCol w:w="1239"/>
        <w:gridCol w:w="1230"/>
        <w:gridCol w:w="1230"/>
        <w:gridCol w:w="1230"/>
        <w:gridCol w:w="1075"/>
        <w:gridCol w:w="1283"/>
        <w:gridCol w:w="2000"/>
      </w:tblGrid>
      <w:tr w:rsidR="00C17290" w:rsidRPr="0050237D" w14:paraId="690FB891" w14:textId="77777777" w:rsidTr="00C41DD9">
        <w:trPr>
          <w:trHeight w:val="57"/>
          <w:jc w:val="center"/>
        </w:trPr>
        <w:tc>
          <w:tcPr>
            <w:tcW w:w="667" w:type="pct"/>
            <w:vMerge w:val="restart"/>
            <w:vAlign w:val="center"/>
          </w:tcPr>
          <w:p w14:paraId="690FB88D"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Madhësia e ngarkesës</w:t>
            </w:r>
          </w:p>
        </w:tc>
        <w:tc>
          <w:tcPr>
            <w:tcW w:w="662" w:type="pct"/>
            <w:vMerge w:val="restart"/>
            <w:vAlign w:val="center"/>
          </w:tcPr>
          <w:p w14:paraId="690FB88E" w14:textId="35B59770"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Norma e mostrës 2%</w:t>
            </w:r>
          </w:p>
        </w:tc>
        <w:tc>
          <w:tcPr>
            <w:tcW w:w="1902" w:type="pct"/>
            <w:gridSpan w:val="3"/>
            <w:vAlign w:val="center"/>
          </w:tcPr>
          <w:p w14:paraId="690FB88F"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Numri i mostrave të marra përpara se të zbulohet infektimi</w:t>
            </w:r>
          </w:p>
        </w:tc>
        <w:tc>
          <w:tcPr>
            <w:tcW w:w="1768" w:type="pct"/>
            <w:gridSpan w:val="2"/>
            <w:vAlign w:val="center"/>
          </w:tcPr>
          <w:p w14:paraId="690FB890"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Rezultatet</w:t>
            </w:r>
          </w:p>
        </w:tc>
      </w:tr>
      <w:tr w:rsidR="00C17290" w:rsidRPr="0050237D" w14:paraId="690FB899" w14:textId="77777777" w:rsidTr="00C41DD9">
        <w:trPr>
          <w:trHeight w:val="57"/>
          <w:jc w:val="center"/>
        </w:trPr>
        <w:tc>
          <w:tcPr>
            <w:tcW w:w="667" w:type="pct"/>
            <w:vMerge/>
            <w:vAlign w:val="center"/>
          </w:tcPr>
          <w:p w14:paraId="690FB892" w14:textId="77777777" w:rsidR="00C17290" w:rsidRPr="0050237D" w:rsidRDefault="00C17290" w:rsidP="00C41DD9">
            <w:pPr>
              <w:jc w:val="center"/>
              <w:rPr>
                <w:rFonts w:ascii="Garamond" w:hAnsi="Garamond" w:cs="Times New Roman"/>
                <w:b/>
                <w:sz w:val="20"/>
                <w:szCs w:val="20"/>
                <w:lang w:val="sq-AL"/>
              </w:rPr>
            </w:pPr>
          </w:p>
        </w:tc>
        <w:tc>
          <w:tcPr>
            <w:tcW w:w="662" w:type="pct"/>
            <w:vMerge/>
            <w:vAlign w:val="center"/>
          </w:tcPr>
          <w:p w14:paraId="690FB893" w14:textId="77777777" w:rsidR="00C17290" w:rsidRPr="0050237D" w:rsidRDefault="00C17290" w:rsidP="00C41DD9">
            <w:pPr>
              <w:jc w:val="center"/>
              <w:rPr>
                <w:rFonts w:ascii="Garamond" w:hAnsi="Garamond" w:cs="Times New Roman"/>
                <w:b/>
                <w:sz w:val="20"/>
                <w:szCs w:val="20"/>
                <w:lang w:val="sq-AL"/>
              </w:rPr>
            </w:pPr>
          </w:p>
        </w:tc>
        <w:tc>
          <w:tcPr>
            <w:tcW w:w="662" w:type="pct"/>
            <w:vAlign w:val="center"/>
          </w:tcPr>
          <w:p w14:paraId="690FB894"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Analiza 1</w:t>
            </w:r>
          </w:p>
        </w:tc>
        <w:tc>
          <w:tcPr>
            <w:tcW w:w="662" w:type="pct"/>
            <w:vAlign w:val="center"/>
          </w:tcPr>
          <w:p w14:paraId="690FB895"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Analiza 2</w:t>
            </w:r>
          </w:p>
        </w:tc>
        <w:tc>
          <w:tcPr>
            <w:tcW w:w="579" w:type="pct"/>
            <w:vAlign w:val="center"/>
          </w:tcPr>
          <w:p w14:paraId="690FB896"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Analiza 3</w:t>
            </w:r>
          </w:p>
        </w:tc>
        <w:tc>
          <w:tcPr>
            <w:tcW w:w="691" w:type="pct"/>
            <w:vAlign w:val="center"/>
          </w:tcPr>
          <w:p w14:paraId="690FB897"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Mesatarja</w:t>
            </w:r>
          </w:p>
        </w:tc>
        <w:tc>
          <w:tcPr>
            <w:tcW w:w="1077" w:type="pct"/>
            <w:vAlign w:val="center"/>
          </w:tcPr>
          <w:p w14:paraId="690FB898" w14:textId="77777777" w:rsidR="00C17290" w:rsidRPr="0050237D" w:rsidRDefault="00C17290" w:rsidP="00C41DD9">
            <w:pPr>
              <w:jc w:val="center"/>
              <w:rPr>
                <w:rFonts w:ascii="Garamond" w:hAnsi="Garamond" w:cs="Times New Roman"/>
                <w:b/>
                <w:sz w:val="20"/>
                <w:szCs w:val="20"/>
                <w:lang w:val="sq-AL"/>
              </w:rPr>
            </w:pPr>
            <w:r w:rsidRPr="0050237D">
              <w:rPr>
                <w:rFonts w:ascii="Garamond" w:hAnsi="Garamond" w:cs="Times New Roman"/>
                <w:b/>
                <w:sz w:val="20"/>
                <w:szCs w:val="20"/>
                <w:lang w:val="sq-AL"/>
              </w:rPr>
              <w:t>Përqindja e vërtetë e mostruar</w:t>
            </w:r>
          </w:p>
        </w:tc>
      </w:tr>
      <w:tr w:rsidR="00C17290" w:rsidRPr="0050237D" w14:paraId="690FB8A1" w14:textId="77777777" w:rsidTr="00C41DD9">
        <w:trPr>
          <w:trHeight w:val="57"/>
          <w:jc w:val="center"/>
        </w:trPr>
        <w:tc>
          <w:tcPr>
            <w:tcW w:w="667" w:type="pct"/>
          </w:tcPr>
          <w:p w14:paraId="690FB89A" w14:textId="77777777" w:rsidR="00C17290" w:rsidRPr="0050237D" w:rsidRDefault="00C17290" w:rsidP="00C41DD9">
            <w:pPr>
              <w:jc w:val="right"/>
              <w:rPr>
                <w:rFonts w:ascii="Garamond" w:hAnsi="Garamond" w:cs="Times New Roman"/>
                <w:b/>
                <w:sz w:val="20"/>
                <w:szCs w:val="20"/>
                <w:lang w:val="sq-AL"/>
              </w:rPr>
            </w:pPr>
            <w:r w:rsidRPr="0050237D">
              <w:rPr>
                <w:rFonts w:ascii="Garamond" w:hAnsi="Garamond" w:cs="Times New Roman"/>
                <w:b/>
                <w:sz w:val="20"/>
                <w:szCs w:val="20"/>
                <w:lang w:val="sq-AL"/>
              </w:rPr>
              <w:t>100</w:t>
            </w:r>
          </w:p>
        </w:tc>
        <w:tc>
          <w:tcPr>
            <w:tcW w:w="662" w:type="pct"/>
          </w:tcPr>
          <w:p w14:paraId="690FB89B"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25</w:t>
            </w:r>
          </w:p>
        </w:tc>
        <w:tc>
          <w:tcPr>
            <w:tcW w:w="662" w:type="pct"/>
          </w:tcPr>
          <w:p w14:paraId="690FB89C"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23</w:t>
            </w:r>
          </w:p>
        </w:tc>
        <w:tc>
          <w:tcPr>
            <w:tcW w:w="662" w:type="pct"/>
          </w:tcPr>
          <w:p w14:paraId="690FB89D"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28</w:t>
            </w:r>
          </w:p>
        </w:tc>
        <w:tc>
          <w:tcPr>
            <w:tcW w:w="579" w:type="pct"/>
          </w:tcPr>
          <w:p w14:paraId="690FB89E"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27</w:t>
            </w:r>
          </w:p>
        </w:tc>
        <w:tc>
          <w:tcPr>
            <w:tcW w:w="691" w:type="pct"/>
          </w:tcPr>
          <w:p w14:paraId="690FB89F"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26</w:t>
            </w:r>
          </w:p>
        </w:tc>
        <w:tc>
          <w:tcPr>
            <w:tcW w:w="1077" w:type="pct"/>
          </w:tcPr>
          <w:p w14:paraId="690FB8A0"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5.2%</w:t>
            </w:r>
          </w:p>
        </w:tc>
      </w:tr>
      <w:tr w:rsidR="00C17290" w:rsidRPr="0050237D" w14:paraId="690FB8A9" w14:textId="77777777" w:rsidTr="00C41DD9">
        <w:trPr>
          <w:trHeight w:val="57"/>
          <w:jc w:val="center"/>
        </w:trPr>
        <w:tc>
          <w:tcPr>
            <w:tcW w:w="667" w:type="pct"/>
          </w:tcPr>
          <w:p w14:paraId="690FB8A2" w14:textId="77777777" w:rsidR="00C17290" w:rsidRPr="0050237D" w:rsidRDefault="00C17290" w:rsidP="00C41DD9">
            <w:pPr>
              <w:jc w:val="right"/>
              <w:rPr>
                <w:rFonts w:ascii="Garamond" w:hAnsi="Garamond" w:cs="Times New Roman"/>
                <w:b/>
                <w:sz w:val="20"/>
                <w:szCs w:val="20"/>
                <w:lang w:val="sq-AL"/>
              </w:rPr>
            </w:pPr>
            <w:r w:rsidRPr="0050237D">
              <w:rPr>
                <w:rFonts w:ascii="Garamond" w:hAnsi="Garamond" w:cs="Times New Roman"/>
                <w:b/>
                <w:sz w:val="20"/>
                <w:szCs w:val="20"/>
                <w:lang w:val="sq-AL"/>
              </w:rPr>
              <w:t>500</w:t>
            </w:r>
          </w:p>
        </w:tc>
        <w:tc>
          <w:tcPr>
            <w:tcW w:w="662" w:type="pct"/>
          </w:tcPr>
          <w:p w14:paraId="690FB8A3"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28</w:t>
            </w:r>
          </w:p>
        </w:tc>
        <w:tc>
          <w:tcPr>
            <w:tcW w:w="662" w:type="pct"/>
          </w:tcPr>
          <w:p w14:paraId="690FB8A4" w14:textId="77777777" w:rsidR="00C17290" w:rsidRPr="0050237D" w:rsidRDefault="00C17290" w:rsidP="00C41DD9">
            <w:pPr>
              <w:jc w:val="right"/>
              <w:rPr>
                <w:rFonts w:ascii="Garamond" w:hAnsi="Garamond" w:cs="Times New Roman"/>
                <w:sz w:val="20"/>
                <w:szCs w:val="20"/>
                <w:lang w:val="sq-AL"/>
              </w:rPr>
            </w:pPr>
          </w:p>
        </w:tc>
        <w:tc>
          <w:tcPr>
            <w:tcW w:w="662" w:type="pct"/>
          </w:tcPr>
          <w:p w14:paraId="690FB8A5" w14:textId="77777777" w:rsidR="00C17290" w:rsidRPr="0050237D" w:rsidRDefault="00C17290" w:rsidP="00C41DD9">
            <w:pPr>
              <w:jc w:val="right"/>
              <w:rPr>
                <w:rFonts w:ascii="Garamond" w:hAnsi="Garamond" w:cs="Times New Roman"/>
                <w:sz w:val="20"/>
                <w:szCs w:val="20"/>
                <w:lang w:val="sq-AL"/>
              </w:rPr>
            </w:pPr>
          </w:p>
        </w:tc>
        <w:tc>
          <w:tcPr>
            <w:tcW w:w="579" w:type="pct"/>
          </w:tcPr>
          <w:p w14:paraId="690FB8A6" w14:textId="77777777" w:rsidR="00C17290" w:rsidRPr="0050237D" w:rsidRDefault="00C17290" w:rsidP="00C41DD9">
            <w:pPr>
              <w:jc w:val="right"/>
              <w:rPr>
                <w:rFonts w:ascii="Garamond" w:hAnsi="Garamond" w:cs="Times New Roman"/>
                <w:sz w:val="20"/>
                <w:szCs w:val="20"/>
                <w:lang w:val="sq-AL"/>
              </w:rPr>
            </w:pPr>
          </w:p>
        </w:tc>
        <w:tc>
          <w:tcPr>
            <w:tcW w:w="691" w:type="pct"/>
          </w:tcPr>
          <w:p w14:paraId="690FB8A7" w14:textId="77777777" w:rsidR="00C17290" w:rsidRPr="0050237D" w:rsidRDefault="00C17290" w:rsidP="00C41DD9">
            <w:pPr>
              <w:jc w:val="right"/>
              <w:rPr>
                <w:rFonts w:ascii="Garamond" w:hAnsi="Garamond" w:cs="Times New Roman"/>
                <w:sz w:val="20"/>
                <w:szCs w:val="20"/>
                <w:lang w:val="sq-AL"/>
              </w:rPr>
            </w:pPr>
          </w:p>
        </w:tc>
        <w:tc>
          <w:tcPr>
            <w:tcW w:w="1077" w:type="pct"/>
          </w:tcPr>
          <w:p w14:paraId="690FB8A8" w14:textId="77777777" w:rsidR="00C17290" w:rsidRPr="0050237D" w:rsidRDefault="00C17290" w:rsidP="00C41DD9">
            <w:pPr>
              <w:jc w:val="right"/>
              <w:rPr>
                <w:rFonts w:ascii="Garamond" w:hAnsi="Garamond" w:cs="Times New Roman"/>
                <w:sz w:val="20"/>
                <w:szCs w:val="20"/>
                <w:lang w:val="sq-AL"/>
              </w:rPr>
            </w:pPr>
          </w:p>
        </w:tc>
      </w:tr>
      <w:tr w:rsidR="00C17290" w:rsidRPr="0050237D" w14:paraId="690FB8B1" w14:textId="77777777" w:rsidTr="00C41DD9">
        <w:trPr>
          <w:trHeight w:val="57"/>
          <w:jc w:val="center"/>
        </w:trPr>
        <w:tc>
          <w:tcPr>
            <w:tcW w:w="667" w:type="pct"/>
          </w:tcPr>
          <w:p w14:paraId="690FB8AA" w14:textId="77777777" w:rsidR="00C17290" w:rsidRPr="0050237D" w:rsidRDefault="00C17290" w:rsidP="00C41DD9">
            <w:pPr>
              <w:jc w:val="right"/>
              <w:rPr>
                <w:rFonts w:ascii="Garamond" w:hAnsi="Garamond" w:cs="Times New Roman"/>
                <w:b/>
                <w:sz w:val="20"/>
                <w:szCs w:val="20"/>
                <w:lang w:val="sq-AL"/>
              </w:rPr>
            </w:pPr>
            <w:r w:rsidRPr="0050237D">
              <w:rPr>
                <w:rFonts w:ascii="Garamond" w:hAnsi="Garamond" w:cs="Times New Roman"/>
                <w:b/>
                <w:sz w:val="20"/>
                <w:szCs w:val="20"/>
                <w:lang w:val="sq-AL"/>
              </w:rPr>
              <w:t>1,000</w:t>
            </w:r>
          </w:p>
        </w:tc>
        <w:tc>
          <w:tcPr>
            <w:tcW w:w="662" w:type="pct"/>
          </w:tcPr>
          <w:p w14:paraId="690FB8AB"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29</w:t>
            </w:r>
          </w:p>
        </w:tc>
        <w:tc>
          <w:tcPr>
            <w:tcW w:w="662" w:type="pct"/>
          </w:tcPr>
          <w:p w14:paraId="690FB8AC" w14:textId="77777777" w:rsidR="00C17290" w:rsidRPr="0050237D" w:rsidRDefault="00C17290" w:rsidP="00C41DD9">
            <w:pPr>
              <w:jc w:val="right"/>
              <w:rPr>
                <w:rFonts w:ascii="Garamond" w:hAnsi="Garamond" w:cs="Times New Roman"/>
                <w:sz w:val="20"/>
                <w:szCs w:val="20"/>
                <w:lang w:val="sq-AL"/>
              </w:rPr>
            </w:pPr>
          </w:p>
        </w:tc>
        <w:tc>
          <w:tcPr>
            <w:tcW w:w="662" w:type="pct"/>
          </w:tcPr>
          <w:p w14:paraId="690FB8AD" w14:textId="77777777" w:rsidR="00C17290" w:rsidRPr="0050237D" w:rsidRDefault="00C17290" w:rsidP="00C41DD9">
            <w:pPr>
              <w:jc w:val="right"/>
              <w:rPr>
                <w:rFonts w:ascii="Garamond" w:hAnsi="Garamond" w:cs="Times New Roman"/>
                <w:sz w:val="20"/>
                <w:szCs w:val="20"/>
                <w:lang w:val="sq-AL"/>
              </w:rPr>
            </w:pPr>
          </w:p>
        </w:tc>
        <w:tc>
          <w:tcPr>
            <w:tcW w:w="579" w:type="pct"/>
          </w:tcPr>
          <w:p w14:paraId="690FB8AE" w14:textId="77777777" w:rsidR="00C17290" w:rsidRPr="0050237D" w:rsidRDefault="00C17290" w:rsidP="00C41DD9">
            <w:pPr>
              <w:jc w:val="right"/>
              <w:rPr>
                <w:rFonts w:ascii="Garamond" w:hAnsi="Garamond" w:cs="Times New Roman"/>
                <w:sz w:val="20"/>
                <w:szCs w:val="20"/>
                <w:lang w:val="sq-AL"/>
              </w:rPr>
            </w:pPr>
          </w:p>
        </w:tc>
        <w:tc>
          <w:tcPr>
            <w:tcW w:w="691" w:type="pct"/>
          </w:tcPr>
          <w:p w14:paraId="690FB8AF" w14:textId="77777777" w:rsidR="00C17290" w:rsidRPr="0050237D" w:rsidRDefault="00C17290" w:rsidP="00C41DD9">
            <w:pPr>
              <w:jc w:val="right"/>
              <w:rPr>
                <w:rFonts w:ascii="Garamond" w:hAnsi="Garamond" w:cs="Times New Roman"/>
                <w:sz w:val="20"/>
                <w:szCs w:val="20"/>
                <w:lang w:val="sq-AL"/>
              </w:rPr>
            </w:pPr>
          </w:p>
        </w:tc>
        <w:tc>
          <w:tcPr>
            <w:tcW w:w="1077" w:type="pct"/>
          </w:tcPr>
          <w:p w14:paraId="690FB8B0" w14:textId="77777777" w:rsidR="00C17290" w:rsidRPr="0050237D" w:rsidRDefault="00C17290" w:rsidP="00C41DD9">
            <w:pPr>
              <w:jc w:val="right"/>
              <w:rPr>
                <w:rFonts w:ascii="Garamond" w:hAnsi="Garamond" w:cs="Times New Roman"/>
                <w:sz w:val="20"/>
                <w:szCs w:val="20"/>
                <w:lang w:val="sq-AL"/>
              </w:rPr>
            </w:pPr>
          </w:p>
        </w:tc>
      </w:tr>
      <w:tr w:rsidR="00C17290" w:rsidRPr="0050237D" w14:paraId="690FB8B9" w14:textId="77777777" w:rsidTr="00C41DD9">
        <w:trPr>
          <w:trHeight w:val="57"/>
          <w:jc w:val="center"/>
        </w:trPr>
        <w:tc>
          <w:tcPr>
            <w:tcW w:w="667" w:type="pct"/>
          </w:tcPr>
          <w:p w14:paraId="690FB8B2" w14:textId="77777777" w:rsidR="00C17290" w:rsidRPr="0050237D" w:rsidRDefault="00C17290" w:rsidP="00C41DD9">
            <w:pPr>
              <w:jc w:val="right"/>
              <w:rPr>
                <w:rFonts w:ascii="Garamond" w:hAnsi="Garamond" w:cs="Times New Roman"/>
                <w:b/>
                <w:sz w:val="20"/>
                <w:szCs w:val="20"/>
                <w:lang w:val="sq-AL"/>
              </w:rPr>
            </w:pPr>
            <w:r w:rsidRPr="0050237D">
              <w:rPr>
                <w:rFonts w:ascii="Garamond" w:hAnsi="Garamond" w:cs="Times New Roman"/>
                <w:b/>
                <w:sz w:val="20"/>
                <w:szCs w:val="20"/>
                <w:lang w:val="sq-AL"/>
              </w:rPr>
              <w:t>2,000</w:t>
            </w:r>
          </w:p>
        </w:tc>
        <w:tc>
          <w:tcPr>
            <w:tcW w:w="662" w:type="pct"/>
          </w:tcPr>
          <w:p w14:paraId="690FB8B3"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29</w:t>
            </w:r>
          </w:p>
        </w:tc>
        <w:tc>
          <w:tcPr>
            <w:tcW w:w="662" w:type="pct"/>
          </w:tcPr>
          <w:p w14:paraId="690FB8B4" w14:textId="77777777" w:rsidR="00C17290" w:rsidRPr="0050237D" w:rsidRDefault="00C17290" w:rsidP="00C41DD9">
            <w:pPr>
              <w:jc w:val="right"/>
              <w:rPr>
                <w:rFonts w:ascii="Garamond" w:hAnsi="Garamond" w:cs="Times New Roman"/>
                <w:sz w:val="20"/>
                <w:szCs w:val="20"/>
                <w:lang w:val="sq-AL"/>
              </w:rPr>
            </w:pPr>
          </w:p>
        </w:tc>
        <w:tc>
          <w:tcPr>
            <w:tcW w:w="662" w:type="pct"/>
          </w:tcPr>
          <w:p w14:paraId="690FB8B5" w14:textId="77777777" w:rsidR="00C17290" w:rsidRPr="0050237D" w:rsidRDefault="00C17290" w:rsidP="00C41DD9">
            <w:pPr>
              <w:jc w:val="right"/>
              <w:rPr>
                <w:rFonts w:ascii="Garamond" w:hAnsi="Garamond" w:cs="Times New Roman"/>
                <w:sz w:val="20"/>
                <w:szCs w:val="20"/>
                <w:lang w:val="sq-AL"/>
              </w:rPr>
            </w:pPr>
          </w:p>
        </w:tc>
        <w:tc>
          <w:tcPr>
            <w:tcW w:w="579" w:type="pct"/>
          </w:tcPr>
          <w:p w14:paraId="690FB8B6" w14:textId="77777777" w:rsidR="00C17290" w:rsidRPr="0050237D" w:rsidRDefault="00C17290" w:rsidP="00C41DD9">
            <w:pPr>
              <w:jc w:val="right"/>
              <w:rPr>
                <w:rFonts w:ascii="Garamond" w:hAnsi="Garamond" w:cs="Times New Roman"/>
                <w:sz w:val="20"/>
                <w:szCs w:val="20"/>
                <w:lang w:val="sq-AL"/>
              </w:rPr>
            </w:pPr>
          </w:p>
        </w:tc>
        <w:tc>
          <w:tcPr>
            <w:tcW w:w="691" w:type="pct"/>
          </w:tcPr>
          <w:p w14:paraId="690FB8B7" w14:textId="77777777" w:rsidR="00C17290" w:rsidRPr="0050237D" w:rsidRDefault="00C17290" w:rsidP="00C41DD9">
            <w:pPr>
              <w:jc w:val="right"/>
              <w:rPr>
                <w:rFonts w:ascii="Garamond" w:hAnsi="Garamond" w:cs="Times New Roman"/>
                <w:sz w:val="20"/>
                <w:szCs w:val="20"/>
                <w:lang w:val="sq-AL"/>
              </w:rPr>
            </w:pPr>
          </w:p>
        </w:tc>
        <w:tc>
          <w:tcPr>
            <w:tcW w:w="1077" w:type="pct"/>
          </w:tcPr>
          <w:p w14:paraId="690FB8B8" w14:textId="77777777" w:rsidR="00C17290" w:rsidRPr="0050237D" w:rsidRDefault="00C17290" w:rsidP="00C41DD9">
            <w:pPr>
              <w:jc w:val="right"/>
              <w:rPr>
                <w:rFonts w:ascii="Garamond" w:hAnsi="Garamond" w:cs="Times New Roman"/>
                <w:sz w:val="20"/>
                <w:szCs w:val="20"/>
                <w:lang w:val="sq-AL"/>
              </w:rPr>
            </w:pPr>
          </w:p>
        </w:tc>
      </w:tr>
      <w:tr w:rsidR="00C17290" w:rsidRPr="0050237D" w14:paraId="690FB8C1" w14:textId="77777777" w:rsidTr="00C41DD9">
        <w:trPr>
          <w:trHeight w:val="57"/>
          <w:jc w:val="center"/>
        </w:trPr>
        <w:tc>
          <w:tcPr>
            <w:tcW w:w="667" w:type="pct"/>
          </w:tcPr>
          <w:p w14:paraId="690FB8BA" w14:textId="77777777" w:rsidR="00C17290" w:rsidRPr="0050237D" w:rsidRDefault="00C17290" w:rsidP="00C41DD9">
            <w:pPr>
              <w:jc w:val="right"/>
              <w:rPr>
                <w:rFonts w:ascii="Garamond" w:hAnsi="Garamond" w:cs="Times New Roman"/>
                <w:b/>
                <w:sz w:val="20"/>
                <w:szCs w:val="20"/>
                <w:lang w:val="sq-AL"/>
              </w:rPr>
            </w:pPr>
            <w:r w:rsidRPr="0050237D">
              <w:rPr>
                <w:rFonts w:ascii="Garamond" w:hAnsi="Garamond" w:cs="Times New Roman"/>
                <w:b/>
                <w:sz w:val="20"/>
                <w:szCs w:val="20"/>
                <w:lang w:val="sq-AL"/>
              </w:rPr>
              <w:t>5,000</w:t>
            </w:r>
          </w:p>
        </w:tc>
        <w:tc>
          <w:tcPr>
            <w:tcW w:w="662" w:type="pct"/>
          </w:tcPr>
          <w:p w14:paraId="690FB8BB" w14:textId="77777777" w:rsidR="00C17290" w:rsidRPr="0050237D" w:rsidRDefault="00C17290" w:rsidP="00C41DD9">
            <w:pPr>
              <w:jc w:val="right"/>
              <w:rPr>
                <w:rFonts w:ascii="Garamond" w:hAnsi="Garamond" w:cs="Times New Roman"/>
                <w:sz w:val="20"/>
                <w:szCs w:val="20"/>
                <w:lang w:val="sq-AL"/>
              </w:rPr>
            </w:pPr>
            <w:r w:rsidRPr="0050237D">
              <w:rPr>
                <w:rFonts w:ascii="Garamond" w:hAnsi="Garamond" w:cs="Times New Roman"/>
                <w:sz w:val="20"/>
                <w:szCs w:val="20"/>
                <w:lang w:val="sq-AL"/>
              </w:rPr>
              <w:t>29</w:t>
            </w:r>
          </w:p>
        </w:tc>
        <w:tc>
          <w:tcPr>
            <w:tcW w:w="662" w:type="pct"/>
          </w:tcPr>
          <w:p w14:paraId="690FB8BC" w14:textId="77777777" w:rsidR="00C17290" w:rsidRPr="0050237D" w:rsidRDefault="00C17290" w:rsidP="00C41DD9">
            <w:pPr>
              <w:jc w:val="right"/>
              <w:rPr>
                <w:rFonts w:ascii="Garamond" w:hAnsi="Garamond" w:cs="Times New Roman"/>
                <w:sz w:val="20"/>
                <w:szCs w:val="20"/>
                <w:lang w:val="sq-AL"/>
              </w:rPr>
            </w:pPr>
          </w:p>
        </w:tc>
        <w:tc>
          <w:tcPr>
            <w:tcW w:w="662" w:type="pct"/>
          </w:tcPr>
          <w:p w14:paraId="690FB8BD" w14:textId="77777777" w:rsidR="00C17290" w:rsidRPr="0050237D" w:rsidRDefault="00C17290" w:rsidP="00C41DD9">
            <w:pPr>
              <w:jc w:val="right"/>
              <w:rPr>
                <w:rFonts w:ascii="Garamond" w:hAnsi="Garamond" w:cs="Times New Roman"/>
                <w:sz w:val="20"/>
                <w:szCs w:val="20"/>
                <w:lang w:val="sq-AL"/>
              </w:rPr>
            </w:pPr>
          </w:p>
        </w:tc>
        <w:tc>
          <w:tcPr>
            <w:tcW w:w="579" w:type="pct"/>
          </w:tcPr>
          <w:p w14:paraId="690FB8BE" w14:textId="77777777" w:rsidR="00C17290" w:rsidRPr="0050237D" w:rsidRDefault="00C17290" w:rsidP="00C41DD9">
            <w:pPr>
              <w:jc w:val="right"/>
              <w:rPr>
                <w:rFonts w:ascii="Garamond" w:hAnsi="Garamond" w:cs="Times New Roman"/>
                <w:sz w:val="20"/>
                <w:szCs w:val="20"/>
                <w:lang w:val="sq-AL"/>
              </w:rPr>
            </w:pPr>
          </w:p>
        </w:tc>
        <w:tc>
          <w:tcPr>
            <w:tcW w:w="691" w:type="pct"/>
          </w:tcPr>
          <w:p w14:paraId="690FB8BF" w14:textId="77777777" w:rsidR="00C17290" w:rsidRPr="0050237D" w:rsidRDefault="00C17290" w:rsidP="00C41DD9">
            <w:pPr>
              <w:jc w:val="right"/>
              <w:rPr>
                <w:rFonts w:ascii="Garamond" w:hAnsi="Garamond" w:cs="Times New Roman"/>
                <w:b/>
                <w:sz w:val="20"/>
                <w:szCs w:val="20"/>
                <w:lang w:val="sq-AL"/>
              </w:rPr>
            </w:pPr>
          </w:p>
        </w:tc>
        <w:tc>
          <w:tcPr>
            <w:tcW w:w="1077" w:type="pct"/>
          </w:tcPr>
          <w:p w14:paraId="690FB8C0" w14:textId="77777777" w:rsidR="00C17290" w:rsidRPr="0050237D" w:rsidRDefault="00C17290" w:rsidP="00C41DD9">
            <w:pPr>
              <w:jc w:val="right"/>
              <w:rPr>
                <w:rFonts w:ascii="Garamond" w:hAnsi="Garamond" w:cs="Times New Roman"/>
                <w:b/>
                <w:sz w:val="20"/>
                <w:szCs w:val="20"/>
                <w:lang w:val="sq-AL"/>
              </w:rPr>
            </w:pPr>
          </w:p>
        </w:tc>
      </w:tr>
    </w:tbl>
    <w:p w14:paraId="690FB8C2" w14:textId="77777777" w:rsidR="00C17290" w:rsidRPr="0050237D" w:rsidRDefault="00C17290" w:rsidP="00400FD9">
      <w:pPr>
        <w:tabs>
          <w:tab w:val="left" w:pos="1230"/>
        </w:tabs>
        <w:spacing w:after="0" w:line="240" w:lineRule="auto"/>
        <w:ind w:firstLine="284"/>
        <w:rPr>
          <w:rFonts w:ascii="Garamond" w:hAnsi="Garamond" w:cs="Times New Roman"/>
          <w:b/>
          <w:sz w:val="24"/>
          <w:szCs w:val="24"/>
        </w:rPr>
      </w:pPr>
    </w:p>
    <w:p w14:paraId="690FB8C3" w14:textId="250EDDE4" w:rsidR="00C17290" w:rsidRPr="0050237D" w:rsidRDefault="00C17290" w:rsidP="00911085">
      <w:pPr>
        <w:tabs>
          <w:tab w:val="left" w:pos="1230"/>
        </w:tabs>
        <w:spacing w:after="0" w:line="240" w:lineRule="auto"/>
        <w:ind w:firstLine="284"/>
        <w:jc w:val="both"/>
        <w:rPr>
          <w:rFonts w:ascii="Garamond" w:hAnsi="Garamond" w:cs="Times New Roman"/>
          <w:b/>
          <w:sz w:val="24"/>
          <w:szCs w:val="24"/>
        </w:rPr>
      </w:pPr>
      <w:r w:rsidRPr="0050237D">
        <w:rPr>
          <w:rFonts w:ascii="Garamond" w:hAnsi="Garamond" w:cs="Times New Roman"/>
          <w:b/>
          <w:sz w:val="24"/>
          <w:szCs w:val="24"/>
        </w:rPr>
        <w:t>1.3.3. Pika për t</w:t>
      </w:r>
      <w:r w:rsidR="00E52AD5" w:rsidRPr="0050237D">
        <w:rPr>
          <w:rFonts w:ascii="Garamond" w:hAnsi="Garamond" w:cs="Times New Roman"/>
          <w:b/>
          <w:sz w:val="24"/>
          <w:szCs w:val="24"/>
        </w:rPr>
        <w:t>’</w:t>
      </w:r>
      <w:r w:rsidRPr="0050237D">
        <w:rPr>
          <w:rFonts w:ascii="Garamond" w:hAnsi="Garamond" w:cs="Times New Roman"/>
          <w:b/>
          <w:sz w:val="24"/>
          <w:szCs w:val="24"/>
        </w:rPr>
        <w:t>u marrë parasysh</w:t>
      </w:r>
    </w:p>
    <w:p w14:paraId="690FB8C4" w14:textId="3F193C59" w:rsidR="00C17290" w:rsidRPr="0050237D" w:rsidRDefault="00C17290" w:rsidP="00911085">
      <w:pPr>
        <w:tabs>
          <w:tab w:val="left" w:pos="1230"/>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Kur krahasojmë rezultatet nga mostrimi 2% me ato nga mostrimi i bazuar në risk, shohim se me MBR</w:t>
      </w:r>
      <w:r w:rsidR="00FD7F8C" w:rsidRPr="0050237D">
        <w:rPr>
          <w:rFonts w:ascii="Garamond" w:hAnsi="Garamond" w:cs="Times New Roman"/>
          <w:sz w:val="24"/>
          <w:szCs w:val="24"/>
        </w:rPr>
        <w:t>-në</w:t>
      </w:r>
      <w:r w:rsidRPr="0050237D">
        <w:rPr>
          <w:rFonts w:ascii="Garamond" w:hAnsi="Garamond" w:cs="Times New Roman"/>
          <w:sz w:val="24"/>
          <w:szCs w:val="24"/>
        </w:rPr>
        <w:t xml:space="preserve"> zbulojmë infektimin në shumicën e ngarkesave, gjë që nuk është rasti me mostrimin e bazuar në përqindje. Ky i fundit është më pak efektiv në zbulimin e infektimit, veçanërisht për ngarkesat më të vogla.</w:t>
      </w:r>
    </w:p>
    <w:p w14:paraId="690FB8C5" w14:textId="462CE924" w:rsidR="00C17290" w:rsidRPr="0050237D" w:rsidRDefault="00C17290" w:rsidP="00911085">
      <w:pPr>
        <w:tabs>
          <w:tab w:val="left" w:pos="1230"/>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Mostrimi i bazuar në përqindje rezulton në më pak gjasa për zbulimin e shkallëve të ulëta të infektimit në ngarkesat e vogla dhe për dërgesat e mëdha mostrimi i bazuar në përqindje rezulton në mbi mostrim (= më shumë kohë dhe burime). Për më tepër, nivelet e zbulimit për ngarkesë nuk janë konsistente për madhësi të ndryshme të loteve. Nivelet e paqëndrueshme të zbulimit nënkuptojnë se mostrimi i bazuar në përqindje nuk është një masë e justifikuar teknikisht si një mjet për menaxhimin e riskut. Me mostrimin e bazuar në risk, ne mund të zbulojmë infektimet në një nivel të përcaktuar zbulimi, pavarësisht nga madhësia e ngarkesës, e cila është teknikisht e justifikuar. Mostrimi i bazuar në risk, përdor madhësi më të vogla të mostrave për lote më të mëdha</w:t>
      </w:r>
      <w:r w:rsidR="00FD7F8C" w:rsidRPr="0050237D">
        <w:rPr>
          <w:rFonts w:ascii="Garamond" w:hAnsi="Garamond" w:cs="Times New Roman"/>
          <w:sz w:val="24"/>
          <w:szCs w:val="24"/>
        </w:rPr>
        <w:t>,</w:t>
      </w:r>
      <w:r w:rsidRPr="0050237D">
        <w:rPr>
          <w:rFonts w:ascii="Garamond" w:hAnsi="Garamond" w:cs="Times New Roman"/>
          <w:sz w:val="24"/>
          <w:szCs w:val="24"/>
        </w:rPr>
        <w:t xml:space="preserve"> duke lejuar që burimet të përdoren në një mënyrë më efikase.</w:t>
      </w:r>
    </w:p>
    <w:p w14:paraId="690FB8C6" w14:textId="77777777" w:rsidR="00C17290" w:rsidRPr="0050237D" w:rsidRDefault="00C17290" w:rsidP="00911085">
      <w:pPr>
        <w:tabs>
          <w:tab w:val="left" w:pos="1230"/>
        </w:tabs>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Në MBR, edhe pas gjetjes së një mostre të infektuar, procesi vazhdon derisa të ekzaminohet i gjithë mostra. Kjo jep informacion se sa dëmtues të ndryshëm mund të jenë të pranishëm dhe nivelin e tyre të infektimit.</w:t>
      </w:r>
    </w:p>
    <w:p w14:paraId="690FB8C7" w14:textId="77777777" w:rsidR="009C2409" w:rsidRPr="0050237D" w:rsidRDefault="009C2409" w:rsidP="00911085">
      <w:pPr>
        <w:tabs>
          <w:tab w:val="left" w:pos="1230"/>
        </w:tabs>
        <w:spacing w:after="0" w:line="240" w:lineRule="auto"/>
        <w:ind w:firstLine="284"/>
        <w:jc w:val="both"/>
        <w:rPr>
          <w:rFonts w:ascii="Garamond" w:hAnsi="Garamond" w:cs="Times New Roman"/>
          <w:sz w:val="24"/>
          <w:szCs w:val="24"/>
        </w:rPr>
      </w:pPr>
    </w:p>
    <w:p w14:paraId="690FB8C8" w14:textId="77777777" w:rsidR="009C2409" w:rsidRPr="0050237D" w:rsidRDefault="009C2409" w:rsidP="00911085">
      <w:pPr>
        <w:spacing w:after="0" w:line="240" w:lineRule="auto"/>
        <w:jc w:val="center"/>
        <w:rPr>
          <w:rFonts w:ascii="Garamond" w:hAnsi="Garamond" w:cs="Times New Roman"/>
          <w:sz w:val="24"/>
          <w:szCs w:val="24"/>
        </w:rPr>
      </w:pPr>
      <w:r w:rsidRPr="0050237D">
        <w:rPr>
          <w:rFonts w:ascii="Garamond" w:hAnsi="Garamond" w:cs="Times New Roman"/>
          <w:sz w:val="24"/>
          <w:szCs w:val="24"/>
        </w:rPr>
        <w:t>ANEKSI IV</w:t>
      </w:r>
    </w:p>
    <w:p w14:paraId="690FB8C9" w14:textId="77777777" w:rsidR="009C2409" w:rsidRPr="0050237D" w:rsidRDefault="009C2409" w:rsidP="009C2409">
      <w:pPr>
        <w:pStyle w:val="Heading2"/>
        <w:spacing w:line="240" w:lineRule="auto"/>
        <w:ind w:left="0" w:firstLine="0"/>
        <w:jc w:val="center"/>
        <w:rPr>
          <w:rFonts w:ascii="Garamond" w:eastAsiaTheme="minorHAnsi" w:hAnsi="Garamond"/>
          <w:b w:val="0"/>
          <w:bCs w:val="0"/>
          <w:sz w:val="24"/>
          <w:szCs w:val="24"/>
          <w:lang w:val="sq-AL"/>
        </w:rPr>
      </w:pPr>
      <w:r w:rsidRPr="0050237D">
        <w:rPr>
          <w:rFonts w:ascii="Garamond" w:eastAsiaTheme="minorHAnsi" w:hAnsi="Garamond"/>
          <w:b w:val="0"/>
          <w:bCs w:val="0"/>
          <w:sz w:val="24"/>
          <w:szCs w:val="24"/>
          <w:lang w:val="sq-AL"/>
        </w:rPr>
        <w:t xml:space="preserve">KRAHASIMI I REZULTATEVE TË MOSTRAVE HIPERGJEOMETRIKE DHE TË </w:t>
      </w:r>
      <w:r w:rsidRPr="0050237D">
        <w:rPr>
          <w:rFonts w:ascii="Garamond" w:hAnsi="Garamond"/>
          <w:b w:val="0"/>
          <w:sz w:val="24"/>
          <w:szCs w:val="24"/>
          <w:lang w:val="sq-AL"/>
        </w:rPr>
        <w:t>PROPORCIONIT</w:t>
      </w:r>
      <w:r w:rsidRPr="0050237D">
        <w:rPr>
          <w:rFonts w:ascii="Garamond" w:eastAsiaTheme="minorHAnsi" w:hAnsi="Garamond"/>
          <w:b w:val="0"/>
          <w:bCs w:val="0"/>
          <w:sz w:val="24"/>
          <w:szCs w:val="24"/>
          <w:lang w:val="sq-AL"/>
        </w:rPr>
        <w:t xml:space="preserve"> FIKSE</w:t>
      </w:r>
    </w:p>
    <w:p w14:paraId="690FB8CA" w14:textId="77777777" w:rsidR="009C2409" w:rsidRPr="0050237D" w:rsidRDefault="009C2409" w:rsidP="009C2409">
      <w:pPr>
        <w:pStyle w:val="Heading2"/>
        <w:spacing w:line="240" w:lineRule="auto"/>
        <w:ind w:left="0" w:firstLine="0"/>
        <w:jc w:val="center"/>
        <w:rPr>
          <w:rFonts w:ascii="Garamond" w:eastAsiaTheme="minorHAnsi" w:hAnsi="Garamond"/>
          <w:b w:val="0"/>
          <w:bCs w:val="0"/>
          <w:sz w:val="24"/>
          <w:szCs w:val="24"/>
          <w:lang w:val="sq-AL"/>
        </w:rPr>
      </w:pPr>
    </w:p>
    <w:p w14:paraId="690FB8CC" w14:textId="43F8E4E4" w:rsidR="009C2409" w:rsidRPr="0050237D" w:rsidRDefault="009C2409" w:rsidP="009C2409">
      <w:pPr>
        <w:pStyle w:val="BodyText"/>
        <w:jc w:val="center"/>
        <w:rPr>
          <w:rFonts w:ascii="Garamond" w:hAnsi="Garamond"/>
          <w:bCs/>
          <w:i/>
          <w:sz w:val="20"/>
          <w:szCs w:val="24"/>
          <w:lang w:val="sq-AL"/>
        </w:rPr>
      </w:pPr>
      <w:r w:rsidRPr="0050237D">
        <w:rPr>
          <w:rFonts w:ascii="Garamond" w:hAnsi="Garamond"/>
          <w:b/>
          <w:bCs/>
          <w:i/>
          <w:sz w:val="20"/>
          <w:szCs w:val="24"/>
          <w:lang w:val="sq-AL"/>
        </w:rPr>
        <w:t xml:space="preserve">Tabela 1: </w:t>
      </w:r>
      <w:r w:rsidRPr="0050237D">
        <w:rPr>
          <w:rFonts w:ascii="Garamond" w:hAnsi="Garamond"/>
          <w:bCs/>
          <w:i/>
          <w:sz w:val="20"/>
          <w:szCs w:val="24"/>
          <w:lang w:val="sq-AL"/>
        </w:rPr>
        <w:t>Besu</w:t>
      </w:r>
      <w:r w:rsidR="00FD7F8C" w:rsidRPr="0050237D">
        <w:rPr>
          <w:rFonts w:ascii="Garamond" w:hAnsi="Garamond"/>
          <w:bCs/>
          <w:i/>
          <w:sz w:val="20"/>
          <w:szCs w:val="24"/>
          <w:lang w:val="sq-AL"/>
        </w:rPr>
        <w:t>e</w:t>
      </w:r>
      <w:r w:rsidRPr="0050237D">
        <w:rPr>
          <w:rFonts w:ascii="Garamond" w:hAnsi="Garamond"/>
          <w:bCs/>
          <w:i/>
          <w:sz w:val="20"/>
          <w:szCs w:val="24"/>
          <w:lang w:val="sq-AL"/>
        </w:rPr>
        <w:t>shmëri në rezultatet e skemave të ndryshme të mostrimit për një nivel zbulimi 10%</w:t>
      </w:r>
    </w:p>
    <w:tbl>
      <w:tblPr>
        <w:tblStyle w:val="TableGrid"/>
        <w:tblW w:w="9211" w:type="dxa"/>
        <w:tblLayout w:type="fixed"/>
        <w:tblLook w:val="01E0" w:firstRow="1" w:lastRow="1" w:firstColumn="1" w:lastColumn="1" w:noHBand="0" w:noVBand="0"/>
      </w:tblPr>
      <w:tblGrid>
        <w:gridCol w:w="1008"/>
        <w:gridCol w:w="1416"/>
        <w:gridCol w:w="2695"/>
        <w:gridCol w:w="1416"/>
        <w:gridCol w:w="2676"/>
      </w:tblGrid>
      <w:tr w:rsidR="009C2409" w:rsidRPr="0050237D" w14:paraId="690FB8D1" w14:textId="77777777" w:rsidTr="00CD613B">
        <w:trPr>
          <w:trHeight w:val="505"/>
        </w:trPr>
        <w:tc>
          <w:tcPr>
            <w:tcW w:w="1008" w:type="dxa"/>
            <w:vMerge w:val="restart"/>
            <w:vAlign w:val="center"/>
          </w:tcPr>
          <w:p w14:paraId="690FB8CE" w14:textId="4B4785E2"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Madhë</w:t>
            </w:r>
            <w:r w:rsidR="00CD613B" w:rsidRPr="0050237D">
              <w:rPr>
                <w:rFonts w:ascii="Garamond" w:hAnsi="Garamond"/>
                <w:b/>
                <w:sz w:val="20"/>
                <w:szCs w:val="20"/>
                <w:lang w:val="sq-AL"/>
              </w:rPr>
              <w:t>-</w:t>
            </w:r>
            <w:r w:rsidRPr="0050237D">
              <w:rPr>
                <w:rFonts w:ascii="Garamond" w:hAnsi="Garamond"/>
                <w:b/>
                <w:sz w:val="20"/>
                <w:szCs w:val="20"/>
                <w:lang w:val="sq-AL"/>
              </w:rPr>
              <w:t>sia e lotit</w:t>
            </w:r>
          </w:p>
        </w:tc>
        <w:tc>
          <w:tcPr>
            <w:tcW w:w="4111" w:type="dxa"/>
            <w:gridSpan w:val="2"/>
            <w:vAlign w:val="center"/>
          </w:tcPr>
          <w:p w14:paraId="7B8EF0B7" w14:textId="18247FCC" w:rsidR="00FE3DF5" w:rsidRPr="0050237D" w:rsidRDefault="009C2409" w:rsidP="00CD613B">
            <w:pPr>
              <w:pStyle w:val="TableParagraph"/>
              <w:tabs>
                <w:tab w:val="left" w:pos="2284"/>
                <w:tab w:val="left" w:pos="3297"/>
              </w:tabs>
              <w:spacing w:before="0" w:line="240" w:lineRule="auto"/>
              <w:rPr>
                <w:rFonts w:ascii="Garamond" w:hAnsi="Garamond"/>
                <w:b/>
                <w:sz w:val="20"/>
                <w:szCs w:val="20"/>
                <w:lang w:val="sq-AL"/>
              </w:rPr>
            </w:pPr>
            <w:r w:rsidRPr="0050237D">
              <w:rPr>
                <w:rFonts w:ascii="Garamond" w:hAnsi="Garamond"/>
                <w:b/>
                <w:sz w:val="20"/>
                <w:szCs w:val="20"/>
                <w:lang w:val="sq-AL"/>
              </w:rPr>
              <w:t>Mostra me bazë hipergjeometrike</w:t>
            </w:r>
          </w:p>
          <w:p w14:paraId="690FB8CF" w14:textId="1464D6BE" w:rsidR="009C2409" w:rsidRPr="0050237D" w:rsidRDefault="009C2409" w:rsidP="00CD613B">
            <w:pPr>
              <w:pStyle w:val="TableParagraph"/>
              <w:tabs>
                <w:tab w:val="left" w:pos="2284"/>
                <w:tab w:val="left" w:pos="3297"/>
              </w:tabs>
              <w:spacing w:before="0" w:line="240" w:lineRule="auto"/>
              <w:rPr>
                <w:rFonts w:ascii="Garamond" w:hAnsi="Garamond"/>
                <w:b/>
                <w:sz w:val="20"/>
                <w:szCs w:val="20"/>
                <w:lang w:val="sq-AL"/>
              </w:rPr>
            </w:pPr>
            <w:r w:rsidRPr="0050237D">
              <w:rPr>
                <w:rFonts w:ascii="Garamond" w:hAnsi="Garamond"/>
                <w:b/>
                <w:sz w:val="20"/>
                <w:szCs w:val="20"/>
                <w:lang w:val="sq-AL"/>
              </w:rPr>
              <w:t>(mostrim i rastësishëm)</w:t>
            </w:r>
          </w:p>
        </w:tc>
        <w:tc>
          <w:tcPr>
            <w:tcW w:w="4092" w:type="dxa"/>
            <w:gridSpan w:val="2"/>
            <w:vAlign w:val="center"/>
          </w:tcPr>
          <w:p w14:paraId="690FB8D0"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Mostrim me proporcion fiks (2%)</w:t>
            </w:r>
          </w:p>
        </w:tc>
      </w:tr>
      <w:tr w:rsidR="009C2409" w:rsidRPr="0050237D" w14:paraId="690FB8D7" w14:textId="77777777" w:rsidTr="00CD613B">
        <w:trPr>
          <w:trHeight w:val="251"/>
        </w:trPr>
        <w:tc>
          <w:tcPr>
            <w:tcW w:w="1008" w:type="dxa"/>
            <w:vMerge/>
            <w:vAlign w:val="center"/>
          </w:tcPr>
          <w:p w14:paraId="690FB8D2" w14:textId="77777777" w:rsidR="009C2409" w:rsidRPr="0050237D" w:rsidRDefault="009C2409" w:rsidP="00CD613B">
            <w:pPr>
              <w:pStyle w:val="TableParagraph"/>
              <w:spacing w:before="0" w:line="240" w:lineRule="auto"/>
              <w:rPr>
                <w:rFonts w:ascii="Garamond" w:hAnsi="Garamond"/>
                <w:b/>
                <w:sz w:val="20"/>
                <w:szCs w:val="20"/>
                <w:lang w:val="sq-AL"/>
              </w:rPr>
            </w:pPr>
          </w:p>
        </w:tc>
        <w:tc>
          <w:tcPr>
            <w:tcW w:w="1416" w:type="dxa"/>
            <w:vAlign w:val="center"/>
          </w:tcPr>
          <w:p w14:paraId="690FB8D3"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Madhësia e mostrës</w:t>
            </w:r>
          </w:p>
        </w:tc>
        <w:tc>
          <w:tcPr>
            <w:tcW w:w="2695" w:type="dxa"/>
            <w:vAlign w:val="center"/>
          </w:tcPr>
          <w:p w14:paraId="690FB8D4" w14:textId="52814584" w:rsidR="009C2409" w:rsidRPr="0050237D" w:rsidRDefault="00FE3DF5"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xml:space="preserve">Niveli </w:t>
            </w:r>
            <w:r w:rsidR="009C2409" w:rsidRPr="0050237D">
              <w:rPr>
                <w:rFonts w:ascii="Garamond" w:hAnsi="Garamond"/>
                <w:b/>
                <w:sz w:val="20"/>
                <w:szCs w:val="20"/>
                <w:lang w:val="sq-AL"/>
              </w:rPr>
              <w:t>i besueshmërisë</w:t>
            </w:r>
          </w:p>
        </w:tc>
        <w:tc>
          <w:tcPr>
            <w:tcW w:w="1416" w:type="dxa"/>
            <w:vAlign w:val="center"/>
          </w:tcPr>
          <w:p w14:paraId="690FB8D5"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Madhësia e mostrës</w:t>
            </w:r>
          </w:p>
        </w:tc>
        <w:tc>
          <w:tcPr>
            <w:tcW w:w="2676" w:type="dxa"/>
            <w:vAlign w:val="center"/>
          </w:tcPr>
          <w:p w14:paraId="690FB8D6" w14:textId="01365D98" w:rsidR="009C2409" w:rsidRPr="0050237D" w:rsidRDefault="00FE3DF5"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xml:space="preserve">Niveli </w:t>
            </w:r>
            <w:r w:rsidR="009C2409" w:rsidRPr="0050237D">
              <w:rPr>
                <w:rFonts w:ascii="Garamond" w:hAnsi="Garamond"/>
                <w:b/>
                <w:sz w:val="20"/>
                <w:szCs w:val="20"/>
                <w:lang w:val="sq-AL"/>
              </w:rPr>
              <w:t>i besueshmërisë</w:t>
            </w:r>
          </w:p>
        </w:tc>
      </w:tr>
      <w:tr w:rsidR="009C2409" w:rsidRPr="0050237D" w14:paraId="690FB8DD" w14:textId="77777777" w:rsidTr="00CD613B">
        <w:trPr>
          <w:trHeight w:val="253"/>
        </w:trPr>
        <w:tc>
          <w:tcPr>
            <w:tcW w:w="1008" w:type="dxa"/>
          </w:tcPr>
          <w:p w14:paraId="690FB8D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1416" w:type="dxa"/>
          </w:tcPr>
          <w:p w14:paraId="690FB8D9"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2695" w:type="dxa"/>
          </w:tcPr>
          <w:p w14:paraId="690FB8D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1416" w:type="dxa"/>
          </w:tcPr>
          <w:p w14:paraId="690FB8DB"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2676" w:type="dxa"/>
          </w:tcPr>
          <w:p w14:paraId="690FB8D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0.100</w:t>
            </w:r>
          </w:p>
        </w:tc>
      </w:tr>
      <w:tr w:rsidR="009C2409" w:rsidRPr="0050237D" w14:paraId="690FB8E3" w14:textId="77777777" w:rsidTr="00CD613B">
        <w:trPr>
          <w:trHeight w:val="251"/>
        </w:trPr>
        <w:tc>
          <w:tcPr>
            <w:tcW w:w="1008" w:type="dxa"/>
          </w:tcPr>
          <w:p w14:paraId="690FB8D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50</w:t>
            </w:r>
          </w:p>
        </w:tc>
        <w:tc>
          <w:tcPr>
            <w:tcW w:w="1416" w:type="dxa"/>
          </w:tcPr>
          <w:p w14:paraId="690FB8DF"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22</w:t>
            </w:r>
          </w:p>
        </w:tc>
        <w:tc>
          <w:tcPr>
            <w:tcW w:w="2695" w:type="dxa"/>
          </w:tcPr>
          <w:p w14:paraId="690FB8E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0.954</w:t>
            </w:r>
          </w:p>
        </w:tc>
        <w:tc>
          <w:tcPr>
            <w:tcW w:w="1416" w:type="dxa"/>
          </w:tcPr>
          <w:p w14:paraId="690FB8E1"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2676" w:type="dxa"/>
          </w:tcPr>
          <w:p w14:paraId="690FB8E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0.100</w:t>
            </w:r>
          </w:p>
        </w:tc>
      </w:tr>
      <w:tr w:rsidR="009C2409" w:rsidRPr="0050237D" w14:paraId="690FB8E9" w14:textId="77777777" w:rsidTr="00CD613B">
        <w:trPr>
          <w:trHeight w:val="253"/>
        </w:trPr>
        <w:tc>
          <w:tcPr>
            <w:tcW w:w="1008" w:type="dxa"/>
          </w:tcPr>
          <w:p w14:paraId="690FB8E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100</w:t>
            </w:r>
          </w:p>
        </w:tc>
        <w:tc>
          <w:tcPr>
            <w:tcW w:w="1416" w:type="dxa"/>
          </w:tcPr>
          <w:p w14:paraId="690FB8E5"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25</w:t>
            </w:r>
          </w:p>
        </w:tc>
        <w:tc>
          <w:tcPr>
            <w:tcW w:w="2695" w:type="dxa"/>
          </w:tcPr>
          <w:p w14:paraId="690FB8E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0.952</w:t>
            </w:r>
          </w:p>
        </w:tc>
        <w:tc>
          <w:tcPr>
            <w:tcW w:w="1416" w:type="dxa"/>
          </w:tcPr>
          <w:p w14:paraId="690FB8E7"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w:t>
            </w:r>
          </w:p>
        </w:tc>
        <w:tc>
          <w:tcPr>
            <w:tcW w:w="2676" w:type="dxa"/>
          </w:tcPr>
          <w:p w14:paraId="690FB8E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0.191</w:t>
            </w:r>
          </w:p>
        </w:tc>
      </w:tr>
      <w:tr w:rsidR="009C2409" w:rsidRPr="0050237D" w14:paraId="690FB8EF" w14:textId="77777777" w:rsidTr="00CD613B">
        <w:trPr>
          <w:trHeight w:val="251"/>
        </w:trPr>
        <w:tc>
          <w:tcPr>
            <w:tcW w:w="1008" w:type="dxa"/>
          </w:tcPr>
          <w:p w14:paraId="690FB8E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200</w:t>
            </w:r>
          </w:p>
        </w:tc>
        <w:tc>
          <w:tcPr>
            <w:tcW w:w="1416" w:type="dxa"/>
          </w:tcPr>
          <w:p w14:paraId="690FB8EB"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27</w:t>
            </w:r>
          </w:p>
        </w:tc>
        <w:tc>
          <w:tcPr>
            <w:tcW w:w="2695" w:type="dxa"/>
          </w:tcPr>
          <w:p w14:paraId="690FB8E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0.953</w:t>
            </w:r>
          </w:p>
        </w:tc>
        <w:tc>
          <w:tcPr>
            <w:tcW w:w="1416" w:type="dxa"/>
          </w:tcPr>
          <w:p w14:paraId="690FB8ED"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w:t>
            </w:r>
          </w:p>
        </w:tc>
        <w:tc>
          <w:tcPr>
            <w:tcW w:w="2676" w:type="dxa"/>
          </w:tcPr>
          <w:p w14:paraId="690FB8E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0.346</w:t>
            </w:r>
          </w:p>
        </w:tc>
      </w:tr>
      <w:tr w:rsidR="009C2409" w:rsidRPr="0050237D" w14:paraId="690FB8F5" w14:textId="77777777" w:rsidTr="00CD613B">
        <w:trPr>
          <w:trHeight w:val="253"/>
        </w:trPr>
        <w:tc>
          <w:tcPr>
            <w:tcW w:w="1008" w:type="dxa"/>
          </w:tcPr>
          <w:p w14:paraId="690FB8F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300</w:t>
            </w:r>
          </w:p>
        </w:tc>
        <w:tc>
          <w:tcPr>
            <w:tcW w:w="1416" w:type="dxa"/>
          </w:tcPr>
          <w:p w14:paraId="690FB8F1"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8F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0.955</w:t>
            </w:r>
          </w:p>
        </w:tc>
        <w:tc>
          <w:tcPr>
            <w:tcW w:w="1416" w:type="dxa"/>
          </w:tcPr>
          <w:p w14:paraId="690FB8F3"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w:t>
            </w:r>
          </w:p>
        </w:tc>
        <w:tc>
          <w:tcPr>
            <w:tcW w:w="2676" w:type="dxa"/>
          </w:tcPr>
          <w:p w14:paraId="690FB8F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0.472</w:t>
            </w:r>
          </w:p>
        </w:tc>
      </w:tr>
      <w:tr w:rsidR="009C2409" w:rsidRPr="0050237D" w14:paraId="690FB8FB" w14:textId="77777777" w:rsidTr="00CD613B">
        <w:trPr>
          <w:trHeight w:val="253"/>
        </w:trPr>
        <w:tc>
          <w:tcPr>
            <w:tcW w:w="1008" w:type="dxa"/>
          </w:tcPr>
          <w:p w14:paraId="690FB8F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400</w:t>
            </w:r>
          </w:p>
        </w:tc>
        <w:tc>
          <w:tcPr>
            <w:tcW w:w="1416" w:type="dxa"/>
          </w:tcPr>
          <w:p w14:paraId="690FB8F7"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8F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0.953</w:t>
            </w:r>
          </w:p>
        </w:tc>
        <w:tc>
          <w:tcPr>
            <w:tcW w:w="1416" w:type="dxa"/>
          </w:tcPr>
          <w:p w14:paraId="690FB8F9"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8</w:t>
            </w:r>
          </w:p>
        </w:tc>
        <w:tc>
          <w:tcPr>
            <w:tcW w:w="2676" w:type="dxa"/>
          </w:tcPr>
          <w:p w14:paraId="690FB8F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0.573</w:t>
            </w:r>
          </w:p>
        </w:tc>
      </w:tr>
      <w:tr w:rsidR="009C2409" w:rsidRPr="0050237D" w14:paraId="690FB901" w14:textId="77777777" w:rsidTr="00CD613B">
        <w:trPr>
          <w:trHeight w:val="251"/>
        </w:trPr>
        <w:tc>
          <w:tcPr>
            <w:tcW w:w="1008" w:type="dxa"/>
          </w:tcPr>
          <w:p w14:paraId="690FB8F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500</w:t>
            </w:r>
          </w:p>
        </w:tc>
        <w:tc>
          <w:tcPr>
            <w:tcW w:w="1416" w:type="dxa"/>
          </w:tcPr>
          <w:p w14:paraId="690FB8FD"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8F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0.952</w:t>
            </w:r>
          </w:p>
        </w:tc>
        <w:tc>
          <w:tcPr>
            <w:tcW w:w="1416" w:type="dxa"/>
          </w:tcPr>
          <w:p w14:paraId="690FB8FF"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2676" w:type="dxa"/>
          </w:tcPr>
          <w:p w14:paraId="690FB90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0.655</w:t>
            </w:r>
          </w:p>
        </w:tc>
      </w:tr>
      <w:tr w:rsidR="009C2409" w:rsidRPr="0050237D" w14:paraId="690FB907" w14:textId="77777777" w:rsidTr="00CD613B">
        <w:trPr>
          <w:trHeight w:val="253"/>
        </w:trPr>
        <w:tc>
          <w:tcPr>
            <w:tcW w:w="1008" w:type="dxa"/>
          </w:tcPr>
          <w:p w14:paraId="690FB90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1 000</w:t>
            </w:r>
          </w:p>
        </w:tc>
        <w:tc>
          <w:tcPr>
            <w:tcW w:w="1416" w:type="dxa"/>
          </w:tcPr>
          <w:p w14:paraId="690FB903"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90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0.950</w:t>
            </w:r>
          </w:p>
        </w:tc>
        <w:tc>
          <w:tcPr>
            <w:tcW w:w="1416" w:type="dxa"/>
          </w:tcPr>
          <w:p w14:paraId="690FB905"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20</w:t>
            </w:r>
          </w:p>
        </w:tc>
        <w:tc>
          <w:tcPr>
            <w:tcW w:w="2676" w:type="dxa"/>
          </w:tcPr>
          <w:p w14:paraId="690FB90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0.881</w:t>
            </w:r>
          </w:p>
        </w:tc>
      </w:tr>
      <w:tr w:rsidR="009C2409" w:rsidRPr="0050237D" w14:paraId="690FB90D" w14:textId="77777777" w:rsidTr="00CD613B">
        <w:trPr>
          <w:trHeight w:val="251"/>
        </w:trPr>
        <w:tc>
          <w:tcPr>
            <w:tcW w:w="1008" w:type="dxa"/>
          </w:tcPr>
          <w:p w14:paraId="690FB90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1 500</w:t>
            </w:r>
          </w:p>
        </w:tc>
        <w:tc>
          <w:tcPr>
            <w:tcW w:w="1416" w:type="dxa"/>
          </w:tcPr>
          <w:p w14:paraId="690FB909"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w:t>
            </w:r>
          </w:p>
        </w:tc>
        <w:tc>
          <w:tcPr>
            <w:tcW w:w="2695" w:type="dxa"/>
          </w:tcPr>
          <w:p w14:paraId="690FB90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0.954</w:t>
            </w:r>
          </w:p>
        </w:tc>
        <w:tc>
          <w:tcPr>
            <w:tcW w:w="1416" w:type="dxa"/>
          </w:tcPr>
          <w:p w14:paraId="690FB90B"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w:t>
            </w:r>
          </w:p>
        </w:tc>
        <w:tc>
          <w:tcPr>
            <w:tcW w:w="2676" w:type="dxa"/>
          </w:tcPr>
          <w:p w14:paraId="690FB90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0.959</w:t>
            </w:r>
          </w:p>
        </w:tc>
      </w:tr>
      <w:tr w:rsidR="009C2409" w:rsidRPr="0050237D" w14:paraId="690FB913" w14:textId="77777777" w:rsidTr="00CD613B">
        <w:trPr>
          <w:trHeight w:val="253"/>
        </w:trPr>
        <w:tc>
          <w:tcPr>
            <w:tcW w:w="1008" w:type="dxa"/>
          </w:tcPr>
          <w:p w14:paraId="690FB90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3 000</w:t>
            </w:r>
          </w:p>
        </w:tc>
        <w:tc>
          <w:tcPr>
            <w:tcW w:w="1416" w:type="dxa"/>
          </w:tcPr>
          <w:p w14:paraId="690FB90F"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w:t>
            </w:r>
          </w:p>
        </w:tc>
        <w:tc>
          <w:tcPr>
            <w:tcW w:w="2695" w:type="dxa"/>
          </w:tcPr>
          <w:p w14:paraId="690FB91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0.954</w:t>
            </w:r>
          </w:p>
        </w:tc>
        <w:tc>
          <w:tcPr>
            <w:tcW w:w="1416" w:type="dxa"/>
          </w:tcPr>
          <w:p w14:paraId="690FB911"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60</w:t>
            </w:r>
          </w:p>
        </w:tc>
        <w:tc>
          <w:tcPr>
            <w:tcW w:w="2676" w:type="dxa"/>
          </w:tcPr>
          <w:p w14:paraId="690FB91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0.998</w:t>
            </w:r>
          </w:p>
        </w:tc>
      </w:tr>
    </w:tbl>
    <w:p w14:paraId="690FB914" w14:textId="77777777" w:rsidR="009C2409" w:rsidRPr="0050237D" w:rsidRDefault="009C2409" w:rsidP="009C2409">
      <w:pPr>
        <w:pStyle w:val="BodyText"/>
        <w:rPr>
          <w:rFonts w:ascii="Garamond" w:hAnsi="Garamond"/>
          <w:b/>
          <w:sz w:val="24"/>
          <w:szCs w:val="24"/>
          <w:lang w:val="sq-AL"/>
        </w:rPr>
      </w:pPr>
    </w:p>
    <w:p w14:paraId="690FB916" w14:textId="33AF4A4D" w:rsidR="009C2409" w:rsidRPr="0050237D" w:rsidRDefault="009C2409" w:rsidP="009C2409">
      <w:pPr>
        <w:spacing w:after="0"/>
        <w:ind w:left="232"/>
        <w:jc w:val="center"/>
        <w:rPr>
          <w:rFonts w:ascii="Garamond" w:hAnsi="Garamond" w:cs="Times New Roman"/>
          <w:i/>
          <w:sz w:val="20"/>
          <w:szCs w:val="24"/>
        </w:rPr>
      </w:pPr>
      <w:r w:rsidRPr="0050237D">
        <w:rPr>
          <w:rFonts w:ascii="Garamond" w:hAnsi="Garamond" w:cs="Times New Roman"/>
          <w:b/>
          <w:i/>
          <w:sz w:val="20"/>
          <w:szCs w:val="24"/>
        </w:rPr>
        <w:t xml:space="preserve">Tabela 2: </w:t>
      </w:r>
      <w:r w:rsidRPr="0050237D">
        <w:rPr>
          <w:rFonts w:ascii="Garamond" w:hAnsi="Garamond" w:cs="Times New Roman"/>
          <w:i/>
          <w:sz w:val="20"/>
          <w:szCs w:val="24"/>
        </w:rPr>
        <w:t>Nivelet minimale që mund të zbulohen me 95%</w:t>
      </w:r>
      <w:r w:rsidR="00C41DD9" w:rsidRPr="0050237D">
        <w:rPr>
          <w:rFonts w:ascii="Garamond" w:hAnsi="Garamond" w:cs="Times New Roman"/>
          <w:i/>
          <w:sz w:val="20"/>
          <w:szCs w:val="24"/>
        </w:rPr>
        <w:t xml:space="preserve"> </w:t>
      </w:r>
      <w:r w:rsidRPr="0050237D">
        <w:rPr>
          <w:rFonts w:ascii="Garamond" w:hAnsi="Garamond" w:cs="Times New Roman"/>
          <w:i/>
          <w:sz w:val="20"/>
          <w:szCs w:val="24"/>
        </w:rPr>
        <w:t>besueshmëri duke përdorur skema të ndryshme mostrimi</w:t>
      </w:r>
    </w:p>
    <w:tbl>
      <w:tblPr>
        <w:tblStyle w:val="TableGrid"/>
        <w:tblW w:w="9210" w:type="dxa"/>
        <w:tblLayout w:type="fixed"/>
        <w:tblLook w:val="01E0" w:firstRow="1" w:lastRow="1" w:firstColumn="1" w:lastColumn="1" w:noHBand="0" w:noVBand="0"/>
      </w:tblPr>
      <w:tblGrid>
        <w:gridCol w:w="1008"/>
        <w:gridCol w:w="1416"/>
        <w:gridCol w:w="2695"/>
        <w:gridCol w:w="1557"/>
        <w:gridCol w:w="2534"/>
      </w:tblGrid>
      <w:tr w:rsidR="009C2409" w:rsidRPr="0050237D" w14:paraId="690FB91B" w14:textId="77777777" w:rsidTr="00CD613B">
        <w:trPr>
          <w:trHeight w:val="144"/>
        </w:trPr>
        <w:tc>
          <w:tcPr>
            <w:tcW w:w="1008" w:type="dxa"/>
            <w:vMerge w:val="restart"/>
            <w:vAlign w:val="center"/>
          </w:tcPr>
          <w:p w14:paraId="690FB918"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Madhësia e lotit</w:t>
            </w:r>
          </w:p>
        </w:tc>
        <w:tc>
          <w:tcPr>
            <w:tcW w:w="4111" w:type="dxa"/>
            <w:gridSpan w:val="2"/>
            <w:vAlign w:val="center"/>
          </w:tcPr>
          <w:p w14:paraId="4E22495A" w14:textId="11E8019A" w:rsidR="00FE3DF5" w:rsidRPr="0050237D" w:rsidRDefault="009C2409" w:rsidP="00CD613B">
            <w:pPr>
              <w:pStyle w:val="TableParagraph"/>
              <w:tabs>
                <w:tab w:val="left" w:pos="2284"/>
                <w:tab w:val="left" w:pos="3297"/>
              </w:tabs>
              <w:spacing w:before="0" w:line="240" w:lineRule="auto"/>
              <w:rPr>
                <w:rFonts w:ascii="Garamond" w:hAnsi="Garamond"/>
                <w:b/>
                <w:sz w:val="20"/>
                <w:szCs w:val="20"/>
                <w:lang w:val="sq-AL"/>
              </w:rPr>
            </w:pPr>
            <w:r w:rsidRPr="0050237D">
              <w:rPr>
                <w:rFonts w:ascii="Garamond" w:hAnsi="Garamond"/>
                <w:b/>
                <w:sz w:val="20"/>
                <w:szCs w:val="20"/>
                <w:lang w:val="sq-AL"/>
              </w:rPr>
              <w:t>Mostra me bazë hipergjeometrike</w:t>
            </w:r>
          </w:p>
          <w:p w14:paraId="690FB919" w14:textId="6B203871" w:rsidR="009C2409" w:rsidRPr="0050237D" w:rsidRDefault="009C2409" w:rsidP="00CD613B">
            <w:pPr>
              <w:pStyle w:val="TableParagraph"/>
              <w:tabs>
                <w:tab w:val="left" w:pos="2284"/>
                <w:tab w:val="left" w:pos="3297"/>
              </w:tabs>
              <w:spacing w:before="0" w:line="240" w:lineRule="auto"/>
              <w:rPr>
                <w:rFonts w:ascii="Garamond" w:hAnsi="Garamond"/>
                <w:b/>
                <w:sz w:val="20"/>
                <w:szCs w:val="20"/>
                <w:lang w:val="sq-AL"/>
              </w:rPr>
            </w:pPr>
            <w:r w:rsidRPr="0050237D">
              <w:rPr>
                <w:rFonts w:ascii="Garamond" w:hAnsi="Garamond"/>
                <w:b/>
                <w:sz w:val="20"/>
                <w:szCs w:val="20"/>
                <w:lang w:val="sq-AL"/>
              </w:rPr>
              <w:t>(mostrim i rastësishëm)</w:t>
            </w:r>
          </w:p>
        </w:tc>
        <w:tc>
          <w:tcPr>
            <w:tcW w:w="4091" w:type="dxa"/>
            <w:gridSpan w:val="2"/>
            <w:vAlign w:val="center"/>
          </w:tcPr>
          <w:p w14:paraId="690FB91A"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Mostrim me proporcion fiks (2%)</w:t>
            </w:r>
          </w:p>
        </w:tc>
      </w:tr>
      <w:tr w:rsidR="009C2409" w:rsidRPr="0050237D" w14:paraId="690FB921" w14:textId="77777777" w:rsidTr="00CD613B">
        <w:trPr>
          <w:trHeight w:val="144"/>
        </w:trPr>
        <w:tc>
          <w:tcPr>
            <w:tcW w:w="1008" w:type="dxa"/>
            <w:vMerge/>
            <w:vAlign w:val="center"/>
          </w:tcPr>
          <w:p w14:paraId="690FB91C" w14:textId="77777777" w:rsidR="009C2409" w:rsidRPr="0050237D" w:rsidRDefault="009C2409" w:rsidP="00CD613B">
            <w:pPr>
              <w:pStyle w:val="TableParagraph"/>
              <w:spacing w:before="0" w:line="240" w:lineRule="auto"/>
              <w:rPr>
                <w:rFonts w:ascii="Garamond" w:hAnsi="Garamond"/>
                <w:b/>
                <w:sz w:val="20"/>
                <w:szCs w:val="20"/>
                <w:lang w:val="sq-AL"/>
              </w:rPr>
            </w:pPr>
          </w:p>
        </w:tc>
        <w:tc>
          <w:tcPr>
            <w:tcW w:w="1416" w:type="dxa"/>
            <w:vAlign w:val="center"/>
          </w:tcPr>
          <w:p w14:paraId="690FB91D"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Madhësia e mostrës</w:t>
            </w:r>
          </w:p>
        </w:tc>
        <w:tc>
          <w:tcPr>
            <w:tcW w:w="2695" w:type="dxa"/>
            <w:vAlign w:val="center"/>
          </w:tcPr>
          <w:p w14:paraId="690FB91E" w14:textId="0D89CAA7" w:rsidR="009C2409" w:rsidRPr="0050237D" w:rsidRDefault="00FE3DF5"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xml:space="preserve">Niveli </w:t>
            </w:r>
            <w:r w:rsidR="009C2409" w:rsidRPr="0050237D">
              <w:rPr>
                <w:rFonts w:ascii="Garamond" w:hAnsi="Garamond"/>
                <w:b/>
                <w:sz w:val="20"/>
                <w:szCs w:val="20"/>
                <w:lang w:val="sq-AL"/>
              </w:rPr>
              <w:t>minimal i zbulimit</w:t>
            </w:r>
          </w:p>
        </w:tc>
        <w:tc>
          <w:tcPr>
            <w:tcW w:w="1557" w:type="dxa"/>
            <w:vAlign w:val="center"/>
          </w:tcPr>
          <w:p w14:paraId="690FB91F" w14:textId="77777777" w:rsidR="009C2409" w:rsidRPr="0050237D" w:rsidRDefault="009C2409"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Madhësia e mostrës</w:t>
            </w:r>
          </w:p>
        </w:tc>
        <w:tc>
          <w:tcPr>
            <w:tcW w:w="2534" w:type="dxa"/>
            <w:vAlign w:val="center"/>
          </w:tcPr>
          <w:p w14:paraId="690FB920" w14:textId="24BCD1B5" w:rsidR="009C2409" w:rsidRPr="0050237D" w:rsidRDefault="00FE3DF5"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xml:space="preserve">Niveli </w:t>
            </w:r>
            <w:r w:rsidR="009C2409" w:rsidRPr="0050237D">
              <w:rPr>
                <w:rFonts w:ascii="Garamond" w:hAnsi="Garamond"/>
                <w:b/>
                <w:sz w:val="20"/>
                <w:szCs w:val="20"/>
                <w:lang w:val="sq-AL"/>
              </w:rPr>
              <w:t>minimal i zbulimit</w:t>
            </w:r>
          </w:p>
        </w:tc>
      </w:tr>
      <w:tr w:rsidR="009C2409" w:rsidRPr="0050237D" w14:paraId="690FB927" w14:textId="77777777" w:rsidTr="00CD613B">
        <w:trPr>
          <w:trHeight w:val="144"/>
        </w:trPr>
        <w:tc>
          <w:tcPr>
            <w:tcW w:w="1008" w:type="dxa"/>
          </w:tcPr>
          <w:p w14:paraId="690FB92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1416" w:type="dxa"/>
          </w:tcPr>
          <w:p w14:paraId="690FB923"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2695" w:type="dxa"/>
          </w:tcPr>
          <w:p w14:paraId="690FB92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25"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2534" w:type="dxa"/>
          </w:tcPr>
          <w:p w14:paraId="690FB92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1.00</w:t>
            </w:r>
          </w:p>
        </w:tc>
      </w:tr>
      <w:tr w:rsidR="009C2409" w:rsidRPr="0050237D" w14:paraId="690FB92D" w14:textId="77777777" w:rsidTr="00CD613B">
        <w:trPr>
          <w:trHeight w:val="144"/>
        </w:trPr>
        <w:tc>
          <w:tcPr>
            <w:tcW w:w="1008" w:type="dxa"/>
          </w:tcPr>
          <w:p w14:paraId="690FB92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50</w:t>
            </w:r>
          </w:p>
        </w:tc>
        <w:tc>
          <w:tcPr>
            <w:tcW w:w="1416" w:type="dxa"/>
          </w:tcPr>
          <w:p w14:paraId="690FB929"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22</w:t>
            </w:r>
          </w:p>
        </w:tc>
        <w:tc>
          <w:tcPr>
            <w:tcW w:w="2695" w:type="dxa"/>
          </w:tcPr>
          <w:p w14:paraId="690FB92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2B"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2534" w:type="dxa"/>
          </w:tcPr>
          <w:p w14:paraId="690FB92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0.96</w:t>
            </w:r>
          </w:p>
        </w:tc>
      </w:tr>
      <w:tr w:rsidR="009C2409" w:rsidRPr="0050237D" w14:paraId="690FB933" w14:textId="77777777" w:rsidTr="00CD613B">
        <w:trPr>
          <w:trHeight w:val="144"/>
        </w:trPr>
        <w:tc>
          <w:tcPr>
            <w:tcW w:w="1008" w:type="dxa"/>
          </w:tcPr>
          <w:p w14:paraId="690FB92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100</w:t>
            </w:r>
          </w:p>
        </w:tc>
        <w:tc>
          <w:tcPr>
            <w:tcW w:w="1416" w:type="dxa"/>
          </w:tcPr>
          <w:p w14:paraId="690FB92F"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25</w:t>
            </w:r>
          </w:p>
        </w:tc>
        <w:tc>
          <w:tcPr>
            <w:tcW w:w="2695" w:type="dxa"/>
          </w:tcPr>
          <w:p w14:paraId="690FB93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31"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w:t>
            </w:r>
          </w:p>
        </w:tc>
        <w:tc>
          <w:tcPr>
            <w:tcW w:w="2534" w:type="dxa"/>
          </w:tcPr>
          <w:p w14:paraId="690FB93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0.78</w:t>
            </w:r>
          </w:p>
        </w:tc>
      </w:tr>
      <w:tr w:rsidR="009C2409" w:rsidRPr="0050237D" w14:paraId="690FB939" w14:textId="77777777" w:rsidTr="00CD613B">
        <w:trPr>
          <w:trHeight w:val="144"/>
        </w:trPr>
        <w:tc>
          <w:tcPr>
            <w:tcW w:w="1008" w:type="dxa"/>
          </w:tcPr>
          <w:p w14:paraId="690FB93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200</w:t>
            </w:r>
          </w:p>
        </w:tc>
        <w:tc>
          <w:tcPr>
            <w:tcW w:w="1416" w:type="dxa"/>
          </w:tcPr>
          <w:p w14:paraId="690FB935"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27</w:t>
            </w:r>
          </w:p>
        </w:tc>
        <w:tc>
          <w:tcPr>
            <w:tcW w:w="2695" w:type="dxa"/>
          </w:tcPr>
          <w:p w14:paraId="690FB93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37"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w:t>
            </w:r>
          </w:p>
        </w:tc>
        <w:tc>
          <w:tcPr>
            <w:tcW w:w="2534" w:type="dxa"/>
          </w:tcPr>
          <w:p w14:paraId="690FB93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0.53</w:t>
            </w:r>
          </w:p>
        </w:tc>
      </w:tr>
      <w:tr w:rsidR="009C2409" w:rsidRPr="0050237D" w14:paraId="690FB93F" w14:textId="77777777" w:rsidTr="00CD613B">
        <w:trPr>
          <w:trHeight w:val="144"/>
        </w:trPr>
        <w:tc>
          <w:tcPr>
            <w:tcW w:w="1008" w:type="dxa"/>
          </w:tcPr>
          <w:p w14:paraId="690FB93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300</w:t>
            </w:r>
          </w:p>
        </w:tc>
        <w:tc>
          <w:tcPr>
            <w:tcW w:w="1416" w:type="dxa"/>
          </w:tcPr>
          <w:p w14:paraId="690FB93B"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93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3D"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w:t>
            </w:r>
          </w:p>
        </w:tc>
        <w:tc>
          <w:tcPr>
            <w:tcW w:w="2534" w:type="dxa"/>
          </w:tcPr>
          <w:p w14:paraId="690FB93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0.39</w:t>
            </w:r>
          </w:p>
        </w:tc>
      </w:tr>
      <w:tr w:rsidR="009C2409" w:rsidRPr="0050237D" w14:paraId="690FB945" w14:textId="77777777" w:rsidTr="00CD613B">
        <w:trPr>
          <w:trHeight w:val="144"/>
        </w:trPr>
        <w:tc>
          <w:tcPr>
            <w:tcW w:w="1008" w:type="dxa"/>
          </w:tcPr>
          <w:p w14:paraId="690FB94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400</w:t>
            </w:r>
          </w:p>
        </w:tc>
        <w:tc>
          <w:tcPr>
            <w:tcW w:w="1416" w:type="dxa"/>
          </w:tcPr>
          <w:p w14:paraId="690FB941"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94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43"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8</w:t>
            </w:r>
          </w:p>
        </w:tc>
        <w:tc>
          <w:tcPr>
            <w:tcW w:w="2534" w:type="dxa"/>
          </w:tcPr>
          <w:p w14:paraId="690FB94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0.31</w:t>
            </w:r>
          </w:p>
        </w:tc>
      </w:tr>
      <w:tr w:rsidR="009C2409" w:rsidRPr="0050237D" w14:paraId="690FB94B" w14:textId="77777777" w:rsidTr="00CD613B">
        <w:trPr>
          <w:trHeight w:val="144"/>
        </w:trPr>
        <w:tc>
          <w:tcPr>
            <w:tcW w:w="1008" w:type="dxa"/>
          </w:tcPr>
          <w:p w14:paraId="690FB94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500</w:t>
            </w:r>
          </w:p>
        </w:tc>
        <w:tc>
          <w:tcPr>
            <w:tcW w:w="1416" w:type="dxa"/>
          </w:tcPr>
          <w:p w14:paraId="690FB947"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94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49"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2534" w:type="dxa"/>
          </w:tcPr>
          <w:p w14:paraId="690FB94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0.26</w:t>
            </w:r>
          </w:p>
        </w:tc>
      </w:tr>
      <w:tr w:rsidR="009C2409" w:rsidRPr="0050237D" w14:paraId="690FB951" w14:textId="77777777" w:rsidTr="00CD613B">
        <w:trPr>
          <w:trHeight w:val="144"/>
        </w:trPr>
        <w:tc>
          <w:tcPr>
            <w:tcW w:w="1008" w:type="dxa"/>
          </w:tcPr>
          <w:p w14:paraId="690FB94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1 000</w:t>
            </w:r>
          </w:p>
        </w:tc>
        <w:tc>
          <w:tcPr>
            <w:tcW w:w="1416" w:type="dxa"/>
          </w:tcPr>
          <w:p w14:paraId="690FB94D"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w:t>
            </w:r>
          </w:p>
        </w:tc>
        <w:tc>
          <w:tcPr>
            <w:tcW w:w="2695" w:type="dxa"/>
          </w:tcPr>
          <w:p w14:paraId="690FB94E"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4F"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20</w:t>
            </w:r>
          </w:p>
        </w:tc>
        <w:tc>
          <w:tcPr>
            <w:tcW w:w="2534" w:type="dxa"/>
          </w:tcPr>
          <w:p w14:paraId="690FB950"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0.14</w:t>
            </w:r>
          </w:p>
        </w:tc>
      </w:tr>
      <w:tr w:rsidR="009C2409" w:rsidRPr="0050237D" w14:paraId="690FB957" w14:textId="77777777" w:rsidTr="00CD613B">
        <w:trPr>
          <w:trHeight w:val="144"/>
        </w:trPr>
        <w:tc>
          <w:tcPr>
            <w:tcW w:w="1008" w:type="dxa"/>
          </w:tcPr>
          <w:p w14:paraId="690FB952"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1 500</w:t>
            </w:r>
          </w:p>
        </w:tc>
        <w:tc>
          <w:tcPr>
            <w:tcW w:w="1416" w:type="dxa"/>
          </w:tcPr>
          <w:p w14:paraId="690FB953"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w:t>
            </w:r>
          </w:p>
        </w:tc>
        <w:tc>
          <w:tcPr>
            <w:tcW w:w="2695" w:type="dxa"/>
          </w:tcPr>
          <w:p w14:paraId="690FB954"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55"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w:t>
            </w:r>
          </w:p>
        </w:tc>
        <w:tc>
          <w:tcPr>
            <w:tcW w:w="2534" w:type="dxa"/>
          </w:tcPr>
          <w:p w14:paraId="690FB956"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0.09</w:t>
            </w:r>
          </w:p>
        </w:tc>
      </w:tr>
      <w:tr w:rsidR="009C2409" w:rsidRPr="0050237D" w14:paraId="690FB95D" w14:textId="77777777" w:rsidTr="00CD613B">
        <w:trPr>
          <w:trHeight w:val="144"/>
        </w:trPr>
        <w:tc>
          <w:tcPr>
            <w:tcW w:w="1008" w:type="dxa"/>
          </w:tcPr>
          <w:p w14:paraId="690FB958"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3 000</w:t>
            </w:r>
          </w:p>
        </w:tc>
        <w:tc>
          <w:tcPr>
            <w:tcW w:w="1416" w:type="dxa"/>
          </w:tcPr>
          <w:p w14:paraId="690FB959"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w:t>
            </w:r>
          </w:p>
        </w:tc>
        <w:tc>
          <w:tcPr>
            <w:tcW w:w="2695" w:type="dxa"/>
          </w:tcPr>
          <w:p w14:paraId="690FB95A"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0.10</w:t>
            </w:r>
          </w:p>
        </w:tc>
        <w:tc>
          <w:tcPr>
            <w:tcW w:w="1557" w:type="dxa"/>
          </w:tcPr>
          <w:p w14:paraId="690FB95B"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60</w:t>
            </w:r>
          </w:p>
        </w:tc>
        <w:tc>
          <w:tcPr>
            <w:tcW w:w="2534" w:type="dxa"/>
          </w:tcPr>
          <w:p w14:paraId="690FB95C" w14:textId="77777777" w:rsidR="009C2409" w:rsidRPr="0050237D" w:rsidRDefault="009C2409" w:rsidP="009C240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0.05</w:t>
            </w:r>
          </w:p>
        </w:tc>
      </w:tr>
    </w:tbl>
    <w:p w14:paraId="690FB95E" w14:textId="77777777" w:rsidR="009C2409" w:rsidRPr="0050237D" w:rsidRDefault="009C2409" w:rsidP="009C2409">
      <w:pPr>
        <w:pStyle w:val="BodyText"/>
        <w:rPr>
          <w:rFonts w:ascii="Garamond" w:hAnsi="Garamond"/>
          <w:sz w:val="24"/>
          <w:szCs w:val="24"/>
          <w:lang w:val="sq-AL"/>
        </w:rPr>
      </w:pPr>
    </w:p>
    <w:p w14:paraId="690FB95F" w14:textId="77777777" w:rsidR="004515FA" w:rsidRPr="0050237D" w:rsidRDefault="004515FA" w:rsidP="004515FA">
      <w:pPr>
        <w:spacing w:after="0" w:line="240" w:lineRule="auto"/>
        <w:jc w:val="center"/>
        <w:rPr>
          <w:rFonts w:ascii="Garamond" w:hAnsi="Garamond" w:cs="Times New Roman"/>
          <w:sz w:val="24"/>
          <w:szCs w:val="24"/>
        </w:rPr>
      </w:pPr>
      <w:r w:rsidRPr="0050237D">
        <w:rPr>
          <w:rFonts w:ascii="Garamond" w:hAnsi="Garamond" w:cs="Times New Roman"/>
          <w:sz w:val="24"/>
          <w:szCs w:val="24"/>
        </w:rPr>
        <w:t>ANEKSI V</w:t>
      </w:r>
    </w:p>
    <w:p w14:paraId="690FB960" w14:textId="77777777" w:rsidR="004515FA" w:rsidRPr="0050237D" w:rsidRDefault="004515FA" w:rsidP="004515FA">
      <w:pPr>
        <w:spacing w:after="0" w:line="240" w:lineRule="auto"/>
        <w:ind w:firstLine="284"/>
        <w:rPr>
          <w:rFonts w:ascii="Garamond" w:hAnsi="Garamond" w:cs="Times New Roman"/>
          <w:b/>
          <w:sz w:val="24"/>
          <w:szCs w:val="24"/>
        </w:rPr>
      </w:pPr>
    </w:p>
    <w:p w14:paraId="690FB961" w14:textId="1A9E679D" w:rsidR="004515FA" w:rsidRPr="0050237D" w:rsidRDefault="004515FA" w:rsidP="004515FA">
      <w:pPr>
        <w:spacing w:after="0" w:line="240" w:lineRule="auto"/>
        <w:ind w:firstLine="284"/>
        <w:jc w:val="both"/>
        <w:rPr>
          <w:rFonts w:ascii="Garamond" w:hAnsi="Garamond" w:cs="Times New Roman"/>
          <w:sz w:val="24"/>
          <w:szCs w:val="24"/>
        </w:rPr>
      </w:pPr>
      <w:r w:rsidRPr="0050237D">
        <w:rPr>
          <w:rFonts w:ascii="Garamond" w:hAnsi="Garamond" w:cs="Times New Roman"/>
          <w:sz w:val="24"/>
          <w:szCs w:val="24"/>
        </w:rPr>
        <w:t xml:space="preserve">Tabelat 1 dhe 2 tregojnë madhësitë e mostrës kur numri i pranimit është 0, i llogaritur për nivele të ndryshme të zbulimit, efikasitetit dhe niveleve të besueshmërisë me shpërndarjen binomiale dhe </w:t>
      </w:r>
      <w:r w:rsidRPr="0050237D">
        <w:rPr>
          <w:rFonts w:ascii="Garamond" w:hAnsi="Garamond" w:cs="Times New Roman"/>
          <w:i/>
          <w:sz w:val="24"/>
          <w:szCs w:val="24"/>
        </w:rPr>
        <w:t xml:space="preserve">Poisson, </w:t>
      </w:r>
      <w:r w:rsidRPr="0050237D">
        <w:rPr>
          <w:rFonts w:ascii="Garamond" w:hAnsi="Garamond" w:cs="Times New Roman"/>
          <w:sz w:val="24"/>
          <w:szCs w:val="24"/>
        </w:rPr>
        <w:t xml:space="preserve">respektivisht. Një krahasim i rastit për efikasitetin 100% me madhësitë e mostrimit në </w:t>
      </w:r>
      <w:r w:rsidR="00C41DD9" w:rsidRPr="0050237D">
        <w:rPr>
          <w:rFonts w:ascii="Garamond" w:hAnsi="Garamond" w:cs="Times New Roman"/>
          <w:sz w:val="24"/>
          <w:szCs w:val="24"/>
        </w:rPr>
        <w:t xml:space="preserve">tabelën </w:t>
      </w:r>
      <w:r w:rsidRPr="0050237D">
        <w:rPr>
          <w:rFonts w:ascii="Garamond" w:hAnsi="Garamond" w:cs="Times New Roman"/>
          <w:sz w:val="24"/>
          <w:szCs w:val="24"/>
        </w:rPr>
        <w:t xml:space="preserve">1 (shih aneksin II dhe III të këtij urdhri) tregon se binomi dhe </w:t>
      </w:r>
      <w:r w:rsidRPr="0050237D">
        <w:rPr>
          <w:rFonts w:ascii="Garamond" w:hAnsi="Garamond" w:cs="Times New Roman"/>
          <w:i/>
          <w:sz w:val="24"/>
          <w:szCs w:val="24"/>
        </w:rPr>
        <w:t>Poisson</w:t>
      </w:r>
      <w:r w:rsidRPr="0050237D">
        <w:rPr>
          <w:rFonts w:ascii="Garamond" w:hAnsi="Garamond" w:cs="Times New Roman"/>
          <w:sz w:val="24"/>
          <w:szCs w:val="24"/>
        </w:rPr>
        <w:t xml:space="preserve"> japin rezultate shumë të ngjashme me shpërndarjen hipergjeometrike kur </w:t>
      </w:r>
      <w:r w:rsidRPr="0050237D">
        <w:rPr>
          <w:rFonts w:ascii="Garamond" w:hAnsi="Garamond" w:cs="Times New Roman"/>
          <w:b/>
          <w:color w:val="000000" w:themeColor="text1"/>
          <w:sz w:val="24"/>
          <w:szCs w:val="24"/>
        </w:rPr>
        <w:t>n</w:t>
      </w:r>
      <w:r w:rsidRPr="0050237D">
        <w:rPr>
          <w:rFonts w:ascii="Garamond" w:hAnsi="Garamond" w:cs="Times New Roman"/>
          <w:sz w:val="24"/>
          <w:szCs w:val="24"/>
        </w:rPr>
        <w:t xml:space="preserve"> është i madh dhe </w:t>
      </w:r>
      <w:r w:rsidRPr="0050237D">
        <w:rPr>
          <w:rFonts w:ascii="Garamond" w:hAnsi="Garamond" w:cs="Times New Roman"/>
          <w:b/>
          <w:sz w:val="24"/>
          <w:szCs w:val="24"/>
        </w:rPr>
        <w:t>p</w:t>
      </w:r>
      <w:r w:rsidRPr="0050237D">
        <w:rPr>
          <w:rFonts w:ascii="Garamond" w:hAnsi="Garamond" w:cs="Times New Roman"/>
          <w:sz w:val="24"/>
          <w:szCs w:val="24"/>
        </w:rPr>
        <w:t xml:space="preserve"> është i vogël.</w:t>
      </w:r>
    </w:p>
    <w:p w14:paraId="690FB962" w14:textId="77777777" w:rsidR="004515FA" w:rsidRPr="0050237D" w:rsidRDefault="004515FA" w:rsidP="004515FA">
      <w:pPr>
        <w:spacing w:after="0" w:line="240" w:lineRule="auto"/>
        <w:ind w:firstLine="284"/>
        <w:rPr>
          <w:rFonts w:ascii="Garamond" w:hAnsi="Garamond" w:cs="Times New Roman"/>
          <w:sz w:val="24"/>
          <w:szCs w:val="24"/>
        </w:rPr>
      </w:pPr>
    </w:p>
    <w:p w14:paraId="690FB965" w14:textId="13E2493C" w:rsidR="004515FA" w:rsidRPr="0050237D" w:rsidRDefault="004515FA" w:rsidP="004515FA">
      <w:pPr>
        <w:pStyle w:val="Heading2"/>
        <w:spacing w:line="240" w:lineRule="auto"/>
        <w:ind w:left="0" w:firstLine="284"/>
        <w:jc w:val="center"/>
        <w:rPr>
          <w:rFonts w:ascii="Garamond" w:hAnsi="Garamond"/>
          <w:b w:val="0"/>
          <w:i/>
          <w:sz w:val="20"/>
          <w:szCs w:val="24"/>
          <w:lang w:val="sq-AL"/>
        </w:rPr>
      </w:pPr>
      <w:r w:rsidRPr="0050237D">
        <w:rPr>
          <w:rFonts w:ascii="Garamond" w:hAnsi="Garamond"/>
          <w:i/>
          <w:sz w:val="20"/>
          <w:szCs w:val="24"/>
          <w:lang w:val="sq-AL"/>
        </w:rPr>
        <w:t xml:space="preserve">Tabela 1: </w:t>
      </w:r>
      <w:r w:rsidRPr="0050237D">
        <w:rPr>
          <w:rFonts w:ascii="Garamond" w:hAnsi="Garamond"/>
          <w:b w:val="0"/>
          <w:i/>
          <w:sz w:val="20"/>
          <w:szCs w:val="24"/>
          <w:lang w:val="sq-AL"/>
        </w:rPr>
        <w:t>Tabela e madhësive të mostrës për nivelet e besueshmërisë 95% dhe 99% në</w:t>
      </w:r>
      <w:r w:rsidR="00FE3DF5" w:rsidRPr="0050237D">
        <w:rPr>
          <w:rFonts w:ascii="Garamond" w:hAnsi="Garamond"/>
          <w:b w:val="0"/>
          <w:i/>
          <w:sz w:val="20"/>
          <w:szCs w:val="24"/>
          <w:lang w:val="sq-AL"/>
        </w:rPr>
        <w:t xml:space="preserve"> </w:t>
      </w:r>
      <w:r w:rsidRPr="0050237D">
        <w:rPr>
          <w:rFonts w:ascii="Garamond" w:hAnsi="Garamond"/>
          <w:b w:val="0"/>
          <w:i/>
          <w:sz w:val="20"/>
          <w:szCs w:val="24"/>
          <w:lang w:val="sq-AL"/>
        </w:rPr>
        <w:t>nivele të ndryshme zbulimi, sipas vlerave të efikasitetit ku madhësia e lotit është e madhe</w:t>
      </w:r>
      <w:r w:rsidR="005A58A0" w:rsidRPr="0050237D">
        <w:rPr>
          <w:rFonts w:ascii="Garamond" w:hAnsi="Garamond"/>
          <w:b w:val="0"/>
          <w:i/>
          <w:sz w:val="20"/>
          <w:szCs w:val="24"/>
          <w:lang w:val="sq-AL"/>
        </w:rPr>
        <w:t xml:space="preserve"> </w:t>
      </w:r>
      <w:r w:rsidRPr="0050237D">
        <w:rPr>
          <w:rFonts w:ascii="Garamond" w:hAnsi="Garamond"/>
          <w:b w:val="0"/>
          <w:i/>
          <w:sz w:val="20"/>
          <w:szCs w:val="24"/>
          <w:lang w:val="sq-AL"/>
        </w:rPr>
        <w:t>dhe mjaftueshëm e përzier, shpërndarje binomial</w:t>
      </w:r>
    </w:p>
    <w:tbl>
      <w:tblPr>
        <w:tblStyle w:val="TableGrid"/>
        <w:tblW w:w="9149" w:type="dxa"/>
        <w:tblLayout w:type="fixed"/>
        <w:tblLook w:val="01E0" w:firstRow="1" w:lastRow="1" w:firstColumn="1" w:lastColumn="1" w:noHBand="0" w:noVBand="0"/>
      </w:tblPr>
      <w:tblGrid>
        <w:gridCol w:w="1488"/>
        <w:gridCol w:w="646"/>
        <w:gridCol w:w="783"/>
        <w:gridCol w:w="781"/>
        <w:gridCol w:w="783"/>
        <w:gridCol w:w="797"/>
        <w:gridCol w:w="759"/>
        <w:gridCol w:w="771"/>
        <w:gridCol w:w="769"/>
        <w:gridCol w:w="781"/>
        <w:gridCol w:w="791"/>
      </w:tblGrid>
      <w:tr w:rsidR="004515FA" w:rsidRPr="0050237D" w14:paraId="690FB96F" w14:textId="77777777" w:rsidTr="00CD613B">
        <w:trPr>
          <w:trHeight w:val="20"/>
        </w:trPr>
        <w:tc>
          <w:tcPr>
            <w:tcW w:w="1488" w:type="dxa"/>
            <w:vMerge w:val="restart"/>
            <w:vAlign w:val="center"/>
          </w:tcPr>
          <w:p w14:paraId="690FB967" w14:textId="77777777" w:rsidR="004515FA" w:rsidRPr="0050237D" w:rsidRDefault="004515FA" w:rsidP="00CD613B">
            <w:pPr>
              <w:pStyle w:val="TableParagraph"/>
              <w:spacing w:before="0" w:line="240" w:lineRule="auto"/>
              <w:rPr>
                <w:rFonts w:ascii="Garamond" w:hAnsi="Garamond"/>
                <w:b/>
                <w:sz w:val="20"/>
                <w:szCs w:val="20"/>
                <w:lang w:val="sq-AL"/>
              </w:rPr>
            </w:pPr>
          </w:p>
          <w:p w14:paraId="690FB968" w14:textId="77777777" w:rsidR="004515FA" w:rsidRPr="0050237D" w:rsidRDefault="004515FA"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efikasiteti</w:t>
            </w:r>
          </w:p>
        </w:tc>
        <w:tc>
          <w:tcPr>
            <w:tcW w:w="3790" w:type="dxa"/>
            <w:gridSpan w:val="5"/>
            <w:vAlign w:val="center"/>
          </w:tcPr>
          <w:p w14:paraId="690FB969" w14:textId="77777777" w:rsidR="004515FA" w:rsidRPr="0050237D" w:rsidRDefault="004515FA"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P</w:t>
            </w:r>
            <w:r w:rsidRPr="0050237D">
              <w:rPr>
                <w:rFonts w:ascii="Garamond" w:hAnsi="Garamond"/>
                <w:b/>
                <w:spacing w:val="-2"/>
                <w:sz w:val="20"/>
                <w:szCs w:val="20"/>
                <w:lang w:val="sq-AL"/>
              </w:rPr>
              <w:t xml:space="preserve"> </w:t>
            </w:r>
            <w:r w:rsidRPr="0050237D">
              <w:rPr>
                <w:rFonts w:ascii="Garamond" w:hAnsi="Garamond"/>
                <w:b/>
                <w:sz w:val="20"/>
                <w:szCs w:val="20"/>
                <w:lang w:val="sq-AL"/>
              </w:rPr>
              <w:t>= 95%</w:t>
            </w:r>
            <w:r w:rsidRPr="0050237D">
              <w:rPr>
                <w:rFonts w:ascii="Garamond" w:hAnsi="Garamond"/>
                <w:b/>
                <w:spacing w:val="-2"/>
                <w:sz w:val="20"/>
                <w:szCs w:val="20"/>
                <w:lang w:val="sq-AL"/>
              </w:rPr>
              <w:t xml:space="preserve"> </w:t>
            </w:r>
            <w:r w:rsidRPr="0050237D">
              <w:rPr>
                <w:rFonts w:ascii="Garamond" w:hAnsi="Garamond"/>
                <w:b/>
                <w:sz w:val="20"/>
                <w:szCs w:val="20"/>
                <w:lang w:val="sq-AL"/>
              </w:rPr>
              <w:t>(niveli i besueshmërisë)</w:t>
            </w:r>
          </w:p>
          <w:p w14:paraId="690FB96B" w14:textId="77777777" w:rsidR="004515FA" w:rsidRPr="0050237D" w:rsidRDefault="004515FA"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niveli i zbulimit</w:t>
            </w:r>
          </w:p>
        </w:tc>
        <w:tc>
          <w:tcPr>
            <w:tcW w:w="3871" w:type="dxa"/>
            <w:gridSpan w:val="5"/>
            <w:vAlign w:val="center"/>
          </w:tcPr>
          <w:p w14:paraId="690FB96C" w14:textId="77777777" w:rsidR="004515FA" w:rsidRPr="0050237D" w:rsidRDefault="004515FA"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P</w:t>
            </w:r>
            <w:r w:rsidRPr="0050237D">
              <w:rPr>
                <w:rFonts w:ascii="Garamond" w:hAnsi="Garamond"/>
                <w:b/>
                <w:spacing w:val="-2"/>
                <w:sz w:val="20"/>
                <w:szCs w:val="20"/>
                <w:lang w:val="sq-AL"/>
              </w:rPr>
              <w:t xml:space="preserve"> </w:t>
            </w:r>
            <w:r w:rsidRPr="0050237D">
              <w:rPr>
                <w:rFonts w:ascii="Garamond" w:hAnsi="Garamond"/>
                <w:b/>
                <w:sz w:val="20"/>
                <w:szCs w:val="20"/>
                <w:lang w:val="sq-AL"/>
              </w:rPr>
              <w:t>= 99%</w:t>
            </w:r>
            <w:r w:rsidRPr="0050237D">
              <w:rPr>
                <w:rFonts w:ascii="Garamond" w:hAnsi="Garamond"/>
                <w:b/>
                <w:spacing w:val="-2"/>
                <w:sz w:val="20"/>
                <w:szCs w:val="20"/>
                <w:lang w:val="sq-AL"/>
              </w:rPr>
              <w:t xml:space="preserve"> </w:t>
            </w:r>
            <w:r w:rsidRPr="0050237D">
              <w:rPr>
                <w:rFonts w:ascii="Garamond" w:hAnsi="Garamond"/>
                <w:b/>
                <w:sz w:val="20"/>
                <w:szCs w:val="20"/>
                <w:lang w:val="sq-AL"/>
              </w:rPr>
              <w:t>(niveli i besueshmërisë)</w:t>
            </w:r>
          </w:p>
          <w:p w14:paraId="690FB96E" w14:textId="77777777" w:rsidR="004515FA" w:rsidRPr="0050237D" w:rsidRDefault="004515FA" w:rsidP="00CD613B">
            <w:pPr>
              <w:pStyle w:val="TableParagraph"/>
              <w:spacing w:before="0" w:line="240" w:lineRule="auto"/>
              <w:rPr>
                <w:rFonts w:ascii="Garamond" w:hAnsi="Garamond"/>
                <w:b/>
                <w:sz w:val="20"/>
                <w:szCs w:val="20"/>
                <w:lang w:val="sq-AL"/>
              </w:rPr>
            </w:pPr>
            <w:r w:rsidRPr="0050237D">
              <w:rPr>
                <w:rFonts w:ascii="Garamond" w:hAnsi="Garamond"/>
                <w:b/>
                <w:sz w:val="20"/>
                <w:szCs w:val="20"/>
                <w:lang w:val="sq-AL"/>
              </w:rPr>
              <w:t>% niveli i zbulimit</w:t>
            </w:r>
          </w:p>
        </w:tc>
      </w:tr>
      <w:tr w:rsidR="004515FA" w:rsidRPr="0050237D" w14:paraId="690FB97B" w14:textId="77777777" w:rsidTr="00CD613B">
        <w:trPr>
          <w:trHeight w:val="20"/>
        </w:trPr>
        <w:tc>
          <w:tcPr>
            <w:tcW w:w="1488" w:type="dxa"/>
            <w:vMerge/>
          </w:tcPr>
          <w:p w14:paraId="690FB970" w14:textId="77777777" w:rsidR="004515FA" w:rsidRPr="0050237D" w:rsidRDefault="004515FA" w:rsidP="004515FA">
            <w:pPr>
              <w:jc w:val="center"/>
              <w:rPr>
                <w:rFonts w:ascii="Garamond" w:hAnsi="Garamond" w:cs="Times New Roman"/>
                <w:sz w:val="20"/>
                <w:szCs w:val="20"/>
              </w:rPr>
            </w:pPr>
          </w:p>
        </w:tc>
        <w:tc>
          <w:tcPr>
            <w:tcW w:w="646" w:type="dxa"/>
          </w:tcPr>
          <w:p w14:paraId="690FB97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w:t>
            </w:r>
          </w:p>
        </w:tc>
        <w:tc>
          <w:tcPr>
            <w:tcW w:w="783" w:type="dxa"/>
          </w:tcPr>
          <w:p w14:paraId="690FB97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w:t>
            </w:r>
          </w:p>
        </w:tc>
        <w:tc>
          <w:tcPr>
            <w:tcW w:w="781" w:type="dxa"/>
          </w:tcPr>
          <w:p w14:paraId="690FB973"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783" w:type="dxa"/>
          </w:tcPr>
          <w:p w14:paraId="690FB97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0.5</w:t>
            </w:r>
          </w:p>
        </w:tc>
        <w:tc>
          <w:tcPr>
            <w:tcW w:w="797" w:type="dxa"/>
          </w:tcPr>
          <w:p w14:paraId="690FB97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w:t>
            </w:r>
          </w:p>
        </w:tc>
        <w:tc>
          <w:tcPr>
            <w:tcW w:w="759" w:type="dxa"/>
          </w:tcPr>
          <w:p w14:paraId="690FB97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w:t>
            </w:r>
          </w:p>
        </w:tc>
        <w:tc>
          <w:tcPr>
            <w:tcW w:w="771" w:type="dxa"/>
          </w:tcPr>
          <w:p w14:paraId="690FB977"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w:t>
            </w:r>
          </w:p>
        </w:tc>
        <w:tc>
          <w:tcPr>
            <w:tcW w:w="769" w:type="dxa"/>
          </w:tcPr>
          <w:p w14:paraId="690FB97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781" w:type="dxa"/>
          </w:tcPr>
          <w:p w14:paraId="690FB97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0.5</w:t>
            </w:r>
          </w:p>
        </w:tc>
        <w:tc>
          <w:tcPr>
            <w:tcW w:w="791" w:type="dxa"/>
          </w:tcPr>
          <w:p w14:paraId="690FB97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0.1</w:t>
            </w:r>
          </w:p>
        </w:tc>
      </w:tr>
      <w:tr w:rsidR="004515FA" w:rsidRPr="0050237D" w14:paraId="690FB987" w14:textId="77777777" w:rsidTr="00CD613B">
        <w:trPr>
          <w:trHeight w:val="20"/>
        </w:trPr>
        <w:tc>
          <w:tcPr>
            <w:tcW w:w="1488" w:type="dxa"/>
          </w:tcPr>
          <w:p w14:paraId="690FB97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100</w:t>
            </w:r>
          </w:p>
        </w:tc>
        <w:tc>
          <w:tcPr>
            <w:tcW w:w="646" w:type="dxa"/>
          </w:tcPr>
          <w:p w14:paraId="690FB97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w:t>
            </w:r>
          </w:p>
        </w:tc>
        <w:tc>
          <w:tcPr>
            <w:tcW w:w="783" w:type="dxa"/>
          </w:tcPr>
          <w:p w14:paraId="690FB97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149</w:t>
            </w:r>
          </w:p>
        </w:tc>
        <w:tc>
          <w:tcPr>
            <w:tcW w:w="781" w:type="dxa"/>
          </w:tcPr>
          <w:p w14:paraId="690FB97F"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299</w:t>
            </w:r>
          </w:p>
        </w:tc>
        <w:tc>
          <w:tcPr>
            <w:tcW w:w="783" w:type="dxa"/>
          </w:tcPr>
          <w:p w14:paraId="690FB98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598</w:t>
            </w:r>
          </w:p>
        </w:tc>
        <w:tc>
          <w:tcPr>
            <w:tcW w:w="797" w:type="dxa"/>
          </w:tcPr>
          <w:p w14:paraId="690FB98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2995</w:t>
            </w:r>
          </w:p>
        </w:tc>
        <w:tc>
          <w:tcPr>
            <w:tcW w:w="759" w:type="dxa"/>
          </w:tcPr>
          <w:p w14:paraId="690FB98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90</w:t>
            </w:r>
          </w:p>
        </w:tc>
        <w:tc>
          <w:tcPr>
            <w:tcW w:w="771" w:type="dxa"/>
          </w:tcPr>
          <w:p w14:paraId="690FB983"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228</w:t>
            </w:r>
          </w:p>
        </w:tc>
        <w:tc>
          <w:tcPr>
            <w:tcW w:w="769" w:type="dxa"/>
          </w:tcPr>
          <w:p w14:paraId="690FB98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459</w:t>
            </w:r>
          </w:p>
        </w:tc>
        <w:tc>
          <w:tcPr>
            <w:tcW w:w="781" w:type="dxa"/>
          </w:tcPr>
          <w:p w14:paraId="690FB98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919</w:t>
            </w:r>
          </w:p>
        </w:tc>
        <w:tc>
          <w:tcPr>
            <w:tcW w:w="791" w:type="dxa"/>
          </w:tcPr>
          <w:p w14:paraId="690FB98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4603</w:t>
            </w:r>
          </w:p>
        </w:tc>
      </w:tr>
      <w:tr w:rsidR="004515FA" w:rsidRPr="0050237D" w14:paraId="690FB993" w14:textId="77777777" w:rsidTr="00CD613B">
        <w:trPr>
          <w:trHeight w:val="20"/>
        </w:trPr>
        <w:tc>
          <w:tcPr>
            <w:tcW w:w="1488" w:type="dxa"/>
          </w:tcPr>
          <w:p w14:paraId="690FB98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99</w:t>
            </w:r>
          </w:p>
        </w:tc>
        <w:tc>
          <w:tcPr>
            <w:tcW w:w="646" w:type="dxa"/>
          </w:tcPr>
          <w:p w14:paraId="690FB98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60</w:t>
            </w:r>
          </w:p>
        </w:tc>
        <w:tc>
          <w:tcPr>
            <w:tcW w:w="783" w:type="dxa"/>
          </w:tcPr>
          <w:p w14:paraId="690FB98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150</w:t>
            </w:r>
          </w:p>
        </w:tc>
        <w:tc>
          <w:tcPr>
            <w:tcW w:w="781" w:type="dxa"/>
          </w:tcPr>
          <w:p w14:paraId="690FB98B"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302</w:t>
            </w:r>
          </w:p>
        </w:tc>
        <w:tc>
          <w:tcPr>
            <w:tcW w:w="783" w:type="dxa"/>
          </w:tcPr>
          <w:p w14:paraId="690FB98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604</w:t>
            </w:r>
          </w:p>
        </w:tc>
        <w:tc>
          <w:tcPr>
            <w:tcW w:w="797" w:type="dxa"/>
          </w:tcPr>
          <w:p w14:paraId="690FB98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3025</w:t>
            </w:r>
          </w:p>
        </w:tc>
        <w:tc>
          <w:tcPr>
            <w:tcW w:w="759" w:type="dxa"/>
          </w:tcPr>
          <w:p w14:paraId="690FB98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91</w:t>
            </w:r>
          </w:p>
        </w:tc>
        <w:tc>
          <w:tcPr>
            <w:tcW w:w="771" w:type="dxa"/>
          </w:tcPr>
          <w:p w14:paraId="690FB98F"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231</w:t>
            </w:r>
          </w:p>
        </w:tc>
        <w:tc>
          <w:tcPr>
            <w:tcW w:w="769" w:type="dxa"/>
          </w:tcPr>
          <w:p w14:paraId="690FB99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463</w:t>
            </w:r>
          </w:p>
        </w:tc>
        <w:tc>
          <w:tcPr>
            <w:tcW w:w="781" w:type="dxa"/>
          </w:tcPr>
          <w:p w14:paraId="690FB99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929</w:t>
            </w:r>
          </w:p>
        </w:tc>
        <w:tc>
          <w:tcPr>
            <w:tcW w:w="791" w:type="dxa"/>
          </w:tcPr>
          <w:p w14:paraId="690FB99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4650</w:t>
            </w:r>
          </w:p>
        </w:tc>
      </w:tr>
      <w:tr w:rsidR="004515FA" w:rsidRPr="0050237D" w14:paraId="690FB99F" w14:textId="77777777" w:rsidTr="00CD613B">
        <w:trPr>
          <w:trHeight w:val="20"/>
        </w:trPr>
        <w:tc>
          <w:tcPr>
            <w:tcW w:w="1488" w:type="dxa"/>
          </w:tcPr>
          <w:p w14:paraId="690FB99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95</w:t>
            </w:r>
          </w:p>
        </w:tc>
        <w:tc>
          <w:tcPr>
            <w:tcW w:w="646" w:type="dxa"/>
          </w:tcPr>
          <w:p w14:paraId="690FB99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62</w:t>
            </w:r>
          </w:p>
        </w:tc>
        <w:tc>
          <w:tcPr>
            <w:tcW w:w="783" w:type="dxa"/>
          </w:tcPr>
          <w:p w14:paraId="690FB99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157</w:t>
            </w:r>
          </w:p>
        </w:tc>
        <w:tc>
          <w:tcPr>
            <w:tcW w:w="781" w:type="dxa"/>
          </w:tcPr>
          <w:p w14:paraId="690FB997"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314</w:t>
            </w:r>
          </w:p>
        </w:tc>
        <w:tc>
          <w:tcPr>
            <w:tcW w:w="783" w:type="dxa"/>
          </w:tcPr>
          <w:p w14:paraId="690FB99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630</w:t>
            </w:r>
          </w:p>
        </w:tc>
        <w:tc>
          <w:tcPr>
            <w:tcW w:w="797" w:type="dxa"/>
          </w:tcPr>
          <w:p w14:paraId="690FB99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3152</w:t>
            </w:r>
          </w:p>
        </w:tc>
        <w:tc>
          <w:tcPr>
            <w:tcW w:w="759" w:type="dxa"/>
          </w:tcPr>
          <w:p w14:paraId="690FB99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95</w:t>
            </w:r>
          </w:p>
        </w:tc>
        <w:tc>
          <w:tcPr>
            <w:tcW w:w="771" w:type="dxa"/>
          </w:tcPr>
          <w:p w14:paraId="690FB99B"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241</w:t>
            </w:r>
          </w:p>
        </w:tc>
        <w:tc>
          <w:tcPr>
            <w:tcW w:w="769" w:type="dxa"/>
          </w:tcPr>
          <w:p w14:paraId="690FB99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483</w:t>
            </w:r>
          </w:p>
        </w:tc>
        <w:tc>
          <w:tcPr>
            <w:tcW w:w="781" w:type="dxa"/>
          </w:tcPr>
          <w:p w14:paraId="690FB99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968</w:t>
            </w:r>
          </w:p>
        </w:tc>
        <w:tc>
          <w:tcPr>
            <w:tcW w:w="791" w:type="dxa"/>
          </w:tcPr>
          <w:p w14:paraId="690FB99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4846</w:t>
            </w:r>
          </w:p>
        </w:tc>
      </w:tr>
      <w:tr w:rsidR="004515FA" w:rsidRPr="0050237D" w14:paraId="690FB9AB" w14:textId="77777777" w:rsidTr="00CD613B">
        <w:trPr>
          <w:trHeight w:val="20"/>
        </w:trPr>
        <w:tc>
          <w:tcPr>
            <w:tcW w:w="1488" w:type="dxa"/>
          </w:tcPr>
          <w:p w14:paraId="690FB9A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90</w:t>
            </w:r>
          </w:p>
        </w:tc>
        <w:tc>
          <w:tcPr>
            <w:tcW w:w="646" w:type="dxa"/>
          </w:tcPr>
          <w:p w14:paraId="690FB9A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66</w:t>
            </w:r>
          </w:p>
        </w:tc>
        <w:tc>
          <w:tcPr>
            <w:tcW w:w="783" w:type="dxa"/>
          </w:tcPr>
          <w:p w14:paraId="690FB9A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165</w:t>
            </w:r>
          </w:p>
        </w:tc>
        <w:tc>
          <w:tcPr>
            <w:tcW w:w="781" w:type="dxa"/>
          </w:tcPr>
          <w:p w14:paraId="690FB9A3"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332</w:t>
            </w:r>
          </w:p>
        </w:tc>
        <w:tc>
          <w:tcPr>
            <w:tcW w:w="783" w:type="dxa"/>
          </w:tcPr>
          <w:p w14:paraId="690FB9A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665</w:t>
            </w:r>
          </w:p>
        </w:tc>
        <w:tc>
          <w:tcPr>
            <w:tcW w:w="797" w:type="dxa"/>
          </w:tcPr>
          <w:p w14:paraId="690FB9A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3328</w:t>
            </w:r>
          </w:p>
        </w:tc>
        <w:tc>
          <w:tcPr>
            <w:tcW w:w="759" w:type="dxa"/>
          </w:tcPr>
          <w:p w14:paraId="690FB9A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101</w:t>
            </w:r>
          </w:p>
        </w:tc>
        <w:tc>
          <w:tcPr>
            <w:tcW w:w="771" w:type="dxa"/>
          </w:tcPr>
          <w:p w14:paraId="690FB9A7"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254</w:t>
            </w:r>
          </w:p>
        </w:tc>
        <w:tc>
          <w:tcPr>
            <w:tcW w:w="769" w:type="dxa"/>
          </w:tcPr>
          <w:p w14:paraId="690FB9A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510</w:t>
            </w:r>
          </w:p>
        </w:tc>
        <w:tc>
          <w:tcPr>
            <w:tcW w:w="781" w:type="dxa"/>
          </w:tcPr>
          <w:p w14:paraId="690FB9A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1022</w:t>
            </w:r>
          </w:p>
        </w:tc>
        <w:tc>
          <w:tcPr>
            <w:tcW w:w="791" w:type="dxa"/>
          </w:tcPr>
          <w:p w14:paraId="690FB9A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5115</w:t>
            </w:r>
          </w:p>
        </w:tc>
      </w:tr>
      <w:tr w:rsidR="004515FA" w:rsidRPr="0050237D" w14:paraId="690FB9B7" w14:textId="77777777" w:rsidTr="00CD613B">
        <w:trPr>
          <w:trHeight w:val="20"/>
        </w:trPr>
        <w:tc>
          <w:tcPr>
            <w:tcW w:w="1488" w:type="dxa"/>
          </w:tcPr>
          <w:p w14:paraId="690FB9A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85</w:t>
            </w:r>
          </w:p>
        </w:tc>
        <w:tc>
          <w:tcPr>
            <w:tcW w:w="646" w:type="dxa"/>
          </w:tcPr>
          <w:p w14:paraId="690FB9A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69</w:t>
            </w:r>
          </w:p>
        </w:tc>
        <w:tc>
          <w:tcPr>
            <w:tcW w:w="783" w:type="dxa"/>
          </w:tcPr>
          <w:p w14:paraId="690FB9A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175</w:t>
            </w:r>
          </w:p>
        </w:tc>
        <w:tc>
          <w:tcPr>
            <w:tcW w:w="781" w:type="dxa"/>
          </w:tcPr>
          <w:p w14:paraId="690FB9AF"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351</w:t>
            </w:r>
          </w:p>
        </w:tc>
        <w:tc>
          <w:tcPr>
            <w:tcW w:w="783" w:type="dxa"/>
          </w:tcPr>
          <w:p w14:paraId="690FB9B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704</w:t>
            </w:r>
          </w:p>
        </w:tc>
        <w:tc>
          <w:tcPr>
            <w:tcW w:w="797" w:type="dxa"/>
          </w:tcPr>
          <w:p w14:paraId="690FB9B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3523</w:t>
            </w:r>
          </w:p>
        </w:tc>
        <w:tc>
          <w:tcPr>
            <w:tcW w:w="759" w:type="dxa"/>
          </w:tcPr>
          <w:p w14:paraId="690FB9B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107</w:t>
            </w:r>
          </w:p>
        </w:tc>
        <w:tc>
          <w:tcPr>
            <w:tcW w:w="771" w:type="dxa"/>
          </w:tcPr>
          <w:p w14:paraId="690FB9B3"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269</w:t>
            </w:r>
          </w:p>
        </w:tc>
        <w:tc>
          <w:tcPr>
            <w:tcW w:w="769" w:type="dxa"/>
          </w:tcPr>
          <w:p w14:paraId="690FB9B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540</w:t>
            </w:r>
          </w:p>
        </w:tc>
        <w:tc>
          <w:tcPr>
            <w:tcW w:w="781" w:type="dxa"/>
          </w:tcPr>
          <w:p w14:paraId="690FB9B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1082</w:t>
            </w:r>
          </w:p>
        </w:tc>
        <w:tc>
          <w:tcPr>
            <w:tcW w:w="791" w:type="dxa"/>
          </w:tcPr>
          <w:p w14:paraId="690FB9B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5416</w:t>
            </w:r>
          </w:p>
        </w:tc>
      </w:tr>
      <w:tr w:rsidR="004515FA" w:rsidRPr="0050237D" w14:paraId="690FB9C3" w14:textId="77777777" w:rsidTr="00CD613B">
        <w:trPr>
          <w:trHeight w:val="20"/>
        </w:trPr>
        <w:tc>
          <w:tcPr>
            <w:tcW w:w="1488" w:type="dxa"/>
          </w:tcPr>
          <w:p w14:paraId="690FB9B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80</w:t>
            </w:r>
          </w:p>
        </w:tc>
        <w:tc>
          <w:tcPr>
            <w:tcW w:w="646" w:type="dxa"/>
          </w:tcPr>
          <w:p w14:paraId="690FB9B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74</w:t>
            </w:r>
          </w:p>
        </w:tc>
        <w:tc>
          <w:tcPr>
            <w:tcW w:w="783" w:type="dxa"/>
          </w:tcPr>
          <w:p w14:paraId="690FB9B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186</w:t>
            </w:r>
          </w:p>
        </w:tc>
        <w:tc>
          <w:tcPr>
            <w:tcW w:w="781" w:type="dxa"/>
          </w:tcPr>
          <w:p w14:paraId="690FB9BB"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373</w:t>
            </w:r>
          </w:p>
        </w:tc>
        <w:tc>
          <w:tcPr>
            <w:tcW w:w="783" w:type="dxa"/>
          </w:tcPr>
          <w:p w14:paraId="690FB9B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748</w:t>
            </w:r>
          </w:p>
        </w:tc>
        <w:tc>
          <w:tcPr>
            <w:tcW w:w="797" w:type="dxa"/>
          </w:tcPr>
          <w:p w14:paraId="690FB9B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3744</w:t>
            </w:r>
          </w:p>
        </w:tc>
        <w:tc>
          <w:tcPr>
            <w:tcW w:w="759" w:type="dxa"/>
          </w:tcPr>
          <w:p w14:paraId="690FB9B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113</w:t>
            </w:r>
          </w:p>
        </w:tc>
        <w:tc>
          <w:tcPr>
            <w:tcW w:w="771" w:type="dxa"/>
          </w:tcPr>
          <w:p w14:paraId="690FB9BF"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286</w:t>
            </w:r>
          </w:p>
        </w:tc>
        <w:tc>
          <w:tcPr>
            <w:tcW w:w="769" w:type="dxa"/>
          </w:tcPr>
          <w:p w14:paraId="690FB9C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574</w:t>
            </w:r>
          </w:p>
        </w:tc>
        <w:tc>
          <w:tcPr>
            <w:tcW w:w="781" w:type="dxa"/>
          </w:tcPr>
          <w:p w14:paraId="690FB9C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1149</w:t>
            </w:r>
          </w:p>
        </w:tc>
        <w:tc>
          <w:tcPr>
            <w:tcW w:w="791" w:type="dxa"/>
          </w:tcPr>
          <w:p w14:paraId="690FB9C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5755</w:t>
            </w:r>
          </w:p>
        </w:tc>
      </w:tr>
      <w:tr w:rsidR="004515FA" w:rsidRPr="0050237D" w14:paraId="690FB9CF" w14:textId="77777777" w:rsidTr="00CD613B">
        <w:trPr>
          <w:trHeight w:val="20"/>
        </w:trPr>
        <w:tc>
          <w:tcPr>
            <w:tcW w:w="1488" w:type="dxa"/>
          </w:tcPr>
          <w:p w14:paraId="690FB9C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75</w:t>
            </w:r>
          </w:p>
        </w:tc>
        <w:tc>
          <w:tcPr>
            <w:tcW w:w="646" w:type="dxa"/>
          </w:tcPr>
          <w:p w14:paraId="690FB9C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79</w:t>
            </w:r>
          </w:p>
        </w:tc>
        <w:tc>
          <w:tcPr>
            <w:tcW w:w="783" w:type="dxa"/>
          </w:tcPr>
          <w:p w14:paraId="690FB9C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199</w:t>
            </w:r>
          </w:p>
        </w:tc>
        <w:tc>
          <w:tcPr>
            <w:tcW w:w="781" w:type="dxa"/>
          </w:tcPr>
          <w:p w14:paraId="690FB9C7"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398</w:t>
            </w:r>
          </w:p>
        </w:tc>
        <w:tc>
          <w:tcPr>
            <w:tcW w:w="783" w:type="dxa"/>
          </w:tcPr>
          <w:p w14:paraId="690FB9C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798</w:t>
            </w:r>
          </w:p>
        </w:tc>
        <w:tc>
          <w:tcPr>
            <w:tcW w:w="797" w:type="dxa"/>
          </w:tcPr>
          <w:p w14:paraId="690FB9C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3993</w:t>
            </w:r>
          </w:p>
        </w:tc>
        <w:tc>
          <w:tcPr>
            <w:tcW w:w="759" w:type="dxa"/>
          </w:tcPr>
          <w:p w14:paraId="690FB9C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121</w:t>
            </w:r>
          </w:p>
        </w:tc>
        <w:tc>
          <w:tcPr>
            <w:tcW w:w="771" w:type="dxa"/>
          </w:tcPr>
          <w:p w14:paraId="690FB9CB"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305</w:t>
            </w:r>
          </w:p>
        </w:tc>
        <w:tc>
          <w:tcPr>
            <w:tcW w:w="769" w:type="dxa"/>
          </w:tcPr>
          <w:p w14:paraId="690FB9C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612</w:t>
            </w:r>
          </w:p>
        </w:tc>
        <w:tc>
          <w:tcPr>
            <w:tcW w:w="781" w:type="dxa"/>
          </w:tcPr>
          <w:p w14:paraId="690FB9C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1226</w:t>
            </w:r>
          </w:p>
        </w:tc>
        <w:tc>
          <w:tcPr>
            <w:tcW w:w="791" w:type="dxa"/>
          </w:tcPr>
          <w:p w14:paraId="690FB9C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6138</w:t>
            </w:r>
          </w:p>
        </w:tc>
      </w:tr>
      <w:tr w:rsidR="004515FA" w:rsidRPr="0050237D" w14:paraId="690FB9DB" w14:textId="77777777" w:rsidTr="00CD613B">
        <w:trPr>
          <w:trHeight w:val="20"/>
        </w:trPr>
        <w:tc>
          <w:tcPr>
            <w:tcW w:w="1488" w:type="dxa"/>
          </w:tcPr>
          <w:p w14:paraId="690FB9D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50</w:t>
            </w:r>
          </w:p>
        </w:tc>
        <w:tc>
          <w:tcPr>
            <w:tcW w:w="646" w:type="dxa"/>
          </w:tcPr>
          <w:p w14:paraId="690FB9D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119</w:t>
            </w:r>
          </w:p>
        </w:tc>
        <w:tc>
          <w:tcPr>
            <w:tcW w:w="783" w:type="dxa"/>
          </w:tcPr>
          <w:p w14:paraId="690FB9D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299</w:t>
            </w:r>
          </w:p>
        </w:tc>
        <w:tc>
          <w:tcPr>
            <w:tcW w:w="781" w:type="dxa"/>
          </w:tcPr>
          <w:p w14:paraId="690FB9D3"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598</w:t>
            </w:r>
          </w:p>
        </w:tc>
        <w:tc>
          <w:tcPr>
            <w:tcW w:w="783" w:type="dxa"/>
          </w:tcPr>
          <w:p w14:paraId="690FB9D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1197</w:t>
            </w:r>
          </w:p>
        </w:tc>
        <w:tc>
          <w:tcPr>
            <w:tcW w:w="797" w:type="dxa"/>
          </w:tcPr>
          <w:p w14:paraId="690FB9D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5990</w:t>
            </w:r>
          </w:p>
        </w:tc>
        <w:tc>
          <w:tcPr>
            <w:tcW w:w="759" w:type="dxa"/>
          </w:tcPr>
          <w:p w14:paraId="690FB9D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182</w:t>
            </w:r>
          </w:p>
        </w:tc>
        <w:tc>
          <w:tcPr>
            <w:tcW w:w="771" w:type="dxa"/>
          </w:tcPr>
          <w:p w14:paraId="690FB9D7"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459</w:t>
            </w:r>
          </w:p>
        </w:tc>
        <w:tc>
          <w:tcPr>
            <w:tcW w:w="769" w:type="dxa"/>
          </w:tcPr>
          <w:p w14:paraId="690FB9D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919</w:t>
            </w:r>
          </w:p>
        </w:tc>
        <w:tc>
          <w:tcPr>
            <w:tcW w:w="781" w:type="dxa"/>
          </w:tcPr>
          <w:p w14:paraId="690FB9D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1840</w:t>
            </w:r>
          </w:p>
        </w:tc>
        <w:tc>
          <w:tcPr>
            <w:tcW w:w="791" w:type="dxa"/>
          </w:tcPr>
          <w:p w14:paraId="690FB9D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9209</w:t>
            </w:r>
          </w:p>
        </w:tc>
      </w:tr>
      <w:tr w:rsidR="004515FA" w:rsidRPr="0050237D" w14:paraId="690FB9E7" w14:textId="77777777" w:rsidTr="00CD613B">
        <w:trPr>
          <w:trHeight w:val="20"/>
        </w:trPr>
        <w:tc>
          <w:tcPr>
            <w:tcW w:w="1488" w:type="dxa"/>
          </w:tcPr>
          <w:p w14:paraId="690FB9D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25</w:t>
            </w:r>
          </w:p>
        </w:tc>
        <w:tc>
          <w:tcPr>
            <w:tcW w:w="646" w:type="dxa"/>
          </w:tcPr>
          <w:p w14:paraId="690FB9D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239</w:t>
            </w:r>
          </w:p>
        </w:tc>
        <w:tc>
          <w:tcPr>
            <w:tcW w:w="783" w:type="dxa"/>
          </w:tcPr>
          <w:p w14:paraId="690FB9D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598</w:t>
            </w:r>
          </w:p>
        </w:tc>
        <w:tc>
          <w:tcPr>
            <w:tcW w:w="781" w:type="dxa"/>
          </w:tcPr>
          <w:p w14:paraId="690FB9DF"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1197</w:t>
            </w:r>
          </w:p>
        </w:tc>
        <w:tc>
          <w:tcPr>
            <w:tcW w:w="783" w:type="dxa"/>
          </w:tcPr>
          <w:p w14:paraId="690FB9E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2396</w:t>
            </w:r>
          </w:p>
        </w:tc>
        <w:tc>
          <w:tcPr>
            <w:tcW w:w="797" w:type="dxa"/>
          </w:tcPr>
          <w:p w14:paraId="690FB9E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11982</w:t>
            </w:r>
          </w:p>
        </w:tc>
        <w:tc>
          <w:tcPr>
            <w:tcW w:w="759" w:type="dxa"/>
          </w:tcPr>
          <w:p w14:paraId="690FB9E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367</w:t>
            </w:r>
          </w:p>
        </w:tc>
        <w:tc>
          <w:tcPr>
            <w:tcW w:w="771" w:type="dxa"/>
          </w:tcPr>
          <w:p w14:paraId="690FB9E3"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919</w:t>
            </w:r>
          </w:p>
        </w:tc>
        <w:tc>
          <w:tcPr>
            <w:tcW w:w="769" w:type="dxa"/>
          </w:tcPr>
          <w:p w14:paraId="690FB9E4"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1840</w:t>
            </w:r>
          </w:p>
        </w:tc>
        <w:tc>
          <w:tcPr>
            <w:tcW w:w="781" w:type="dxa"/>
          </w:tcPr>
          <w:p w14:paraId="690FB9E5"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3682</w:t>
            </w:r>
          </w:p>
        </w:tc>
        <w:tc>
          <w:tcPr>
            <w:tcW w:w="791" w:type="dxa"/>
          </w:tcPr>
          <w:p w14:paraId="690FB9E6"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18419</w:t>
            </w:r>
          </w:p>
        </w:tc>
      </w:tr>
      <w:tr w:rsidR="004515FA" w:rsidRPr="0050237D" w14:paraId="690FB9F3" w14:textId="77777777" w:rsidTr="00CD613B">
        <w:trPr>
          <w:trHeight w:val="20"/>
        </w:trPr>
        <w:tc>
          <w:tcPr>
            <w:tcW w:w="1488" w:type="dxa"/>
          </w:tcPr>
          <w:p w14:paraId="690FB9E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10</w:t>
            </w:r>
          </w:p>
        </w:tc>
        <w:tc>
          <w:tcPr>
            <w:tcW w:w="646" w:type="dxa"/>
          </w:tcPr>
          <w:p w14:paraId="690FB9E9"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598</w:t>
            </w:r>
          </w:p>
        </w:tc>
        <w:tc>
          <w:tcPr>
            <w:tcW w:w="783" w:type="dxa"/>
          </w:tcPr>
          <w:p w14:paraId="690FB9EA"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1497</w:t>
            </w:r>
          </w:p>
        </w:tc>
        <w:tc>
          <w:tcPr>
            <w:tcW w:w="781" w:type="dxa"/>
          </w:tcPr>
          <w:p w14:paraId="690FB9EB"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2995</w:t>
            </w:r>
          </w:p>
        </w:tc>
        <w:tc>
          <w:tcPr>
            <w:tcW w:w="783" w:type="dxa"/>
          </w:tcPr>
          <w:p w14:paraId="690FB9EC"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5990</w:t>
            </w:r>
          </w:p>
        </w:tc>
        <w:tc>
          <w:tcPr>
            <w:tcW w:w="797" w:type="dxa"/>
          </w:tcPr>
          <w:p w14:paraId="690FB9ED"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29956</w:t>
            </w:r>
          </w:p>
        </w:tc>
        <w:tc>
          <w:tcPr>
            <w:tcW w:w="759" w:type="dxa"/>
          </w:tcPr>
          <w:p w14:paraId="690FB9EE"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919</w:t>
            </w:r>
          </w:p>
        </w:tc>
        <w:tc>
          <w:tcPr>
            <w:tcW w:w="771" w:type="dxa"/>
          </w:tcPr>
          <w:p w14:paraId="690FB9EF"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2301</w:t>
            </w:r>
          </w:p>
        </w:tc>
        <w:tc>
          <w:tcPr>
            <w:tcW w:w="769" w:type="dxa"/>
          </w:tcPr>
          <w:p w14:paraId="690FB9F0"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4603</w:t>
            </w:r>
          </w:p>
        </w:tc>
        <w:tc>
          <w:tcPr>
            <w:tcW w:w="781" w:type="dxa"/>
          </w:tcPr>
          <w:p w14:paraId="690FB9F1"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9209</w:t>
            </w:r>
          </w:p>
        </w:tc>
        <w:tc>
          <w:tcPr>
            <w:tcW w:w="791" w:type="dxa"/>
          </w:tcPr>
          <w:p w14:paraId="690FB9F2"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46050</w:t>
            </w:r>
          </w:p>
        </w:tc>
      </w:tr>
    </w:tbl>
    <w:p w14:paraId="690FB9F4" w14:textId="77777777" w:rsidR="004515FA" w:rsidRPr="0050237D" w:rsidRDefault="004515FA" w:rsidP="004515FA">
      <w:pPr>
        <w:pStyle w:val="BodyText"/>
        <w:rPr>
          <w:rFonts w:ascii="Garamond" w:hAnsi="Garamond"/>
          <w:b/>
          <w:sz w:val="24"/>
          <w:szCs w:val="24"/>
          <w:lang w:val="sq-AL"/>
        </w:rPr>
      </w:pPr>
    </w:p>
    <w:p w14:paraId="690FB9F5" w14:textId="77777777" w:rsidR="004515FA" w:rsidRPr="0050237D" w:rsidRDefault="004515FA" w:rsidP="004515FA">
      <w:pPr>
        <w:pStyle w:val="BodyText"/>
        <w:jc w:val="center"/>
        <w:rPr>
          <w:rFonts w:ascii="Garamond" w:eastAsiaTheme="minorHAnsi" w:hAnsi="Garamond"/>
          <w:i/>
          <w:sz w:val="20"/>
          <w:szCs w:val="24"/>
          <w:lang w:val="sq-AL"/>
        </w:rPr>
      </w:pPr>
      <w:r w:rsidRPr="0050237D">
        <w:rPr>
          <w:rFonts w:ascii="Garamond" w:eastAsiaTheme="minorHAnsi" w:hAnsi="Garamond"/>
          <w:b/>
          <w:sz w:val="20"/>
          <w:szCs w:val="24"/>
          <w:lang w:val="sq-AL"/>
        </w:rPr>
        <w:t xml:space="preserve">Tabela 2: </w:t>
      </w:r>
      <w:r w:rsidRPr="0050237D">
        <w:rPr>
          <w:rFonts w:ascii="Garamond" w:eastAsiaTheme="minorHAnsi" w:hAnsi="Garamond"/>
          <w:i/>
          <w:sz w:val="20"/>
          <w:szCs w:val="24"/>
          <w:lang w:val="sq-AL"/>
        </w:rPr>
        <w:t>Tabela e madhësive të mostrës për nivelet e besueshmërisë 95% dhe 99% në nivele të ndryshme zbulimi, sipas vlerave të efikasitetit ku madhësia e lotit është e madhe dhe mjaftueshëm e përzier, shpërndarja Poisson</w:t>
      </w:r>
    </w:p>
    <w:tbl>
      <w:tblPr>
        <w:tblStyle w:val="TableGrid"/>
        <w:tblW w:w="9149" w:type="dxa"/>
        <w:tblLayout w:type="fixed"/>
        <w:tblLook w:val="01E0" w:firstRow="1" w:lastRow="1" w:firstColumn="1" w:lastColumn="1" w:noHBand="0" w:noVBand="0"/>
      </w:tblPr>
      <w:tblGrid>
        <w:gridCol w:w="1488"/>
        <w:gridCol w:w="646"/>
        <w:gridCol w:w="783"/>
        <w:gridCol w:w="781"/>
        <w:gridCol w:w="783"/>
        <w:gridCol w:w="797"/>
        <w:gridCol w:w="759"/>
        <w:gridCol w:w="771"/>
        <w:gridCol w:w="769"/>
        <w:gridCol w:w="781"/>
        <w:gridCol w:w="791"/>
      </w:tblGrid>
      <w:tr w:rsidR="004515FA" w:rsidRPr="0050237D" w14:paraId="690FB9FF" w14:textId="77777777" w:rsidTr="00CD613B">
        <w:trPr>
          <w:trHeight w:val="20"/>
        </w:trPr>
        <w:tc>
          <w:tcPr>
            <w:tcW w:w="1488" w:type="dxa"/>
            <w:vMerge w:val="restart"/>
            <w:vAlign w:val="center"/>
          </w:tcPr>
          <w:p w14:paraId="690FB9F8" w14:textId="77777777" w:rsidR="004515FA" w:rsidRPr="0050237D" w:rsidRDefault="004515FA" w:rsidP="00CD613B">
            <w:pPr>
              <w:pStyle w:val="TableParagraph"/>
              <w:spacing w:before="0" w:line="240" w:lineRule="auto"/>
              <w:ind w:left="69"/>
              <w:rPr>
                <w:rFonts w:ascii="Garamond" w:hAnsi="Garamond"/>
                <w:b/>
                <w:sz w:val="20"/>
                <w:szCs w:val="20"/>
                <w:lang w:val="sq-AL"/>
              </w:rPr>
            </w:pPr>
            <w:r w:rsidRPr="0050237D">
              <w:rPr>
                <w:rFonts w:ascii="Garamond" w:hAnsi="Garamond"/>
                <w:b/>
                <w:sz w:val="20"/>
                <w:szCs w:val="20"/>
                <w:lang w:val="sq-AL"/>
              </w:rPr>
              <w:t>% efikasiteti</w:t>
            </w:r>
          </w:p>
        </w:tc>
        <w:tc>
          <w:tcPr>
            <w:tcW w:w="3790" w:type="dxa"/>
            <w:gridSpan w:val="5"/>
            <w:vAlign w:val="center"/>
          </w:tcPr>
          <w:p w14:paraId="690FB9F9" w14:textId="77777777" w:rsidR="004515FA" w:rsidRPr="0050237D" w:rsidRDefault="004515FA" w:rsidP="00CD613B">
            <w:pPr>
              <w:pStyle w:val="TableParagraph"/>
              <w:spacing w:before="0" w:line="240" w:lineRule="auto"/>
              <w:ind w:left="69"/>
              <w:rPr>
                <w:rFonts w:ascii="Garamond" w:hAnsi="Garamond"/>
                <w:b/>
                <w:sz w:val="20"/>
                <w:szCs w:val="20"/>
                <w:lang w:val="sq-AL"/>
              </w:rPr>
            </w:pPr>
            <w:r w:rsidRPr="0050237D">
              <w:rPr>
                <w:rFonts w:ascii="Garamond" w:hAnsi="Garamond"/>
                <w:b/>
                <w:sz w:val="20"/>
                <w:szCs w:val="20"/>
                <w:lang w:val="sq-AL"/>
              </w:rPr>
              <w:t>P</w:t>
            </w:r>
            <w:r w:rsidRPr="0050237D">
              <w:rPr>
                <w:rFonts w:ascii="Garamond" w:hAnsi="Garamond"/>
                <w:b/>
                <w:spacing w:val="-2"/>
                <w:sz w:val="20"/>
                <w:szCs w:val="20"/>
                <w:lang w:val="sq-AL"/>
              </w:rPr>
              <w:t xml:space="preserve"> </w:t>
            </w:r>
            <w:r w:rsidRPr="0050237D">
              <w:rPr>
                <w:rFonts w:ascii="Garamond" w:hAnsi="Garamond"/>
                <w:b/>
                <w:sz w:val="20"/>
                <w:szCs w:val="20"/>
                <w:lang w:val="sq-AL"/>
              </w:rPr>
              <w:t>= 95%</w:t>
            </w:r>
            <w:r w:rsidRPr="0050237D">
              <w:rPr>
                <w:rFonts w:ascii="Garamond" w:hAnsi="Garamond"/>
                <w:b/>
                <w:spacing w:val="-2"/>
                <w:sz w:val="20"/>
                <w:szCs w:val="20"/>
                <w:lang w:val="sq-AL"/>
              </w:rPr>
              <w:t xml:space="preserve"> </w:t>
            </w:r>
            <w:r w:rsidRPr="0050237D">
              <w:rPr>
                <w:rFonts w:ascii="Garamond" w:hAnsi="Garamond"/>
                <w:b/>
                <w:sz w:val="20"/>
                <w:szCs w:val="20"/>
                <w:lang w:val="sq-AL"/>
              </w:rPr>
              <w:t>(niveli i besueshmërisë)</w:t>
            </w:r>
          </w:p>
          <w:p w14:paraId="690FB9FB" w14:textId="77777777" w:rsidR="004515FA" w:rsidRPr="0050237D" w:rsidRDefault="004515FA" w:rsidP="00CD613B">
            <w:pPr>
              <w:pStyle w:val="TableParagraph"/>
              <w:spacing w:before="0" w:line="240" w:lineRule="auto"/>
              <w:ind w:left="69"/>
              <w:rPr>
                <w:rFonts w:ascii="Garamond" w:hAnsi="Garamond"/>
                <w:b/>
                <w:sz w:val="20"/>
                <w:szCs w:val="20"/>
                <w:lang w:val="sq-AL"/>
              </w:rPr>
            </w:pPr>
            <w:r w:rsidRPr="0050237D">
              <w:rPr>
                <w:rFonts w:ascii="Garamond" w:hAnsi="Garamond"/>
                <w:b/>
                <w:sz w:val="20"/>
                <w:szCs w:val="20"/>
                <w:lang w:val="sq-AL"/>
              </w:rPr>
              <w:t>% niveli i zbulimit</w:t>
            </w:r>
          </w:p>
        </w:tc>
        <w:tc>
          <w:tcPr>
            <w:tcW w:w="3871" w:type="dxa"/>
            <w:gridSpan w:val="5"/>
            <w:vAlign w:val="center"/>
          </w:tcPr>
          <w:p w14:paraId="690FB9FC" w14:textId="77777777" w:rsidR="004515FA" w:rsidRPr="0050237D" w:rsidRDefault="004515FA" w:rsidP="00CD613B">
            <w:pPr>
              <w:pStyle w:val="TableParagraph"/>
              <w:spacing w:before="0" w:line="240" w:lineRule="auto"/>
              <w:ind w:left="66"/>
              <w:rPr>
                <w:rFonts w:ascii="Garamond" w:hAnsi="Garamond"/>
                <w:b/>
                <w:sz w:val="20"/>
                <w:szCs w:val="20"/>
                <w:lang w:val="sq-AL"/>
              </w:rPr>
            </w:pPr>
            <w:r w:rsidRPr="0050237D">
              <w:rPr>
                <w:rFonts w:ascii="Garamond" w:hAnsi="Garamond"/>
                <w:b/>
                <w:sz w:val="20"/>
                <w:szCs w:val="20"/>
                <w:lang w:val="sq-AL"/>
              </w:rPr>
              <w:t>P</w:t>
            </w:r>
            <w:r w:rsidRPr="0050237D">
              <w:rPr>
                <w:rFonts w:ascii="Garamond" w:hAnsi="Garamond"/>
                <w:b/>
                <w:spacing w:val="-2"/>
                <w:sz w:val="20"/>
                <w:szCs w:val="20"/>
                <w:lang w:val="sq-AL"/>
              </w:rPr>
              <w:t xml:space="preserve"> </w:t>
            </w:r>
            <w:r w:rsidRPr="0050237D">
              <w:rPr>
                <w:rFonts w:ascii="Garamond" w:hAnsi="Garamond"/>
                <w:b/>
                <w:sz w:val="20"/>
                <w:szCs w:val="20"/>
                <w:lang w:val="sq-AL"/>
              </w:rPr>
              <w:t>= 99%</w:t>
            </w:r>
            <w:r w:rsidRPr="0050237D">
              <w:rPr>
                <w:rFonts w:ascii="Garamond" w:hAnsi="Garamond"/>
                <w:b/>
                <w:spacing w:val="-2"/>
                <w:sz w:val="20"/>
                <w:szCs w:val="20"/>
                <w:lang w:val="sq-AL"/>
              </w:rPr>
              <w:t xml:space="preserve"> </w:t>
            </w:r>
            <w:r w:rsidRPr="0050237D">
              <w:rPr>
                <w:rFonts w:ascii="Garamond" w:hAnsi="Garamond"/>
                <w:b/>
                <w:sz w:val="20"/>
                <w:szCs w:val="20"/>
                <w:lang w:val="sq-AL"/>
              </w:rPr>
              <w:t>(niveli i besueshmërisë)</w:t>
            </w:r>
          </w:p>
          <w:p w14:paraId="690FB9FE" w14:textId="77777777" w:rsidR="004515FA" w:rsidRPr="0050237D" w:rsidRDefault="004515FA" w:rsidP="00CD613B">
            <w:pPr>
              <w:pStyle w:val="TableParagraph"/>
              <w:spacing w:before="0" w:line="240" w:lineRule="auto"/>
              <w:ind w:left="66"/>
              <w:rPr>
                <w:rFonts w:ascii="Garamond" w:hAnsi="Garamond"/>
                <w:b/>
                <w:sz w:val="20"/>
                <w:szCs w:val="20"/>
                <w:lang w:val="sq-AL"/>
              </w:rPr>
            </w:pPr>
            <w:r w:rsidRPr="0050237D">
              <w:rPr>
                <w:rFonts w:ascii="Garamond" w:hAnsi="Garamond"/>
                <w:b/>
                <w:sz w:val="20"/>
                <w:szCs w:val="20"/>
                <w:lang w:val="sq-AL"/>
              </w:rPr>
              <w:t>% niveli i zbulimit</w:t>
            </w:r>
          </w:p>
        </w:tc>
      </w:tr>
      <w:tr w:rsidR="004515FA" w:rsidRPr="0050237D" w14:paraId="690FBA0B" w14:textId="77777777" w:rsidTr="00CD613B">
        <w:trPr>
          <w:trHeight w:val="20"/>
        </w:trPr>
        <w:tc>
          <w:tcPr>
            <w:tcW w:w="1488" w:type="dxa"/>
            <w:vMerge/>
          </w:tcPr>
          <w:p w14:paraId="690FBA00" w14:textId="77777777" w:rsidR="004515FA" w:rsidRPr="0050237D" w:rsidRDefault="004515FA" w:rsidP="004515FA">
            <w:pPr>
              <w:jc w:val="center"/>
              <w:rPr>
                <w:rFonts w:ascii="Garamond" w:hAnsi="Garamond" w:cs="Times New Roman"/>
                <w:sz w:val="20"/>
                <w:szCs w:val="20"/>
              </w:rPr>
            </w:pPr>
          </w:p>
        </w:tc>
        <w:tc>
          <w:tcPr>
            <w:tcW w:w="646" w:type="dxa"/>
          </w:tcPr>
          <w:p w14:paraId="690FBA01" w14:textId="77777777" w:rsidR="004515FA" w:rsidRPr="0050237D" w:rsidRDefault="004515FA" w:rsidP="00C41DD9">
            <w:pPr>
              <w:pStyle w:val="TableParagraph"/>
              <w:spacing w:before="0" w:line="240" w:lineRule="auto"/>
              <w:ind w:left="6"/>
              <w:jc w:val="right"/>
              <w:rPr>
                <w:rFonts w:ascii="Garamond" w:hAnsi="Garamond"/>
                <w:sz w:val="20"/>
                <w:szCs w:val="20"/>
                <w:lang w:val="sq-AL"/>
              </w:rPr>
            </w:pPr>
            <w:r w:rsidRPr="0050237D">
              <w:rPr>
                <w:rFonts w:ascii="Garamond" w:hAnsi="Garamond"/>
                <w:sz w:val="20"/>
                <w:szCs w:val="20"/>
                <w:lang w:val="sq-AL"/>
              </w:rPr>
              <w:t>5</w:t>
            </w:r>
          </w:p>
        </w:tc>
        <w:tc>
          <w:tcPr>
            <w:tcW w:w="783" w:type="dxa"/>
          </w:tcPr>
          <w:p w14:paraId="690FBA02" w14:textId="77777777" w:rsidR="004515FA" w:rsidRPr="0050237D" w:rsidRDefault="004515FA" w:rsidP="00C41DD9">
            <w:pPr>
              <w:pStyle w:val="TableParagraph"/>
              <w:spacing w:before="0" w:line="240" w:lineRule="auto"/>
              <w:ind w:left="12"/>
              <w:jc w:val="right"/>
              <w:rPr>
                <w:rFonts w:ascii="Garamond" w:hAnsi="Garamond"/>
                <w:sz w:val="20"/>
                <w:szCs w:val="20"/>
                <w:lang w:val="sq-AL"/>
              </w:rPr>
            </w:pPr>
            <w:r w:rsidRPr="0050237D">
              <w:rPr>
                <w:rFonts w:ascii="Garamond" w:hAnsi="Garamond"/>
                <w:sz w:val="20"/>
                <w:szCs w:val="20"/>
                <w:lang w:val="sq-AL"/>
              </w:rPr>
              <w:t>2</w:t>
            </w:r>
          </w:p>
        </w:tc>
        <w:tc>
          <w:tcPr>
            <w:tcW w:w="781" w:type="dxa"/>
          </w:tcPr>
          <w:p w14:paraId="690FBA03" w14:textId="77777777" w:rsidR="004515FA" w:rsidRPr="0050237D" w:rsidRDefault="004515FA" w:rsidP="00C41DD9">
            <w:pPr>
              <w:pStyle w:val="TableParagraph"/>
              <w:spacing w:before="0" w:line="240" w:lineRule="auto"/>
              <w:ind w:left="8"/>
              <w:jc w:val="right"/>
              <w:rPr>
                <w:rFonts w:ascii="Garamond" w:hAnsi="Garamond"/>
                <w:sz w:val="20"/>
                <w:szCs w:val="20"/>
                <w:lang w:val="sq-AL"/>
              </w:rPr>
            </w:pPr>
            <w:r w:rsidRPr="0050237D">
              <w:rPr>
                <w:rFonts w:ascii="Garamond" w:hAnsi="Garamond"/>
                <w:sz w:val="20"/>
                <w:szCs w:val="20"/>
                <w:lang w:val="sq-AL"/>
              </w:rPr>
              <w:t>1</w:t>
            </w:r>
          </w:p>
        </w:tc>
        <w:tc>
          <w:tcPr>
            <w:tcW w:w="783" w:type="dxa"/>
          </w:tcPr>
          <w:p w14:paraId="690FBA04" w14:textId="77777777" w:rsidR="004515FA" w:rsidRPr="0050237D" w:rsidRDefault="004515FA" w:rsidP="00C41DD9">
            <w:pPr>
              <w:pStyle w:val="TableParagraph"/>
              <w:spacing w:before="0" w:line="240" w:lineRule="auto"/>
              <w:ind w:left="252"/>
              <w:jc w:val="right"/>
              <w:rPr>
                <w:rFonts w:ascii="Garamond" w:hAnsi="Garamond"/>
                <w:sz w:val="20"/>
                <w:szCs w:val="20"/>
                <w:lang w:val="sq-AL"/>
              </w:rPr>
            </w:pPr>
            <w:r w:rsidRPr="0050237D">
              <w:rPr>
                <w:rFonts w:ascii="Garamond" w:hAnsi="Garamond"/>
                <w:sz w:val="20"/>
                <w:szCs w:val="20"/>
                <w:lang w:val="sq-AL"/>
              </w:rPr>
              <w:t>0.5</w:t>
            </w:r>
          </w:p>
        </w:tc>
        <w:tc>
          <w:tcPr>
            <w:tcW w:w="797" w:type="dxa"/>
          </w:tcPr>
          <w:p w14:paraId="690FBA05" w14:textId="77777777" w:rsidR="004515FA" w:rsidRPr="0050237D" w:rsidRDefault="004515FA" w:rsidP="00C41DD9">
            <w:pPr>
              <w:pStyle w:val="TableParagraph"/>
              <w:spacing w:before="0" w:line="240" w:lineRule="auto"/>
              <w:ind w:left="256"/>
              <w:jc w:val="right"/>
              <w:rPr>
                <w:rFonts w:ascii="Garamond" w:hAnsi="Garamond"/>
                <w:sz w:val="20"/>
                <w:szCs w:val="20"/>
                <w:lang w:val="sq-AL"/>
              </w:rPr>
            </w:pPr>
            <w:r w:rsidRPr="0050237D">
              <w:rPr>
                <w:rFonts w:ascii="Garamond" w:hAnsi="Garamond"/>
                <w:sz w:val="20"/>
                <w:szCs w:val="20"/>
                <w:lang w:val="sq-AL"/>
              </w:rPr>
              <w:t>0.1</w:t>
            </w:r>
          </w:p>
        </w:tc>
        <w:tc>
          <w:tcPr>
            <w:tcW w:w="759" w:type="dxa"/>
          </w:tcPr>
          <w:p w14:paraId="690FBA06" w14:textId="77777777" w:rsidR="004515FA" w:rsidRPr="0050237D" w:rsidRDefault="004515FA" w:rsidP="00C41DD9">
            <w:pPr>
              <w:pStyle w:val="TableParagraph"/>
              <w:spacing w:before="0" w:line="240" w:lineRule="auto"/>
              <w:ind w:left="3"/>
              <w:jc w:val="right"/>
              <w:rPr>
                <w:rFonts w:ascii="Garamond" w:hAnsi="Garamond"/>
                <w:sz w:val="20"/>
                <w:szCs w:val="20"/>
                <w:lang w:val="sq-AL"/>
              </w:rPr>
            </w:pPr>
            <w:r w:rsidRPr="0050237D">
              <w:rPr>
                <w:rFonts w:ascii="Garamond" w:hAnsi="Garamond"/>
                <w:sz w:val="20"/>
                <w:szCs w:val="20"/>
                <w:lang w:val="sq-AL"/>
              </w:rPr>
              <w:t>5</w:t>
            </w:r>
          </w:p>
        </w:tc>
        <w:tc>
          <w:tcPr>
            <w:tcW w:w="771" w:type="dxa"/>
          </w:tcPr>
          <w:p w14:paraId="690FBA07" w14:textId="77777777" w:rsidR="004515FA" w:rsidRPr="0050237D" w:rsidRDefault="004515FA" w:rsidP="00C41DD9">
            <w:pPr>
              <w:pStyle w:val="TableParagraph"/>
              <w:spacing w:before="0" w:line="240" w:lineRule="auto"/>
              <w:ind w:left="9"/>
              <w:jc w:val="right"/>
              <w:rPr>
                <w:rFonts w:ascii="Garamond" w:hAnsi="Garamond"/>
                <w:sz w:val="20"/>
                <w:szCs w:val="20"/>
                <w:lang w:val="sq-AL"/>
              </w:rPr>
            </w:pPr>
            <w:r w:rsidRPr="0050237D">
              <w:rPr>
                <w:rFonts w:ascii="Garamond" w:hAnsi="Garamond"/>
                <w:sz w:val="20"/>
                <w:szCs w:val="20"/>
                <w:lang w:val="sq-AL"/>
              </w:rPr>
              <w:t>2</w:t>
            </w:r>
          </w:p>
        </w:tc>
        <w:tc>
          <w:tcPr>
            <w:tcW w:w="769" w:type="dxa"/>
          </w:tcPr>
          <w:p w14:paraId="690FBA08" w14:textId="77777777" w:rsidR="004515FA" w:rsidRPr="0050237D" w:rsidRDefault="004515FA" w:rsidP="00C41DD9">
            <w:pPr>
              <w:pStyle w:val="TableParagraph"/>
              <w:spacing w:before="0" w:line="240" w:lineRule="auto"/>
              <w:jc w:val="right"/>
              <w:rPr>
                <w:rFonts w:ascii="Garamond" w:hAnsi="Garamond"/>
                <w:sz w:val="20"/>
                <w:szCs w:val="20"/>
                <w:lang w:val="sq-AL"/>
              </w:rPr>
            </w:pPr>
            <w:r w:rsidRPr="0050237D">
              <w:rPr>
                <w:rFonts w:ascii="Garamond" w:hAnsi="Garamond"/>
                <w:sz w:val="20"/>
                <w:szCs w:val="20"/>
                <w:lang w:val="sq-AL"/>
              </w:rPr>
              <w:t>1</w:t>
            </w:r>
          </w:p>
        </w:tc>
        <w:tc>
          <w:tcPr>
            <w:tcW w:w="781" w:type="dxa"/>
          </w:tcPr>
          <w:p w14:paraId="690FBA09" w14:textId="77777777" w:rsidR="004515FA" w:rsidRPr="0050237D" w:rsidRDefault="004515FA" w:rsidP="00C41DD9">
            <w:pPr>
              <w:pStyle w:val="TableParagraph"/>
              <w:spacing w:before="0" w:line="240" w:lineRule="auto"/>
              <w:ind w:left="249"/>
              <w:jc w:val="right"/>
              <w:rPr>
                <w:rFonts w:ascii="Garamond" w:hAnsi="Garamond"/>
                <w:sz w:val="20"/>
                <w:szCs w:val="20"/>
                <w:lang w:val="sq-AL"/>
              </w:rPr>
            </w:pPr>
            <w:r w:rsidRPr="0050237D">
              <w:rPr>
                <w:rFonts w:ascii="Garamond" w:hAnsi="Garamond"/>
                <w:sz w:val="20"/>
                <w:szCs w:val="20"/>
                <w:lang w:val="sq-AL"/>
              </w:rPr>
              <w:t>0.5</w:t>
            </w:r>
          </w:p>
        </w:tc>
        <w:tc>
          <w:tcPr>
            <w:tcW w:w="791" w:type="dxa"/>
          </w:tcPr>
          <w:p w14:paraId="690FBA0A" w14:textId="77777777" w:rsidR="004515FA" w:rsidRPr="0050237D" w:rsidRDefault="004515FA" w:rsidP="00C41DD9">
            <w:pPr>
              <w:pStyle w:val="TableParagraph"/>
              <w:spacing w:before="0" w:line="240" w:lineRule="auto"/>
              <w:ind w:left="250"/>
              <w:jc w:val="right"/>
              <w:rPr>
                <w:rFonts w:ascii="Garamond" w:hAnsi="Garamond"/>
                <w:sz w:val="20"/>
                <w:szCs w:val="20"/>
                <w:lang w:val="sq-AL"/>
              </w:rPr>
            </w:pPr>
            <w:r w:rsidRPr="0050237D">
              <w:rPr>
                <w:rFonts w:ascii="Garamond" w:hAnsi="Garamond"/>
                <w:sz w:val="20"/>
                <w:szCs w:val="20"/>
                <w:lang w:val="sq-AL"/>
              </w:rPr>
              <w:t>0.1</w:t>
            </w:r>
          </w:p>
        </w:tc>
      </w:tr>
      <w:tr w:rsidR="004515FA" w:rsidRPr="0050237D" w14:paraId="690FBA17" w14:textId="77777777" w:rsidTr="00CD613B">
        <w:trPr>
          <w:trHeight w:val="20"/>
        </w:trPr>
        <w:tc>
          <w:tcPr>
            <w:tcW w:w="1488" w:type="dxa"/>
          </w:tcPr>
          <w:p w14:paraId="690FBA0C"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100</w:t>
            </w:r>
          </w:p>
        </w:tc>
        <w:tc>
          <w:tcPr>
            <w:tcW w:w="646" w:type="dxa"/>
          </w:tcPr>
          <w:p w14:paraId="690FBA0D"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60</w:t>
            </w:r>
          </w:p>
        </w:tc>
        <w:tc>
          <w:tcPr>
            <w:tcW w:w="783" w:type="dxa"/>
          </w:tcPr>
          <w:p w14:paraId="690FBA0E"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150</w:t>
            </w:r>
          </w:p>
        </w:tc>
        <w:tc>
          <w:tcPr>
            <w:tcW w:w="781" w:type="dxa"/>
          </w:tcPr>
          <w:p w14:paraId="690FBA0F"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300</w:t>
            </w:r>
          </w:p>
        </w:tc>
        <w:tc>
          <w:tcPr>
            <w:tcW w:w="783" w:type="dxa"/>
          </w:tcPr>
          <w:p w14:paraId="690FBA10"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600</w:t>
            </w:r>
          </w:p>
        </w:tc>
        <w:tc>
          <w:tcPr>
            <w:tcW w:w="797" w:type="dxa"/>
          </w:tcPr>
          <w:p w14:paraId="690FBA11"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2996</w:t>
            </w:r>
          </w:p>
        </w:tc>
        <w:tc>
          <w:tcPr>
            <w:tcW w:w="759" w:type="dxa"/>
          </w:tcPr>
          <w:p w14:paraId="690FBA12"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93</w:t>
            </w:r>
          </w:p>
        </w:tc>
        <w:tc>
          <w:tcPr>
            <w:tcW w:w="771" w:type="dxa"/>
          </w:tcPr>
          <w:p w14:paraId="690FBA13"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231</w:t>
            </w:r>
          </w:p>
        </w:tc>
        <w:tc>
          <w:tcPr>
            <w:tcW w:w="769" w:type="dxa"/>
          </w:tcPr>
          <w:p w14:paraId="690FBA14"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461</w:t>
            </w:r>
          </w:p>
        </w:tc>
        <w:tc>
          <w:tcPr>
            <w:tcW w:w="781" w:type="dxa"/>
          </w:tcPr>
          <w:p w14:paraId="690FBA15"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922</w:t>
            </w:r>
          </w:p>
        </w:tc>
        <w:tc>
          <w:tcPr>
            <w:tcW w:w="791" w:type="dxa"/>
          </w:tcPr>
          <w:p w14:paraId="690FBA16"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4606</w:t>
            </w:r>
          </w:p>
        </w:tc>
      </w:tr>
      <w:tr w:rsidR="004515FA" w:rsidRPr="0050237D" w14:paraId="690FBA23" w14:textId="77777777" w:rsidTr="00CD613B">
        <w:trPr>
          <w:trHeight w:val="20"/>
        </w:trPr>
        <w:tc>
          <w:tcPr>
            <w:tcW w:w="1488" w:type="dxa"/>
          </w:tcPr>
          <w:p w14:paraId="690FBA18"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99</w:t>
            </w:r>
          </w:p>
        </w:tc>
        <w:tc>
          <w:tcPr>
            <w:tcW w:w="646" w:type="dxa"/>
          </w:tcPr>
          <w:p w14:paraId="690FBA19"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61</w:t>
            </w:r>
          </w:p>
        </w:tc>
        <w:tc>
          <w:tcPr>
            <w:tcW w:w="783" w:type="dxa"/>
          </w:tcPr>
          <w:p w14:paraId="690FBA1A"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152</w:t>
            </w:r>
          </w:p>
        </w:tc>
        <w:tc>
          <w:tcPr>
            <w:tcW w:w="781" w:type="dxa"/>
          </w:tcPr>
          <w:p w14:paraId="690FBA1B"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303</w:t>
            </w:r>
          </w:p>
        </w:tc>
        <w:tc>
          <w:tcPr>
            <w:tcW w:w="783" w:type="dxa"/>
          </w:tcPr>
          <w:p w14:paraId="690FBA1C"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606</w:t>
            </w:r>
          </w:p>
        </w:tc>
        <w:tc>
          <w:tcPr>
            <w:tcW w:w="797" w:type="dxa"/>
          </w:tcPr>
          <w:p w14:paraId="690FBA1D"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3026</w:t>
            </w:r>
          </w:p>
        </w:tc>
        <w:tc>
          <w:tcPr>
            <w:tcW w:w="759" w:type="dxa"/>
          </w:tcPr>
          <w:p w14:paraId="690FBA1E"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94</w:t>
            </w:r>
          </w:p>
        </w:tc>
        <w:tc>
          <w:tcPr>
            <w:tcW w:w="771" w:type="dxa"/>
          </w:tcPr>
          <w:p w14:paraId="690FBA1F"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233</w:t>
            </w:r>
          </w:p>
        </w:tc>
        <w:tc>
          <w:tcPr>
            <w:tcW w:w="769" w:type="dxa"/>
          </w:tcPr>
          <w:p w14:paraId="690FBA20"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466</w:t>
            </w:r>
          </w:p>
        </w:tc>
        <w:tc>
          <w:tcPr>
            <w:tcW w:w="781" w:type="dxa"/>
          </w:tcPr>
          <w:p w14:paraId="690FBA21"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931</w:t>
            </w:r>
          </w:p>
        </w:tc>
        <w:tc>
          <w:tcPr>
            <w:tcW w:w="791" w:type="dxa"/>
          </w:tcPr>
          <w:p w14:paraId="690FBA22"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4652</w:t>
            </w:r>
          </w:p>
        </w:tc>
      </w:tr>
      <w:tr w:rsidR="004515FA" w:rsidRPr="0050237D" w14:paraId="690FBA2F" w14:textId="77777777" w:rsidTr="00CD613B">
        <w:trPr>
          <w:trHeight w:val="20"/>
        </w:trPr>
        <w:tc>
          <w:tcPr>
            <w:tcW w:w="1488" w:type="dxa"/>
          </w:tcPr>
          <w:p w14:paraId="690FBA24"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95</w:t>
            </w:r>
          </w:p>
        </w:tc>
        <w:tc>
          <w:tcPr>
            <w:tcW w:w="646" w:type="dxa"/>
          </w:tcPr>
          <w:p w14:paraId="690FBA25"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64</w:t>
            </w:r>
          </w:p>
        </w:tc>
        <w:tc>
          <w:tcPr>
            <w:tcW w:w="783" w:type="dxa"/>
          </w:tcPr>
          <w:p w14:paraId="690FBA26"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158</w:t>
            </w:r>
          </w:p>
        </w:tc>
        <w:tc>
          <w:tcPr>
            <w:tcW w:w="781" w:type="dxa"/>
          </w:tcPr>
          <w:p w14:paraId="690FBA27"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316</w:t>
            </w:r>
          </w:p>
        </w:tc>
        <w:tc>
          <w:tcPr>
            <w:tcW w:w="783" w:type="dxa"/>
          </w:tcPr>
          <w:p w14:paraId="690FBA28"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631</w:t>
            </w:r>
          </w:p>
        </w:tc>
        <w:tc>
          <w:tcPr>
            <w:tcW w:w="797" w:type="dxa"/>
          </w:tcPr>
          <w:p w14:paraId="690FBA29"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3154</w:t>
            </w:r>
          </w:p>
        </w:tc>
        <w:tc>
          <w:tcPr>
            <w:tcW w:w="759" w:type="dxa"/>
          </w:tcPr>
          <w:p w14:paraId="690FBA2A"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97</w:t>
            </w:r>
          </w:p>
        </w:tc>
        <w:tc>
          <w:tcPr>
            <w:tcW w:w="771" w:type="dxa"/>
          </w:tcPr>
          <w:p w14:paraId="690FBA2B"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243</w:t>
            </w:r>
          </w:p>
        </w:tc>
        <w:tc>
          <w:tcPr>
            <w:tcW w:w="769" w:type="dxa"/>
          </w:tcPr>
          <w:p w14:paraId="690FBA2C"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485</w:t>
            </w:r>
          </w:p>
        </w:tc>
        <w:tc>
          <w:tcPr>
            <w:tcW w:w="781" w:type="dxa"/>
          </w:tcPr>
          <w:p w14:paraId="690FBA2D"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970</w:t>
            </w:r>
          </w:p>
        </w:tc>
        <w:tc>
          <w:tcPr>
            <w:tcW w:w="791" w:type="dxa"/>
          </w:tcPr>
          <w:p w14:paraId="690FBA2E"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4848</w:t>
            </w:r>
          </w:p>
        </w:tc>
      </w:tr>
      <w:tr w:rsidR="004515FA" w:rsidRPr="0050237D" w14:paraId="690FBA3B" w14:textId="77777777" w:rsidTr="00CD613B">
        <w:trPr>
          <w:trHeight w:val="20"/>
        </w:trPr>
        <w:tc>
          <w:tcPr>
            <w:tcW w:w="1488" w:type="dxa"/>
          </w:tcPr>
          <w:p w14:paraId="690FBA30"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90</w:t>
            </w:r>
          </w:p>
        </w:tc>
        <w:tc>
          <w:tcPr>
            <w:tcW w:w="646" w:type="dxa"/>
          </w:tcPr>
          <w:p w14:paraId="690FBA31"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67</w:t>
            </w:r>
          </w:p>
        </w:tc>
        <w:tc>
          <w:tcPr>
            <w:tcW w:w="783" w:type="dxa"/>
          </w:tcPr>
          <w:p w14:paraId="690FBA32"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167</w:t>
            </w:r>
          </w:p>
        </w:tc>
        <w:tc>
          <w:tcPr>
            <w:tcW w:w="781" w:type="dxa"/>
          </w:tcPr>
          <w:p w14:paraId="690FBA33"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333</w:t>
            </w:r>
          </w:p>
        </w:tc>
        <w:tc>
          <w:tcPr>
            <w:tcW w:w="783" w:type="dxa"/>
          </w:tcPr>
          <w:p w14:paraId="690FBA34"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666</w:t>
            </w:r>
          </w:p>
        </w:tc>
        <w:tc>
          <w:tcPr>
            <w:tcW w:w="797" w:type="dxa"/>
          </w:tcPr>
          <w:p w14:paraId="690FBA35"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3329</w:t>
            </w:r>
          </w:p>
        </w:tc>
        <w:tc>
          <w:tcPr>
            <w:tcW w:w="759" w:type="dxa"/>
          </w:tcPr>
          <w:p w14:paraId="690FBA36"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103</w:t>
            </w:r>
          </w:p>
        </w:tc>
        <w:tc>
          <w:tcPr>
            <w:tcW w:w="771" w:type="dxa"/>
          </w:tcPr>
          <w:p w14:paraId="690FBA37"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256</w:t>
            </w:r>
          </w:p>
        </w:tc>
        <w:tc>
          <w:tcPr>
            <w:tcW w:w="769" w:type="dxa"/>
          </w:tcPr>
          <w:p w14:paraId="690FBA38"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512</w:t>
            </w:r>
          </w:p>
        </w:tc>
        <w:tc>
          <w:tcPr>
            <w:tcW w:w="781" w:type="dxa"/>
          </w:tcPr>
          <w:p w14:paraId="690FBA39"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1024</w:t>
            </w:r>
          </w:p>
        </w:tc>
        <w:tc>
          <w:tcPr>
            <w:tcW w:w="791" w:type="dxa"/>
          </w:tcPr>
          <w:p w14:paraId="690FBA3A"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5117</w:t>
            </w:r>
          </w:p>
        </w:tc>
      </w:tr>
      <w:tr w:rsidR="004515FA" w:rsidRPr="0050237D" w14:paraId="690FBA47" w14:textId="77777777" w:rsidTr="00CD613B">
        <w:trPr>
          <w:trHeight w:val="20"/>
        </w:trPr>
        <w:tc>
          <w:tcPr>
            <w:tcW w:w="1488" w:type="dxa"/>
          </w:tcPr>
          <w:p w14:paraId="690FBA3C"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85</w:t>
            </w:r>
          </w:p>
        </w:tc>
        <w:tc>
          <w:tcPr>
            <w:tcW w:w="646" w:type="dxa"/>
          </w:tcPr>
          <w:p w14:paraId="690FBA3D"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71</w:t>
            </w:r>
          </w:p>
        </w:tc>
        <w:tc>
          <w:tcPr>
            <w:tcW w:w="783" w:type="dxa"/>
          </w:tcPr>
          <w:p w14:paraId="690FBA3E"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177</w:t>
            </w:r>
          </w:p>
        </w:tc>
        <w:tc>
          <w:tcPr>
            <w:tcW w:w="781" w:type="dxa"/>
          </w:tcPr>
          <w:p w14:paraId="690FBA3F"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353</w:t>
            </w:r>
          </w:p>
        </w:tc>
        <w:tc>
          <w:tcPr>
            <w:tcW w:w="783" w:type="dxa"/>
          </w:tcPr>
          <w:p w14:paraId="690FBA40"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705</w:t>
            </w:r>
          </w:p>
        </w:tc>
        <w:tc>
          <w:tcPr>
            <w:tcW w:w="797" w:type="dxa"/>
          </w:tcPr>
          <w:p w14:paraId="690FBA41"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3525</w:t>
            </w:r>
          </w:p>
        </w:tc>
        <w:tc>
          <w:tcPr>
            <w:tcW w:w="759" w:type="dxa"/>
          </w:tcPr>
          <w:p w14:paraId="690FBA42"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109</w:t>
            </w:r>
          </w:p>
        </w:tc>
        <w:tc>
          <w:tcPr>
            <w:tcW w:w="771" w:type="dxa"/>
          </w:tcPr>
          <w:p w14:paraId="690FBA43"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271</w:t>
            </w:r>
          </w:p>
        </w:tc>
        <w:tc>
          <w:tcPr>
            <w:tcW w:w="769" w:type="dxa"/>
          </w:tcPr>
          <w:p w14:paraId="690FBA44"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542</w:t>
            </w:r>
          </w:p>
        </w:tc>
        <w:tc>
          <w:tcPr>
            <w:tcW w:w="781" w:type="dxa"/>
          </w:tcPr>
          <w:p w14:paraId="690FBA45"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1084</w:t>
            </w:r>
          </w:p>
        </w:tc>
        <w:tc>
          <w:tcPr>
            <w:tcW w:w="791" w:type="dxa"/>
          </w:tcPr>
          <w:p w14:paraId="690FBA46"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5418</w:t>
            </w:r>
          </w:p>
        </w:tc>
      </w:tr>
      <w:tr w:rsidR="004515FA" w:rsidRPr="0050237D" w14:paraId="690FBA53" w14:textId="77777777" w:rsidTr="00CD613B">
        <w:trPr>
          <w:trHeight w:val="20"/>
        </w:trPr>
        <w:tc>
          <w:tcPr>
            <w:tcW w:w="1488" w:type="dxa"/>
          </w:tcPr>
          <w:p w14:paraId="690FBA48"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80</w:t>
            </w:r>
          </w:p>
        </w:tc>
        <w:tc>
          <w:tcPr>
            <w:tcW w:w="646" w:type="dxa"/>
          </w:tcPr>
          <w:p w14:paraId="690FBA49"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75</w:t>
            </w:r>
          </w:p>
        </w:tc>
        <w:tc>
          <w:tcPr>
            <w:tcW w:w="783" w:type="dxa"/>
          </w:tcPr>
          <w:p w14:paraId="690FBA4A"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188</w:t>
            </w:r>
          </w:p>
        </w:tc>
        <w:tc>
          <w:tcPr>
            <w:tcW w:w="781" w:type="dxa"/>
          </w:tcPr>
          <w:p w14:paraId="690FBA4B"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375</w:t>
            </w:r>
          </w:p>
        </w:tc>
        <w:tc>
          <w:tcPr>
            <w:tcW w:w="783" w:type="dxa"/>
          </w:tcPr>
          <w:p w14:paraId="690FBA4C"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749</w:t>
            </w:r>
          </w:p>
        </w:tc>
        <w:tc>
          <w:tcPr>
            <w:tcW w:w="797" w:type="dxa"/>
          </w:tcPr>
          <w:p w14:paraId="690FBA4D"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3745</w:t>
            </w:r>
          </w:p>
        </w:tc>
        <w:tc>
          <w:tcPr>
            <w:tcW w:w="759" w:type="dxa"/>
          </w:tcPr>
          <w:p w14:paraId="690FBA4E"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116</w:t>
            </w:r>
          </w:p>
        </w:tc>
        <w:tc>
          <w:tcPr>
            <w:tcW w:w="771" w:type="dxa"/>
          </w:tcPr>
          <w:p w14:paraId="690FBA4F"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288</w:t>
            </w:r>
          </w:p>
        </w:tc>
        <w:tc>
          <w:tcPr>
            <w:tcW w:w="769" w:type="dxa"/>
          </w:tcPr>
          <w:p w14:paraId="690FBA50"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576</w:t>
            </w:r>
          </w:p>
        </w:tc>
        <w:tc>
          <w:tcPr>
            <w:tcW w:w="781" w:type="dxa"/>
          </w:tcPr>
          <w:p w14:paraId="690FBA51"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1152</w:t>
            </w:r>
          </w:p>
        </w:tc>
        <w:tc>
          <w:tcPr>
            <w:tcW w:w="791" w:type="dxa"/>
          </w:tcPr>
          <w:p w14:paraId="690FBA52"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5757</w:t>
            </w:r>
          </w:p>
        </w:tc>
      </w:tr>
      <w:tr w:rsidR="004515FA" w:rsidRPr="0050237D" w14:paraId="690FBA5F" w14:textId="77777777" w:rsidTr="00CD613B">
        <w:trPr>
          <w:trHeight w:val="20"/>
        </w:trPr>
        <w:tc>
          <w:tcPr>
            <w:tcW w:w="1488" w:type="dxa"/>
          </w:tcPr>
          <w:p w14:paraId="690FBA54"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75</w:t>
            </w:r>
          </w:p>
        </w:tc>
        <w:tc>
          <w:tcPr>
            <w:tcW w:w="646" w:type="dxa"/>
          </w:tcPr>
          <w:p w14:paraId="690FBA55"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80</w:t>
            </w:r>
          </w:p>
        </w:tc>
        <w:tc>
          <w:tcPr>
            <w:tcW w:w="783" w:type="dxa"/>
          </w:tcPr>
          <w:p w14:paraId="690FBA56"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200</w:t>
            </w:r>
          </w:p>
        </w:tc>
        <w:tc>
          <w:tcPr>
            <w:tcW w:w="781" w:type="dxa"/>
          </w:tcPr>
          <w:p w14:paraId="690FBA57"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400</w:t>
            </w:r>
          </w:p>
        </w:tc>
        <w:tc>
          <w:tcPr>
            <w:tcW w:w="783" w:type="dxa"/>
          </w:tcPr>
          <w:p w14:paraId="690FBA58"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799</w:t>
            </w:r>
          </w:p>
        </w:tc>
        <w:tc>
          <w:tcPr>
            <w:tcW w:w="797" w:type="dxa"/>
          </w:tcPr>
          <w:p w14:paraId="690FBA59"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3995</w:t>
            </w:r>
          </w:p>
        </w:tc>
        <w:tc>
          <w:tcPr>
            <w:tcW w:w="759" w:type="dxa"/>
          </w:tcPr>
          <w:p w14:paraId="690FBA5A"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123</w:t>
            </w:r>
          </w:p>
        </w:tc>
        <w:tc>
          <w:tcPr>
            <w:tcW w:w="771" w:type="dxa"/>
          </w:tcPr>
          <w:p w14:paraId="690FBA5B"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308</w:t>
            </w:r>
          </w:p>
        </w:tc>
        <w:tc>
          <w:tcPr>
            <w:tcW w:w="769" w:type="dxa"/>
          </w:tcPr>
          <w:p w14:paraId="690FBA5C"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615</w:t>
            </w:r>
          </w:p>
        </w:tc>
        <w:tc>
          <w:tcPr>
            <w:tcW w:w="781" w:type="dxa"/>
          </w:tcPr>
          <w:p w14:paraId="690FBA5D"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1229</w:t>
            </w:r>
          </w:p>
        </w:tc>
        <w:tc>
          <w:tcPr>
            <w:tcW w:w="791" w:type="dxa"/>
          </w:tcPr>
          <w:p w14:paraId="690FBA5E"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6141</w:t>
            </w:r>
          </w:p>
        </w:tc>
      </w:tr>
      <w:tr w:rsidR="004515FA" w:rsidRPr="0050237D" w14:paraId="690FBA6B" w14:textId="77777777" w:rsidTr="00CD613B">
        <w:trPr>
          <w:trHeight w:val="20"/>
        </w:trPr>
        <w:tc>
          <w:tcPr>
            <w:tcW w:w="1488" w:type="dxa"/>
          </w:tcPr>
          <w:p w14:paraId="690FBA60"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50</w:t>
            </w:r>
          </w:p>
        </w:tc>
        <w:tc>
          <w:tcPr>
            <w:tcW w:w="646" w:type="dxa"/>
          </w:tcPr>
          <w:p w14:paraId="690FBA61"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120</w:t>
            </w:r>
          </w:p>
        </w:tc>
        <w:tc>
          <w:tcPr>
            <w:tcW w:w="783" w:type="dxa"/>
          </w:tcPr>
          <w:p w14:paraId="690FBA62"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300</w:t>
            </w:r>
          </w:p>
        </w:tc>
        <w:tc>
          <w:tcPr>
            <w:tcW w:w="781" w:type="dxa"/>
          </w:tcPr>
          <w:p w14:paraId="690FBA63"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600</w:t>
            </w:r>
          </w:p>
        </w:tc>
        <w:tc>
          <w:tcPr>
            <w:tcW w:w="783" w:type="dxa"/>
          </w:tcPr>
          <w:p w14:paraId="690FBA64"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1199</w:t>
            </w:r>
          </w:p>
        </w:tc>
        <w:tc>
          <w:tcPr>
            <w:tcW w:w="797" w:type="dxa"/>
          </w:tcPr>
          <w:p w14:paraId="690FBA65"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5992</w:t>
            </w:r>
          </w:p>
        </w:tc>
        <w:tc>
          <w:tcPr>
            <w:tcW w:w="759" w:type="dxa"/>
          </w:tcPr>
          <w:p w14:paraId="690FBA66"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185</w:t>
            </w:r>
          </w:p>
        </w:tc>
        <w:tc>
          <w:tcPr>
            <w:tcW w:w="771" w:type="dxa"/>
          </w:tcPr>
          <w:p w14:paraId="690FBA67"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461</w:t>
            </w:r>
          </w:p>
        </w:tc>
        <w:tc>
          <w:tcPr>
            <w:tcW w:w="769" w:type="dxa"/>
          </w:tcPr>
          <w:p w14:paraId="690FBA68"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922</w:t>
            </w:r>
          </w:p>
        </w:tc>
        <w:tc>
          <w:tcPr>
            <w:tcW w:w="781" w:type="dxa"/>
          </w:tcPr>
          <w:p w14:paraId="690FBA69"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1843</w:t>
            </w:r>
          </w:p>
        </w:tc>
        <w:tc>
          <w:tcPr>
            <w:tcW w:w="791" w:type="dxa"/>
          </w:tcPr>
          <w:p w14:paraId="690FBA6A"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9211</w:t>
            </w:r>
          </w:p>
        </w:tc>
      </w:tr>
      <w:tr w:rsidR="004515FA" w:rsidRPr="0050237D" w14:paraId="690FBA77" w14:textId="77777777" w:rsidTr="00CD613B">
        <w:trPr>
          <w:trHeight w:val="20"/>
        </w:trPr>
        <w:tc>
          <w:tcPr>
            <w:tcW w:w="1488" w:type="dxa"/>
          </w:tcPr>
          <w:p w14:paraId="690FBA6C"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25</w:t>
            </w:r>
          </w:p>
        </w:tc>
        <w:tc>
          <w:tcPr>
            <w:tcW w:w="646" w:type="dxa"/>
          </w:tcPr>
          <w:p w14:paraId="690FBA6D"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240</w:t>
            </w:r>
          </w:p>
        </w:tc>
        <w:tc>
          <w:tcPr>
            <w:tcW w:w="783" w:type="dxa"/>
          </w:tcPr>
          <w:p w14:paraId="690FBA6E"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600</w:t>
            </w:r>
          </w:p>
        </w:tc>
        <w:tc>
          <w:tcPr>
            <w:tcW w:w="781" w:type="dxa"/>
          </w:tcPr>
          <w:p w14:paraId="690FBA6F"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1199</w:t>
            </w:r>
          </w:p>
        </w:tc>
        <w:tc>
          <w:tcPr>
            <w:tcW w:w="783" w:type="dxa"/>
          </w:tcPr>
          <w:p w14:paraId="690FBA70"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2397</w:t>
            </w:r>
          </w:p>
        </w:tc>
        <w:tc>
          <w:tcPr>
            <w:tcW w:w="797" w:type="dxa"/>
          </w:tcPr>
          <w:p w14:paraId="690FBA71"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11983</w:t>
            </w:r>
          </w:p>
        </w:tc>
        <w:tc>
          <w:tcPr>
            <w:tcW w:w="759" w:type="dxa"/>
          </w:tcPr>
          <w:p w14:paraId="690FBA72"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369</w:t>
            </w:r>
          </w:p>
        </w:tc>
        <w:tc>
          <w:tcPr>
            <w:tcW w:w="771" w:type="dxa"/>
          </w:tcPr>
          <w:p w14:paraId="690FBA73"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922</w:t>
            </w:r>
          </w:p>
        </w:tc>
        <w:tc>
          <w:tcPr>
            <w:tcW w:w="769" w:type="dxa"/>
          </w:tcPr>
          <w:p w14:paraId="690FBA74"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1843</w:t>
            </w:r>
          </w:p>
        </w:tc>
        <w:tc>
          <w:tcPr>
            <w:tcW w:w="781" w:type="dxa"/>
          </w:tcPr>
          <w:p w14:paraId="690FBA75"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3685</w:t>
            </w:r>
          </w:p>
        </w:tc>
        <w:tc>
          <w:tcPr>
            <w:tcW w:w="791" w:type="dxa"/>
          </w:tcPr>
          <w:p w14:paraId="690FBA76"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18421</w:t>
            </w:r>
          </w:p>
        </w:tc>
      </w:tr>
      <w:tr w:rsidR="004515FA" w:rsidRPr="0050237D" w14:paraId="690FBA83" w14:textId="77777777" w:rsidTr="00CD613B">
        <w:trPr>
          <w:trHeight w:val="20"/>
        </w:trPr>
        <w:tc>
          <w:tcPr>
            <w:tcW w:w="1488" w:type="dxa"/>
          </w:tcPr>
          <w:p w14:paraId="690FBA78" w14:textId="77777777" w:rsidR="004515FA" w:rsidRPr="0050237D" w:rsidRDefault="004515FA" w:rsidP="00C41DD9">
            <w:pPr>
              <w:pStyle w:val="TableParagraph"/>
              <w:spacing w:before="0" w:line="240" w:lineRule="auto"/>
              <w:ind w:right="57"/>
              <w:jc w:val="right"/>
              <w:rPr>
                <w:rFonts w:ascii="Garamond" w:hAnsi="Garamond"/>
                <w:sz w:val="20"/>
                <w:szCs w:val="20"/>
                <w:lang w:val="sq-AL"/>
              </w:rPr>
            </w:pPr>
            <w:r w:rsidRPr="0050237D">
              <w:rPr>
                <w:rFonts w:ascii="Garamond" w:hAnsi="Garamond"/>
                <w:sz w:val="20"/>
                <w:szCs w:val="20"/>
                <w:lang w:val="sq-AL"/>
              </w:rPr>
              <w:t>10</w:t>
            </w:r>
          </w:p>
        </w:tc>
        <w:tc>
          <w:tcPr>
            <w:tcW w:w="646" w:type="dxa"/>
          </w:tcPr>
          <w:p w14:paraId="690FBA79"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600</w:t>
            </w:r>
          </w:p>
        </w:tc>
        <w:tc>
          <w:tcPr>
            <w:tcW w:w="783" w:type="dxa"/>
          </w:tcPr>
          <w:p w14:paraId="690FBA7A" w14:textId="77777777" w:rsidR="004515FA" w:rsidRPr="0050237D" w:rsidRDefault="004515FA" w:rsidP="00C41DD9">
            <w:pPr>
              <w:pStyle w:val="TableParagraph"/>
              <w:spacing w:before="0" w:line="240" w:lineRule="auto"/>
              <w:ind w:left="73"/>
              <w:jc w:val="right"/>
              <w:rPr>
                <w:rFonts w:ascii="Garamond" w:hAnsi="Garamond"/>
                <w:sz w:val="20"/>
                <w:szCs w:val="20"/>
                <w:lang w:val="sq-AL"/>
              </w:rPr>
            </w:pPr>
            <w:r w:rsidRPr="0050237D">
              <w:rPr>
                <w:rFonts w:ascii="Garamond" w:hAnsi="Garamond"/>
                <w:sz w:val="20"/>
                <w:szCs w:val="20"/>
                <w:lang w:val="sq-AL"/>
              </w:rPr>
              <w:t>1498</w:t>
            </w:r>
          </w:p>
        </w:tc>
        <w:tc>
          <w:tcPr>
            <w:tcW w:w="781" w:type="dxa"/>
          </w:tcPr>
          <w:p w14:paraId="690FBA7B"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2996</w:t>
            </w:r>
          </w:p>
        </w:tc>
        <w:tc>
          <w:tcPr>
            <w:tcW w:w="783" w:type="dxa"/>
          </w:tcPr>
          <w:p w14:paraId="690FBA7C" w14:textId="77777777" w:rsidR="004515FA" w:rsidRPr="0050237D" w:rsidRDefault="004515FA" w:rsidP="00C41DD9">
            <w:pPr>
              <w:pStyle w:val="TableParagraph"/>
              <w:spacing w:before="0" w:line="240" w:lineRule="auto"/>
              <w:ind w:left="69"/>
              <w:jc w:val="right"/>
              <w:rPr>
                <w:rFonts w:ascii="Garamond" w:hAnsi="Garamond"/>
                <w:sz w:val="20"/>
                <w:szCs w:val="20"/>
                <w:lang w:val="sq-AL"/>
              </w:rPr>
            </w:pPr>
            <w:r w:rsidRPr="0050237D">
              <w:rPr>
                <w:rFonts w:ascii="Garamond" w:hAnsi="Garamond"/>
                <w:sz w:val="20"/>
                <w:szCs w:val="20"/>
                <w:lang w:val="sq-AL"/>
              </w:rPr>
              <w:t>5992</w:t>
            </w:r>
          </w:p>
        </w:tc>
        <w:tc>
          <w:tcPr>
            <w:tcW w:w="797" w:type="dxa"/>
          </w:tcPr>
          <w:p w14:paraId="690FBA7D"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29958</w:t>
            </w:r>
          </w:p>
        </w:tc>
        <w:tc>
          <w:tcPr>
            <w:tcW w:w="759" w:type="dxa"/>
          </w:tcPr>
          <w:p w14:paraId="690FBA7E"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922</w:t>
            </w:r>
          </w:p>
        </w:tc>
        <w:tc>
          <w:tcPr>
            <w:tcW w:w="771" w:type="dxa"/>
          </w:tcPr>
          <w:p w14:paraId="690FBA7F" w14:textId="77777777" w:rsidR="004515FA" w:rsidRPr="0050237D" w:rsidRDefault="004515FA" w:rsidP="00C41DD9">
            <w:pPr>
              <w:pStyle w:val="TableParagraph"/>
              <w:spacing w:before="0" w:line="240" w:lineRule="auto"/>
              <w:ind w:left="70"/>
              <w:jc w:val="right"/>
              <w:rPr>
                <w:rFonts w:ascii="Garamond" w:hAnsi="Garamond"/>
                <w:sz w:val="20"/>
                <w:szCs w:val="20"/>
                <w:lang w:val="sq-AL"/>
              </w:rPr>
            </w:pPr>
            <w:r w:rsidRPr="0050237D">
              <w:rPr>
                <w:rFonts w:ascii="Garamond" w:hAnsi="Garamond"/>
                <w:sz w:val="20"/>
                <w:szCs w:val="20"/>
                <w:lang w:val="sq-AL"/>
              </w:rPr>
              <w:t>2303</w:t>
            </w:r>
          </w:p>
        </w:tc>
        <w:tc>
          <w:tcPr>
            <w:tcW w:w="769" w:type="dxa"/>
          </w:tcPr>
          <w:p w14:paraId="690FBA80"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4606</w:t>
            </w:r>
          </w:p>
        </w:tc>
        <w:tc>
          <w:tcPr>
            <w:tcW w:w="781" w:type="dxa"/>
          </w:tcPr>
          <w:p w14:paraId="690FBA81" w14:textId="77777777" w:rsidR="004515FA" w:rsidRPr="0050237D" w:rsidRDefault="004515FA" w:rsidP="00C41DD9">
            <w:pPr>
              <w:pStyle w:val="TableParagraph"/>
              <w:spacing w:before="0" w:line="240" w:lineRule="auto"/>
              <w:ind w:left="66"/>
              <w:jc w:val="right"/>
              <w:rPr>
                <w:rFonts w:ascii="Garamond" w:hAnsi="Garamond"/>
                <w:sz w:val="20"/>
                <w:szCs w:val="20"/>
                <w:lang w:val="sq-AL"/>
              </w:rPr>
            </w:pPr>
            <w:r w:rsidRPr="0050237D">
              <w:rPr>
                <w:rFonts w:ascii="Garamond" w:hAnsi="Garamond"/>
                <w:sz w:val="20"/>
                <w:szCs w:val="20"/>
                <w:lang w:val="sq-AL"/>
              </w:rPr>
              <w:t>9211</w:t>
            </w:r>
          </w:p>
        </w:tc>
        <w:tc>
          <w:tcPr>
            <w:tcW w:w="791" w:type="dxa"/>
          </w:tcPr>
          <w:p w14:paraId="690FBA82" w14:textId="77777777" w:rsidR="004515FA" w:rsidRPr="0050237D" w:rsidRDefault="004515FA" w:rsidP="00C41DD9">
            <w:pPr>
              <w:pStyle w:val="TableParagraph"/>
              <w:spacing w:before="0" w:line="240" w:lineRule="auto"/>
              <w:ind w:left="65"/>
              <w:jc w:val="right"/>
              <w:rPr>
                <w:rFonts w:ascii="Garamond" w:hAnsi="Garamond"/>
                <w:sz w:val="20"/>
                <w:szCs w:val="20"/>
                <w:lang w:val="sq-AL"/>
              </w:rPr>
            </w:pPr>
            <w:r w:rsidRPr="0050237D">
              <w:rPr>
                <w:rFonts w:ascii="Garamond" w:hAnsi="Garamond"/>
                <w:sz w:val="20"/>
                <w:szCs w:val="20"/>
                <w:lang w:val="sq-AL"/>
              </w:rPr>
              <w:t>46052</w:t>
            </w:r>
          </w:p>
        </w:tc>
      </w:tr>
    </w:tbl>
    <w:p w14:paraId="690FBA84" w14:textId="77777777" w:rsidR="004515FA" w:rsidRPr="0050237D" w:rsidRDefault="004515FA" w:rsidP="004515FA">
      <w:pPr>
        <w:tabs>
          <w:tab w:val="left" w:pos="2400"/>
        </w:tabs>
        <w:spacing w:after="0" w:line="240" w:lineRule="auto"/>
        <w:rPr>
          <w:rFonts w:ascii="Garamond" w:hAnsi="Garamond" w:cs="Times New Roman"/>
          <w:sz w:val="24"/>
          <w:szCs w:val="24"/>
        </w:rPr>
      </w:pPr>
    </w:p>
    <w:p w14:paraId="3EFE5DC8"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6828A1B4"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4DD5DBEF"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7C637B47"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070F0B8E"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2823DDB7"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272BBA79"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7A419746"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567CE9AE"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77024E05"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217F9DFE"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2262626A"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31AD2835"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20F67AC0"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5CDE909E"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69DEA7B6"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1E7A96D1"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0BAEC059"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762144CE"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34A6820A"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1A26F1DA"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621A1429"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0D948B09"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0A0F495B"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7EB78BA2"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7EFBEB2A"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0DEC0772" w14:textId="77777777"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2819B001" w14:textId="0C9223E6" w:rsidR="008941B9" w:rsidRPr="0050237D" w:rsidRDefault="008941B9" w:rsidP="008941B9">
      <w:pPr>
        <w:tabs>
          <w:tab w:val="left" w:pos="253"/>
          <w:tab w:val="center" w:pos="5400"/>
        </w:tabs>
        <w:spacing w:line="276" w:lineRule="auto"/>
        <w:rPr>
          <w:rFonts w:ascii="Garamond" w:hAnsi="Garamond" w:cs="Aharoni"/>
          <w:b/>
          <w:color w:val="000000" w:themeColor="text1"/>
          <w:szCs w:val="24"/>
        </w:rPr>
      </w:pPr>
    </w:p>
    <w:p w14:paraId="5D77F5CF" w14:textId="77777777" w:rsidR="00CD613B" w:rsidRPr="0050237D" w:rsidRDefault="00CD613B" w:rsidP="008941B9">
      <w:pPr>
        <w:tabs>
          <w:tab w:val="left" w:pos="253"/>
          <w:tab w:val="center" w:pos="5400"/>
        </w:tabs>
        <w:spacing w:line="276" w:lineRule="auto"/>
        <w:rPr>
          <w:rFonts w:ascii="Garamond" w:hAnsi="Garamond" w:cs="Aharoni"/>
          <w:b/>
          <w:color w:val="000000" w:themeColor="text1"/>
          <w:szCs w:val="24"/>
        </w:rPr>
      </w:pPr>
    </w:p>
    <w:p w14:paraId="60999F6D" w14:textId="77777777" w:rsidR="00B81730" w:rsidRPr="0050237D" w:rsidRDefault="00B81730" w:rsidP="00CD613B">
      <w:pPr>
        <w:tabs>
          <w:tab w:val="left" w:pos="253"/>
          <w:tab w:val="center" w:pos="5400"/>
        </w:tabs>
        <w:spacing w:after="0" w:line="240" w:lineRule="auto"/>
        <w:jc w:val="center"/>
        <w:rPr>
          <w:rFonts w:ascii="Garamond" w:hAnsi="Garamond" w:cs="Aharoni"/>
          <w:color w:val="000000" w:themeColor="text1"/>
          <w:szCs w:val="24"/>
        </w:rPr>
      </w:pPr>
    </w:p>
    <w:p w14:paraId="32F6A7B5" w14:textId="77777777" w:rsidR="00B81730" w:rsidRPr="0050237D" w:rsidRDefault="00B81730" w:rsidP="00CD613B">
      <w:pPr>
        <w:tabs>
          <w:tab w:val="left" w:pos="253"/>
          <w:tab w:val="center" w:pos="5400"/>
        </w:tabs>
        <w:spacing w:after="0" w:line="240" w:lineRule="auto"/>
        <w:jc w:val="center"/>
        <w:rPr>
          <w:rFonts w:ascii="Garamond" w:hAnsi="Garamond" w:cs="Aharoni"/>
          <w:color w:val="000000" w:themeColor="text1"/>
          <w:szCs w:val="24"/>
        </w:rPr>
      </w:pPr>
    </w:p>
    <w:p w14:paraId="1B517264" w14:textId="77777777" w:rsidR="00B81730" w:rsidRPr="0050237D" w:rsidRDefault="00B81730" w:rsidP="00CD613B">
      <w:pPr>
        <w:tabs>
          <w:tab w:val="left" w:pos="253"/>
          <w:tab w:val="center" w:pos="5400"/>
        </w:tabs>
        <w:spacing w:after="0" w:line="240" w:lineRule="auto"/>
        <w:jc w:val="center"/>
        <w:rPr>
          <w:rFonts w:ascii="Garamond" w:hAnsi="Garamond" w:cs="Aharoni"/>
          <w:color w:val="000000" w:themeColor="text1"/>
          <w:szCs w:val="24"/>
        </w:rPr>
      </w:pPr>
    </w:p>
    <w:p w14:paraId="321A27F7" w14:textId="77777777" w:rsidR="00B81730" w:rsidRPr="0050237D" w:rsidRDefault="00B81730" w:rsidP="00CD613B">
      <w:pPr>
        <w:tabs>
          <w:tab w:val="left" w:pos="253"/>
          <w:tab w:val="center" w:pos="5400"/>
        </w:tabs>
        <w:spacing w:after="0" w:line="240" w:lineRule="auto"/>
        <w:jc w:val="center"/>
        <w:rPr>
          <w:rFonts w:ascii="Garamond" w:hAnsi="Garamond" w:cs="Aharoni"/>
          <w:color w:val="000000" w:themeColor="text1"/>
          <w:szCs w:val="24"/>
        </w:rPr>
      </w:pPr>
    </w:p>
    <w:p w14:paraId="218CB8C6" w14:textId="77777777" w:rsidR="00B81730" w:rsidRPr="0050237D" w:rsidRDefault="00B81730" w:rsidP="00CD613B">
      <w:pPr>
        <w:tabs>
          <w:tab w:val="left" w:pos="253"/>
          <w:tab w:val="center" w:pos="5400"/>
        </w:tabs>
        <w:spacing w:after="0" w:line="240" w:lineRule="auto"/>
        <w:jc w:val="center"/>
        <w:rPr>
          <w:rFonts w:ascii="Garamond" w:hAnsi="Garamond" w:cs="Aharoni"/>
          <w:color w:val="000000" w:themeColor="text1"/>
          <w:szCs w:val="24"/>
        </w:rPr>
      </w:pPr>
    </w:p>
    <w:p w14:paraId="783D475B" w14:textId="307C09B2" w:rsidR="008941B9" w:rsidRPr="0050237D" w:rsidRDefault="008941B9" w:rsidP="00CD613B">
      <w:pPr>
        <w:tabs>
          <w:tab w:val="left" w:pos="253"/>
          <w:tab w:val="center" w:pos="5400"/>
        </w:tabs>
        <w:spacing w:after="0" w:line="240" w:lineRule="auto"/>
        <w:jc w:val="center"/>
        <w:rPr>
          <w:rFonts w:ascii="Garamond" w:hAnsi="Garamond" w:cs="Aharoni"/>
          <w:color w:val="000000" w:themeColor="text1"/>
          <w:szCs w:val="24"/>
        </w:rPr>
      </w:pPr>
      <w:r w:rsidRPr="0050237D">
        <w:rPr>
          <w:rFonts w:ascii="Garamond" w:hAnsi="Garamond" w:cs="Aharoni"/>
          <w:color w:val="000000" w:themeColor="text1"/>
          <w:szCs w:val="24"/>
        </w:rPr>
        <w:lastRenderedPageBreak/>
        <w:t>ANEKSI VI</w:t>
      </w:r>
    </w:p>
    <w:p w14:paraId="02D62C26" w14:textId="7BCEB8BD" w:rsidR="008941B9" w:rsidRPr="0050237D" w:rsidRDefault="008941B9" w:rsidP="00CD613B">
      <w:pPr>
        <w:tabs>
          <w:tab w:val="left" w:pos="253"/>
          <w:tab w:val="center" w:pos="5400"/>
        </w:tabs>
        <w:spacing w:after="0" w:line="240" w:lineRule="auto"/>
        <w:jc w:val="center"/>
        <w:rPr>
          <w:rFonts w:ascii="Garamond" w:hAnsi="Garamond" w:cs="Aharoni"/>
          <w:color w:val="000000" w:themeColor="text1"/>
          <w:szCs w:val="24"/>
        </w:rPr>
      </w:pPr>
      <w:r w:rsidRPr="0050237D">
        <w:rPr>
          <w:rFonts w:ascii="Garamond" w:hAnsi="Garamond" w:cs="Aharoni"/>
          <w:color w:val="000000" w:themeColor="text1"/>
          <w:szCs w:val="24"/>
        </w:rPr>
        <w:t>PJESA A</w:t>
      </w:r>
    </w:p>
    <w:p w14:paraId="44922ADD" w14:textId="77777777" w:rsidR="00B81730" w:rsidRPr="0050237D" w:rsidRDefault="00B81730" w:rsidP="00CD613B">
      <w:pPr>
        <w:tabs>
          <w:tab w:val="left" w:pos="253"/>
          <w:tab w:val="center" w:pos="5400"/>
        </w:tabs>
        <w:spacing w:after="0" w:line="240" w:lineRule="auto"/>
        <w:jc w:val="center"/>
        <w:rPr>
          <w:rFonts w:ascii="Garamond" w:hAnsi="Garamond" w:cs="Aharoni"/>
          <w:color w:val="000000" w:themeColor="text1"/>
          <w:szCs w:val="24"/>
        </w:rPr>
      </w:pPr>
    </w:p>
    <w:p w14:paraId="6D686300" w14:textId="77777777" w:rsidR="008941B9" w:rsidRPr="0050237D" w:rsidRDefault="008941B9" w:rsidP="00CD613B">
      <w:pPr>
        <w:tabs>
          <w:tab w:val="left" w:pos="270"/>
          <w:tab w:val="center" w:pos="5400"/>
        </w:tabs>
        <w:spacing w:after="0" w:line="240" w:lineRule="auto"/>
        <w:jc w:val="center"/>
        <w:rPr>
          <w:rFonts w:ascii="Garamond" w:hAnsi="Garamond"/>
          <w:b/>
          <w:color w:val="231F1F"/>
          <w:w w:val="123"/>
          <w:szCs w:val="24"/>
        </w:rPr>
      </w:pPr>
      <w:r w:rsidRPr="0050237D">
        <w:rPr>
          <w:rFonts w:ascii="Garamond" w:hAnsi="Garamond" w:cs="Aharoni"/>
          <w:b/>
          <w:color w:val="C00000"/>
          <w:szCs w:val="24"/>
        </w:rPr>
        <w:t>__________</w:t>
      </w:r>
      <w:r w:rsidRPr="0050237D">
        <w:rPr>
          <w:rFonts w:ascii="Garamond" w:hAnsi="Garamond"/>
          <w:noProof/>
          <w:szCs w:val="24"/>
          <w:lang w:val="en-US"/>
        </w:rPr>
        <w:drawing>
          <wp:inline distT="0" distB="0" distL="0" distR="0" wp14:anchorId="4CE42BF1" wp14:editId="778671F5">
            <wp:extent cx="336190" cy="471846"/>
            <wp:effectExtent l="0" t="0" r="6985" b="4445"/>
            <wp:docPr id="2" name="Picture 1" descr="Coat of arms of Alb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Albania.sv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9702" cy="476775"/>
                    </a:xfrm>
                    <a:prstGeom prst="rect">
                      <a:avLst/>
                    </a:prstGeom>
                    <a:noFill/>
                    <a:ln>
                      <a:noFill/>
                    </a:ln>
                  </pic:spPr>
                </pic:pic>
              </a:graphicData>
            </a:graphic>
          </wp:inline>
        </w:drawing>
      </w:r>
      <w:r w:rsidRPr="0050237D">
        <w:rPr>
          <w:rFonts w:ascii="Garamond" w:hAnsi="Garamond" w:cs="Aharoni"/>
          <w:b/>
          <w:color w:val="C00000"/>
          <w:szCs w:val="24"/>
        </w:rPr>
        <w:t>___________</w:t>
      </w:r>
    </w:p>
    <w:p w14:paraId="58AAF5DB" w14:textId="77777777" w:rsidR="008941B9" w:rsidRPr="0050237D" w:rsidRDefault="008941B9" w:rsidP="00CD613B">
      <w:pPr>
        <w:spacing w:after="0" w:line="240" w:lineRule="auto"/>
        <w:jc w:val="center"/>
        <w:rPr>
          <w:rFonts w:ascii="Garamond" w:hAnsi="Garamond"/>
          <w:b/>
          <w:color w:val="231F1F"/>
          <w:w w:val="123"/>
          <w:sz w:val="18"/>
          <w:szCs w:val="24"/>
        </w:rPr>
      </w:pPr>
      <w:r w:rsidRPr="0050237D">
        <w:rPr>
          <w:rFonts w:ascii="Garamond" w:hAnsi="Garamond"/>
          <w:b/>
          <w:color w:val="231F1F"/>
          <w:w w:val="123"/>
          <w:sz w:val="18"/>
          <w:szCs w:val="24"/>
        </w:rPr>
        <w:t>REPUBLIKA E SHQIPËRISË</w:t>
      </w:r>
    </w:p>
    <w:p w14:paraId="31A6B0E5" w14:textId="77777777" w:rsidR="008941B9" w:rsidRPr="0050237D" w:rsidRDefault="008941B9" w:rsidP="00CD613B">
      <w:pPr>
        <w:spacing w:after="0" w:line="240" w:lineRule="auto"/>
        <w:jc w:val="center"/>
        <w:rPr>
          <w:rFonts w:ascii="Garamond" w:hAnsi="Garamond"/>
          <w:b/>
          <w:color w:val="231F1F"/>
          <w:w w:val="123"/>
          <w:sz w:val="18"/>
          <w:szCs w:val="24"/>
        </w:rPr>
      </w:pPr>
      <w:r w:rsidRPr="0050237D">
        <w:rPr>
          <w:rFonts w:ascii="Garamond" w:hAnsi="Garamond"/>
          <w:b/>
          <w:color w:val="231F1F"/>
          <w:w w:val="123"/>
          <w:sz w:val="18"/>
          <w:szCs w:val="24"/>
        </w:rPr>
        <w:t>MINISTRIA E BUJQËSISË DHE ZHVILLIMIT RURAL</w:t>
      </w:r>
    </w:p>
    <w:p w14:paraId="62DD0EF7" w14:textId="77777777" w:rsidR="008941B9" w:rsidRPr="0050237D" w:rsidRDefault="008941B9" w:rsidP="00CD613B">
      <w:pPr>
        <w:spacing w:after="0" w:line="240" w:lineRule="auto"/>
        <w:jc w:val="center"/>
        <w:rPr>
          <w:rFonts w:ascii="Garamond" w:hAnsi="Garamond"/>
          <w:i/>
          <w:color w:val="C00000"/>
          <w:sz w:val="18"/>
          <w:szCs w:val="24"/>
        </w:rPr>
      </w:pPr>
      <w:r w:rsidRPr="0050237D">
        <w:rPr>
          <w:rFonts w:ascii="Garamond" w:hAnsi="Garamond"/>
          <w:i/>
          <w:color w:val="231F1F"/>
          <w:w w:val="123"/>
          <w:sz w:val="18"/>
          <w:szCs w:val="24"/>
        </w:rPr>
        <w:t>Emri i institucionit përgjegjës</w:t>
      </w:r>
    </w:p>
    <w:p w14:paraId="55940866" w14:textId="77777777" w:rsidR="008941B9" w:rsidRPr="0050237D" w:rsidRDefault="008941B9" w:rsidP="00CD613B">
      <w:pPr>
        <w:spacing w:after="0" w:line="240" w:lineRule="auto"/>
        <w:rPr>
          <w:rFonts w:ascii="Garamond" w:hAnsi="Garamond"/>
          <w:b/>
          <w:color w:val="231F1F"/>
          <w:w w:val="123"/>
          <w:szCs w:val="24"/>
        </w:rPr>
      </w:pPr>
    </w:p>
    <w:p w14:paraId="2B1315C3" w14:textId="77777777" w:rsidR="008941B9" w:rsidRPr="0050237D" w:rsidRDefault="008941B9" w:rsidP="00CD613B">
      <w:pPr>
        <w:spacing w:after="0" w:line="240" w:lineRule="auto"/>
        <w:jc w:val="center"/>
        <w:rPr>
          <w:rFonts w:ascii="Garamond" w:hAnsi="Garamond"/>
          <w:b/>
          <w:szCs w:val="24"/>
        </w:rPr>
      </w:pPr>
      <w:r w:rsidRPr="0050237D">
        <w:rPr>
          <w:rFonts w:ascii="Garamond" w:hAnsi="Garamond"/>
          <w:b/>
          <w:szCs w:val="24"/>
        </w:rPr>
        <w:t>FLETË SHOQËRIMI MOSTRE PËR TESTIM</w:t>
      </w:r>
    </w:p>
    <w:p w14:paraId="1636921D" w14:textId="77777777" w:rsidR="008941B9" w:rsidRPr="0050237D" w:rsidRDefault="008941B9" w:rsidP="00CD613B">
      <w:pPr>
        <w:spacing w:after="0" w:line="240" w:lineRule="auto"/>
        <w:rPr>
          <w:rFonts w:ascii="Garamond" w:hAnsi="Garamond"/>
          <w:szCs w:val="24"/>
        </w:rPr>
      </w:pPr>
    </w:p>
    <w:p w14:paraId="2307C77A" w14:textId="6857E7F8" w:rsidR="008941B9" w:rsidRPr="0050237D" w:rsidRDefault="008941B9" w:rsidP="00CD613B">
      <w:pPr>
        <w:spacing w:after="0" w:line="240" w:lineRule="auto"/>
        <w:rPr>
          <w:rFonts w:ascii="Garamond" w:hAnsi="Garamond"/>
          <w:szCs w:val="24"/>
        </w:rPr>
      </w:pPr>
      <w:r w:rsidRPr="0050237D">
        <w:rPr>
          <w:rFonts w:ascii="Garamond" w:hAnsi="Garamond"/>
          <w:szCs w:val="24"/>
        </w:rPr>
        <w:t>Nr. i fletës:</w:t>
      </w:r>
      <w:r w:rsidRPr="0050237D">
        <w:rPr>
          <w:rFonts w:ascii="Garamond" w:hAnsi="Garamond"/>
          <w:szCs w:val="24"/>
          <w:u w:val="single"/>
        </w:rPr>
        <w:t xml:space="preserve">              </w:t>
      </w:r>
      <w:r w:rsidRPr="0050237D">
        <w:rPr>
          <w:rFonts w:ascii="Garamond" w:hAnsi="Garamond"/>
          <w:szCs w:val="24"/>
        </w:rPr>
        <w:t xml:space="preserve">                                                                                        Datë____.____.20________</w:t>
      </w:r>
      <w:r w:rsidRPr="0050237D">
        <w:rPr>
          <w:rFonts w:ascii="Garamond" w:hAnsi="Garamond"/>
          <w:szCs w:val="24"/>
          <w:u w:val="single"/>
        </w:rPr>
        <w:t xml:space="preserve">           </w:t>
      </w:r>
      <w:r w:rsidRPr="0050237D">
        <w:rPr>
          <w:rFonts w:ascii="Garamond" w:hAnsi="Garamond"/>
          <w:szCs w:val="24"/>
        </w:rPr>
        <w:t xml:space="preserve">    </w:t>
      </w:r>
    </w:p>
    <w:p w14:paraId="7C7C5328" w14:textId="77777777" w:rsidR="008941B9" w:rsidRPr="0050237D" w:rsidRDefault="008941B9" w:rsidP="00CD613B">
      <w:pPr>
        <w:spacing w:after="0" w:line="240" w:lineRule="auto"/>
        <w:rPr>
          <w:rFonts w:ascii="Garamond" w:hAnsi="Garamond"/>
          <w:szCs w:val="24"/>
        </w:rPr>
      </w:pPr>
    </w:p>
    <w:p w14:paraId="488F1C71" w14:textId="77777777" w:rsidR="008941B9" w:rsidRPr="0050237D" w:rsidRDefault="008941B9" w:rsidP="00CD613B">
      <w:pPr>
        <w:pStyle w:val="ListParagraph"/>
        <w:numPr>
          <w:ilvl w:val="0"/>
          <w:numId w:val="23"/>
        </w:numPr>
        <w:spacing w:after="0" w:line="240" w:lineRule="auto"/>
        <w:ind w:left="270" w:hanging="270"/>
        <w:rPr>
          <w:rFonts w:ascii="Garamond" w:hAnsi="Garamond"/>
          <w:szCs w:val="24"/>
        </w:rPr>
      </w:pPr>
      <w:r w:rsidRPr="0050237D">
        <w:rPr>
          <w:rFonts w:ascii="Garamond" w:hAnsi="Garamond"/>
          <w:szCs w:val="24"/>
        </w:rPr>
        <w:t xml:space="preserve">Laboratori ku do kryhet analizimi i mostrës për shëndetin e bimëve:  </w:t>
      </w:r>
    </w:p>
    <w:p w14:paraId="3542FF15" w14:textId="102F19BA" w:rsidR="008941B9" w:rsidRPr="0050237D" w:rsidRDefault="008941B9" w:rsidP="00CD613B">
      <w:pPr>
        <w:spacing w:before="120" w:after="0" w:line="240" w:lineRule="auto"/>
        <w:rPr>
          <w:rFonts w:ascii="Garamond" w:hAnsi="Garamond"/>
          <w:b/>
          <w:color w:val="231F1F"/>
          <w:w w:val="123"/>
          <w:szCs w:val="24"/>
        </w:rPr>
      </w:pPr>
      <w:r w:rsidRPr="0050237D">
        <w:rPr>
          <w:rFonts w:ascii="Garamond" w:hAnsi="Garamond"/>
          <w:noProof/>
          <w:color w:val="92D050"/>
          <w:lang w:val="en-US"/>
        </w:rPr>
        <mc:AlternateContent>
          <mc:Choice Requires="wps">
            <w:drawing>
              <wp:anchor distT="0" distB="0" distL="114300" distR="114300" simplePos="0" relativeHeight="251638784" behindDoc="0" locked="0" layoutInCell="1" allowOverlap="1" wp14:anchorId="2AB33223" wp14:editId="6B6D86EE">
                <wp:simplePos x="0" y="0"/>
                <wp:positionH relativeFrom="column">
                  <wp:posOffset>3076575</wp:posOffset>
                </wp:positionH>
                <wp:positionV relativeFrom="paragraph">
                  <wp:posOffset>9525</wp:posOffset>
                </wp:positionV>
                <wp:extent cx="228600" cy="1524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solidFill>
                          <a:srgbClr val="FFFFFF"/>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11B2" id="Rectangle 22" o:spid="_x0000_s1026" style="position:absolute;margin-left:242.25pt;margin-top:.75pt;width:18pt;height: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" strokecolor="#00b0f0"/>
            </w:pict>
          </mc:Fallback>
        </mc:AlternateContent>
      </w:r>
      <w:r w:rsidR="00CD613B" w:rsidRPr="0050237D">
        <w:rPr>
          <w:rFonts w:ascii="Garamond" w:hAnsi="Garamond"/>
        </w:rPr>
        <w:t xml:space="preserve">- </w:t>
      </w:r>
      <w:r w:rsidRPr="0050237D">
        <w:rPr>
          <w:rFonts w:ascii="Garamond" w:hAnsi="Garamond"/>
        </w:rPr>
        <w:t xml:space="preserve">Instituti i Sigurisë Ushqimore dhe Veterinarisë </w:t>
      </w:r>
    </w:p>
    <w:p w14:paraId="66408EE9" w14:textId="07FECA4A" w:rsidR="008941B9" w:rsidRPr="0050237D" w:rsidRDefault="008941B9" w:rsidP="00CD613B">
      <w:pPr>
        <w:spacing w:after="0" w:line="240" w:lineRule="auto"/>
        <w:jc w:val="both"/>
        <w:rPr>
          <w:rFonts w:ascii="Garamond" w:hAnsi="Garamond"/>
          <w:szCs w:val="24"/>
        </w:rPr>
      </w:pPr>
      <w:r w:rsidRPr="0050237D">
        <w:rPr>
          <w:rFonts w:ascii="Garamond" w:hAnsi="Garamond"/>
        </w:rPr>
        <w:t>Laboratori e miratuar të kontrollit</w:t>
      </w:r>
      <w:r w:rsidRPr="0050237D">
        <w:rPr>
          <w:rFonts w:ascii="Garamond" w:hAnsi="Garamond"/>
          <w:szCs w:val="24"/>
        </w:rPr>
        <w:t>: ______________________________________________</w:t>
      </w:r>
      <w:r w:rsidR="00F33C11" w:rsidRPr="0050237D">
        <w:rPr>
          <w:rFonts w:ascii="Garamond" w:hAnsi="Garamond"/>
          <w:szCs w:val="24"/>
        </w:rPr>
        <w:t>________;</w:t>
      </w:r>
    </w:p>
    <w:p w14:paraId="55B76905" w14:textId="107CB308" w:rsidR="008941B9" w:rsidRPr="0050237D" w:rsidRDefault="008941B9" w:rsidP="00CD613B">
      <w:pPr>
        <w:spacing w:after="0" w:line="240" w:lineRule="auto"/>
        <w:jc w:val="both"/>
        <w:rPr>
          <w:rFonts w:ascii="Garamond" w:hAnsi="Garamond"/>
          <w:szCs w:val="24"/>
        </w:rPr>
      </w:pPr>
      <w:r w:rsidRPr="0050237D">
        <w:rPr>
          <w:rFonts w:ascii="Garamond" w:hAnsi="Garamond"/>
          <w:szCs w:val="24"/>
        </w:rPr>
        <w:t xml:space="preserve">2. Emri i bimës </w:t>
      </w:r>
      <w:r w:rsidRPr="0050237D">
        <w:rPr>
          <w:rFonts w:ascii="Garamond" w:hAnsi="Garamond"/>
          <w:i/>
          <w:szCs w:val="24"/>
        </w:rPr>
        <w:t>(dhe në latinisht)</w:t>
      </w:r>
      <w:r w:rsidRPr="0050237D">
        <w:rPr>
          <w:rFonts w:ascii="Garamond" w:hAnsi="Garamond"/>
          <w:szCs w:val="24"/>
        </w:rPr>
        <w:t>/</w:t>
      </w:r>
      <w:r w:rsidR="00AD363F" w:rsidRPr="0050237D">
        <w:rPr>
          <w:rFonts w:ascii="Garamond" w:hAnsi="Garamond"/>
          <w:szCs w:val="24"/>
        </w:rPr>
        <w:t xml:space="preserve">produktit </w:t>
      </w:r>
      <w:r w:rsidRPr="0050237D">
        <w:rPr>
          <w:rFonts w:ascii="Garamond" w:hAnsi="Garamond"/>
          <w:szCs w:val="24"/>
        </w:rPr>
        <w:t>bimor: _____________________________________</w:t>
      </w:r>
      <w:r w:rsidR="00F33C11" w:rsidRPr="0050237D">
        <w:rPr>
          <w:rFonts w:ascii="Garamond" w:hAnsi="Garamond"/>
          <w:szCs w:val="24"/>
        </w:rPr>
        <w:t>_</w:t>
      </w:r>
      <w:r w:rsidRPr="0050237D">
        <w:rPr>
          <w:rFonts w:ascii="Garamond" w:hAnsi="Garamond"/>
          <w:szCs w:val="24"/>
        </w:rPr>
        <w:t>_____</w:t>
      </w:r>
      <w:r w:rsidR="00F33C11" w:rsidRPr="0050237D">
        <w:rPr>
          <w:rFonts w:ascii="Garamond" w:hAnsi="Garamond"/>
          <w:szCs w:val="24"/>
        </w:rPr>
        <w:t>;</w:t>
      </w:r>
    </w:p>
    <w:p w14:paraId="7844BFA0" w14:textId="3AC94DA3" w:rsidR="008941B9" w:rsidRPr="0050237D" w:rsidRDefault="008941B9" w:rsidP="00CD613B">
      <w:pPr>
        <w:spacing w:after="0" w:line="240" w:lineRule="auto"/>
        <w:jc w:val="both"/>
        <w:rPr>
          <w:rFonts w:ascii="Garamond" w:hAnsi="Garamond"/>
          <w:szCs w:val="24"/>
        </w:rPr>
      </w:pPr>
      <w:r w:rsidRPr="0050237D">
        <w:rPr>
          <w:rFonts w:ascii="Garamond" w:hAnsi="Garamond"/>
          <w:szCs w:val="24"/>
        </w:rPr>
        <w:t>2.1 Origjina e mostrës: _______________________________________</w:t>
      </w:r>
      <w:r w:rsidR="00F33C11" w:rsidRPr="0050237D">
        <w:rPr>
          <w:rFonts w:ascii="Garamond" w:hAnsi="Garamond"/>
          <w:szCs w:val="24"/>
        </w:rPr>
        <w:t>___________________</w:t>
      </w:r>
      <w:r w:rsidRPr="0050237D">
        <w:rPr>
          <w:rFonts w:ascii="Garamond" w:hAnsi="Garamond"/>
          <w:szCs w:val="24"/>
        </w:rPr>
        <w:t>____</w:t>
      </w:r>
      <w:r w:rsidR="00F33C11" w:rsidRPr="0050237D">
        <w:rPr>
          <w:rFonts w:ascii="Garamond" w:hAnsi="Garamond"/>
          <w:szCs w:val="24"/>
        </w:rPr>
        <w:t>_;</w:t>
      </w:r>
    </w:p>
    <w:p w14:paraId="00786307" w14:textId="793F2262" w:rsidR="008941B9" w:rsidRPr="0050237D" w:rsidRDefault="008941B9" w:rsidP="00CD613B">
      <w:pPr>
        <w:spacing w:after="0" w:line="240" w:lineRule="auto"/>
        <w:jc w:val="both"/>
        <w:rPr>
          <w:rFonts w:ascii="Garamond" w:hAnsi="Garamond"/>
          <w:szCs w:val="24"/>
        </w:rPr>
      </w:pPr>
      <w:r w:rsidRPr="0050237D">
        <w:rPr>
          <w:rFonts w:ascii="Garamond" w:hAnsi="Garamond"/>
          <w:szCs w:val="24"/>
        </w:rPr>
        <w:t>2.2 Vendi i mostrimit: _______________________________________</w:t>
      </w:r>
      <w:r w:rsidR="00F33C11" w:rsidRPr="0050237D">
        <w:rPr>
          <w:rFonts w:ascii="Garamond" w:hAnsi="Garamond"/>
          <w:szCs w:val="24"/>
        </w:rPr>
        <w:t>_______</w:t>
      </w:r>
      <w:r w:rsidRPr="0050237D">
        <w:rPr>
          <w:rFonts w:ascii="Garamond" w:hAnsi="Garamond"/>
          <w:szCs w:val="24"/>
        </w:rPr>
        <w:t>__________________</w:t>
      </w:r>
      <w:r w:rsidR="00F33C11" w:rsidRPr="0050237D">
        <w:rPr>
          <w:rFonts w:ascii="Garamond" w:hAnsi="Garamond"/>
          <w:szCs w:val="24"/>
        </w:rPr>
        <w:t>;</w:t>
      </w:r>
    </w:p>
    <w:p w14:paraId="03954D41" w14:textId="4C8BB53A" w:rsidR="00CD613B" w:rsidRPr="0050237D" w:rsidRDefault="008941B9" w:rsidP="00CD613B">
      <w:pPr>
        <w:spacing w:after="0" w:line="240" w:lineRule="auto"/>
        <w:jc w:val="both"/>
        <w:rPr>
          <w:rFonts w:ascii="Garamond" w:hAnsi="Garamond"/>
          <w:szCs w:val="24"/>
        </w:rPr>
      </w:pPr>
      <w:r w:rsidRPr="0050237D">
        <w:rPr>
          <w:rFonts w:ascii="Garamond" w:hAnsi="Garamond"/>
          <w:szCs w:val="24"/>
        </w:rPr>
        <w:t>2.3 Metoda e mostrimit: _____________</w:t>
      </w:r>
      <w:r w:rsidR="00F33C11" w:rsidRPr="0050237D">
        <w:rPr>
          <w:rFonts w:ascii="Garamond" w:hAnsi="Garamond"/>
          <w:szCs w:val="24"/>
        </w:rPr>
        <w:t>_________________________________________</w:t>
      </w:r>
      <w:r w:rsidRPr="0050237D">
        <w:rPr>
          <w:rFonts w:ascii="Garamond" w:hAnsi="Garamond"/>
          <w:szCs w:val="24"/>
        </w:rPr>
        <w:t xml:space="preserve">________; </w:t>
      </w:r>
    </w:p>
    <w:p w14:paraId="257BA770" w14:textId="6C4A0A25" w:rsidR="008941B9" w:rsidRPr="0050237D" w:rsidRDefault="008941B9" w:rsidP="00CD613B">
      <w:pPr>
        <w:spacing w:after="0" w:line="240" w:lineRule="auto"/>
        <w:jc w:val="both"/>
        <w:rPr>
          <w:rFonts w:ascii="Garamond" w:hAnsi="Garamond"/>
          <w:szCs w:val="24"/>
        </w:rPr>
      </w:pPr>
      <w:r w:rsidRPr="0050237D">
        <w:rPr>
          <w:rFonts w:ascii="Garamond" w:hAnsi="Garamond"/>
          <w:szCs w:val="24"/>
        </w:rPr>
        <w:t>2.4 Arsyja e mostrimit: _______________</w:t>
      </w:r>
      <w:r w:rsidR="00F33C11" w:rsidRPr="0050237D">
        <w:rPr>
          <w:rFonts w:ascii="Garamond" w:hAnsi="Garamond"/>
          <w:szCs w:val="24"/>
        </w:rPr>
        <w:t>_____________________________________________</w:t>
      </w:r>
      <w:r w:rsidRPr="0050237D">
        <w:rPr>
          <w:rFonts w:ascii="Garamond" w:hAnsi="Garamond"/>
          <w:szCs w:val="24"/>
        </w:rPr>
        <w:t>___</w:t>
      </w:r>
      <w:r w:rsidR="00F33C11" w:rsidRPr="0050237D">
        <w:rPr>
          <w:rFonts w:ascii="Garamond" w:hAnsi="Garamond"/>
          <w:szCs w:val="24"/>
        </w:rPr>
        <w:t>;</w:t>
      </w:r>
    </w:p>
    <w:p w14:paraId="41FBFDF4" w14:textId="37055CBC" w:rsidR="00CD613B" w:rsidRPr="0050237D" w:rsidRDefault="008941B9" w:rsidP="00CD613B">
      <w:pPr>
        <w:spacing w:after="0" w:line="240" w:lineRule="auto"/>
        <w:jc w:val="both"/>
        <w:rPr>
          <w:rFonts w:ascii="Garamond" w:hAnsi="Garamond"/>
          <w:szCs w:val="24"/>
        </w:rPr>
      </w:pPr>
      <w:r w:rsidRPr="0050237D">
        <w:rPr>
          <w:rFonts w:ascii="Garamond" w:hAnsi="Garamond"/>
          <w:szCs w:val="24"/>
        </w:rPr>
        <w:t>2.5 Ambalazhi:</w:t>
      </w:r>
      <w:r w:rsidR="00CD613B" w:rsidRPr="0050237D">
        <w:rPr>
          <w:rFonts w:ascii="Garamond" w:hAnsi="Garamond"/>
          <w:szCs w:val="24"/>
        </w:rPr>
        <w:t xml:space="preserve"> </w:t>
      </w:r>
      <w:r w:rsidRPr="0050237D">
        <w:rPr>
          <w:rFonts w:ascii="Garamond" w:hAnsi="Garamond"/>
          <w:szCs w:val="24"/>
        </w:rPr>
        <w:t>______________</w:t>
      </w:r>
      <w:r w:rsidR="00F33C11" w:rsidRPr="0050237D">
        <w:rPr>
          <w:rFonts w:ascii="Garamond" w:hAnsi="Garamond"/>
          <w:szCs w:val="24"/>
        </w:rPr>
        <w:t>_________________________________________________</w:t>
      </w:r>
      <w:r w:rsidRPr="0050237D">
        <w:rPr>
          <w:rFonts w:ascii="Garamond" w:hAnsi="Garamond"/>
          <w:szCs w:val="24"/>
        </w:rPr>
        <w:t>______</w:t>
      </w:r>
      <w:r w:rsidR="00F33C11" w:rsidRPr="0050237D">
        <w:rPr>
          <w:rFonts w:ascii="Garamond" w:hAnsi="Garamond"/>
          <w:szCs w:val="24"/>
        </w:rPr>
        <w:t>;</w:t>
      </w:r>
      <w:r w:rsidRPr="0050237D">
        <w:rPr>
          <w:rFonts w:ascii="Garamond" w:hAnsi="Garamond"/>
          <w:szCs w:val="24"/>
        </w:rPr>
        <w:t xml:space="preserve"> </w:t>
      </w:r>
    </w:p>
    <w:p w14:paraId="6CA55089" w14:textId="66C7C4EF" w:rsidR="00CD613B" w:rsidRPr="0050237D" w:rsidRDefault="008941B9" w:rsidP="00CD613B">
      <w:pPr>
        <w:spacing w:after="0" w:line="240" w:lineRule="auto"/>
        <w:jc w:val="both"/>
        <w:rPr>
          <w:rFonts w:ascii="Garamond" w:hAnsi="Garamond"/>
          <w:szCs w:val="24"/>
        </w:rPr>
      </w:pPr>
      <w:r w:rsidRPr="0050237D">
        <w:rPr>
          <w:rFonts w:ascii="Garamond" w:hAnsi="Garamond"/>
          <w:szCs w:val="24"/>
        </w:rPr>
        <w:t>2.6 Sasia:_____</w:t>
      </w:r>
      <w:r w:rsidR="00F33C11" w:rsidRPr="0050237D">
        <w:rPr>
          <w:rFonts w:ascii="Garamond" w:hAnsi="Garamond"/>
          <w:szCs w:val="24"/>
        </w:rPr>
        <w:t>_________________________________________________________________</w:t>
      </w:r>
      <w:r w:rsidRPr="0050237D">
        <w:rPr>
          <w:rFonts w:ascii="Garamond" w:hAnsi="Garamond"/>
          <w:szCs w:val="24"/>
        </w:rPr>
        <w:t>____</w:t>
      </w:r>
      <w:r w:rsidR="00F33C11" w:rsidRPr="0050237D">
        <w:rPr>
          <w:rFonts w:ascii="Garamond" w:hAnsi="Garamond"/>
          <w:szCs w:val="24"/>
        </w:rPr>
        <w:t>;</w:t>
      </w:r>
      <w:r w:rsidRPr="0050237D">
        <w:rPr>
          <w:rFonts w:ascii="Garamond" w:hAnsi="Garamond"/>
          <w:szCs w:val="24"/>
        </w:rPr>
        <w:t xml:space="preserve"> </w:t>
      </w:r>
    </w:p>
    <w:p w14:paraId="13D32764" w14:textId="3EBBB5E4" w:rsidR="008941B9" w:rsidRPr="0050237D" w:rsidRDefault="008941B9" w:rsidP="00CD613B">
      <w:pPr>
        <w:spacing w:after="0" w:line="240" w:lineRule="auto"/>
        <w:jc w:val="both"/>
        <w:rPr>
          <w:rFonts w:ascii="Garamond" w:hAnsi="Garamond"/>
          <w:szCs w:val="24"/>
        </w:rPr>
      </w:pPr>
      <w:r w:rsidRPr="0050237D">
        <w:rPr>
          <w:rFonts w:ascii="Garamond" w:hAnsi="Garamond"/>
          <w:szCs w:val="24"/>
        </w:rPr>
        <w:t>2.7 Njësia: _________</w:t>
      </w:r>
      <w:r w:rsidR="00F33C11" w:rsidRPr="0050237D">
        <w:rPr>
          <w:rFonts w:ascii="Garamond" w:hAnsi="Garamond"/>
          <w:szCs w:val="24"/>
        </w:rPr>
        <w:t>________________________________________________________</w:t>
      </w:r>
      <w:r w:rsidRPr="0050237D">
        <w:rPr>
          <w:rFonts w:ascii="Garamond" w:hAnsi="Garamond"/>
          <w:szCs w:val="24"/>
        </w:rPr>
        <w:t>________</w:t>
      </w:r>
      <w:r w:rsidR="00F33C11" w:rsidRPr="0050237D">
        <w:rPr>
          <w:rFonts w:ascii="Garamond" w:hAnsi="Garamond"/>
          <w:szCs w:val="24"/>
        </w:rPr>
        <w:t>;</w:t>
      </w:r>
    </w:p>
    <w:p w14:paraId="145F9A8C" w14:textId="77777777" w:rsidR="00CD613B" w:rsidRPr="0050237D" w:rsidRDefault="008941B9" w:rsidP="00CD613B">
      <w:pPr>
        <w:spacing w:after="0" w:line="240" w:lineRule="auto"/>
        <w:jc w:val="both"/>
        <w:rPr>
          <w:rFonts w:ascii="Garamond" w:hAnsi="Garamond"/>
          <w:szCs w:val="24"/>
        </w:rPr>
      </w:pPr>
      <w:r w:rsidRPr="0050237D">
        <w:rPr>
          <w:rFonts w:ascii="Garamond" w:hAnsi="Garamond"/>
          <w:szCs w:val="24"/>
        </w:rPr>
        <w:t xml:space="preserve">3. Data e mostrimit: ____.____.20____;   </w:t>
      </w:r>
    </w:p>
    <w:p w14:paraId="269AF30C" w14:textId="7B2B0806" w:rsidR="008941B9" w:rsidRPr="0050237D" w:rsidRDefault="008941B9" w:rsidP="00CD613B">
      <w:pPr>
        <w:spacing w:after="0" w:line="240" w:lineRule="auto"/>
        <w:jc w:val="both"/>
        <w:rPr>
          <w:rFonts w:ascii="Garamond" w:hAnsi="Garamond"/>
          <w:szCs w:val="24"/>
        </w:rPr>
      </w:pPr>
      <w:r w:rsidRPr="0050237D">
        <w:rPr>
          <w:rFonts w:ascii="Garamond" w:hAnsi="Garamond"/>
          <w:szCs w:val="24"/>
        </w:rPr>
        <w:t>4. Subjekti/fermeri: _________________</w:t>
      </w:r>
      <w:r w:rsidR="00F33C11" w:rsidRPr="0050237D">
        <w:rPr>
          <w:rFonts w:ascii="Garamond" w:hAnsi="Garamond"/>
          <w:szCs w:val="24"/>
        </w:rPr>
        <w:t>______________________________</w:t>
      </w:r>
      <w:r w:rsidRPr="0050237D">
        <w:rPr>
          <w:rFonts w:ascii="Garamond" w:hAnsi="Garamond"/>
          <w:szCs w:val="24"/>
        </w:rPr>
        <w:t>___________________</w:t>
      </w:r>
      <w:r w:rsidR="00F33C11" w:rsidRPr="0050237D">
        <w:rPr>
          <w:rFonts w:ascii="Garamond" w:hAnsi="Garamond"/>
          <w:szCs w:val="24"/>
        </w:rPr>
        <w:t>;</w:t>
      </w:r>
    </w:p>
    <w:p w14:paraId="71A960DE" w14:textId="5596D744" w:rsidR="00CD613B" w:rsidRPr="0050237D" w:rsidRDefault="008941B9" w:rsidP="00CD613B">
      <w:pPr>
        <w:spacing w:after="0" w:line="240" w:lineRule="auto"/>
        <w:jc w:val="both"/>
        <w:rPr>
          <w:rFonts w:ascii="Garamond" w:hAnsi="Garamond"/>
          <w:szCs w:val="24"/>
        </w:rPr>
      </w:pPr>
      <w:r w:rsidRPr="0050237D">
        <w:rPr>
          <w:rFonts w:ascii="Garamond" w:hAnsi="Garamond"/>
          <w:szCs w:val="24"/>
        </w:rPr>
        <w:t>5. Kushtet e transportit:____________</w:t>
      </w:r>
      <w:r w:rsidR="00F33C11" w:rsidRPr="0050237D">
        <w:rPr>
          <w:rFonts w:ascii="Garamond" w:hAnsi="Garamond"/>
          <w:szCs w:val="24"/>
        </w:rPr>
        <w:t>__________________________________________</w:t>
      </w:r>
      <w:r w:rsidRPr="0050237D">
        <w:rPr>
          <w:rFonts w:ascii="Garamond" w:hAnsi="Garamond"/>
          <w:szCs w:val="24"/>
        </w:rPr>
        <w:t xml:space="preserve">_________; </w:t>
      </w:r>
    </w:p>
    <w:p w14:paraId="216AC8AC" w14:textId="0ADAF37B" w:rsidR="008941B9" w:rsidRPr="0050237D" w:rsidRDefault="008941B9" w:rsidP="00CD613B">
      <w:pPr>
        <w:spacing w:after="0" w:line="240" w:lineRule="auto"/>
        <w:jc w:val="both"/>
        <w:rPr>
          <w:rFonts w:ascii="Garamond" w:hAnsi="Garamond"/>
          <w:szCs w:val="24"/>
        </w:rPr>
      </w:pPr>
      <w:r w:rsidRPr="0050237D">
        <w:rPr>
          <w:rFonts w:ascii="Garamond" w:hAnsi="Garamond"/>
          <w:szCs w:val="24"/>
        </w:rPr>
        <w:t>6. Kushtet e ruajtjes: __________</w:t>
      </w:r>
      <w:r w:rsidR="00F33C11" w:rsidRPr="0050237D">
        <w:rPr>
          <w:rFonts w:ascii="Garamond" w:hAnsi="Garamond"/>
          <w:szCs w:val="24"/>
        </w:rPr>
        <w:t>________________________________</w:t>
      </w:r>
      <w:r w:rsidRPr="0050237D">
        <w:rPr>
          <w:rFonts w:ascii="Garamond" w:hAnsi="Garamond"/>
          <w:szCs w:val="24"/>
        </w:rPr>
        <w:t>_______________________</w:t>
      </w:r>
      <w:r w:rsidR="00F33C11" w:rsidRPr="0050237D">
        <w:rPr>
          <w:rFonts w:ascii="Garamond" w:hAnsi="Garamond"/>
          <w:szCs w:val="24"/>
        </w:rPr>
        <w:t>;</w:t>
      </w:r>
    </w:p>
    <w:p w14:paraId="18A13E40" w14:textId="77777777" w:rsidR="008941B9" w:rsidRPr="0050237D" w:rsidRDefault="008941B9" w:rsidP="00CD613B">
      <w:pPr>
        <w:spacing w:before="60" w:after="0" w:line="240" w:lineRule="auto"/>
        <w:rPr>
          <w:rFonts w:ascii="Garamond" w:hAnsi="Garamond"/>
          <w:szCs w:val="24"/>
        </w:rPr>
      </w:pPr>
      <w:r w:rsidRPr="0050237D">
        <w:rPr>
          <w:rFonts w:ascii="Garamond" w:hAnsi="Garamond"/>
        </w:rPr>
        <w:t xml:space="preserve">7. </w:t>
      </w:r>
      <w:r w:rsidRPr="0050237D">
        <w:rPr>
          <w:rFonts w:ascii="Garamond" w:hAnsi="Garamond"/>
          <w:szCs w:val="24"/>
        </w:rPr>
        <w:t>Qëllimi i testimit:</w:t>
      </w:r>
    </w:p>
    <w:p w14:paraId="7CDDCB37" w14:textId="77777777" w:rsidR="008941B9" w:rsidRPr="0050237D" w:rsidRDefault="008941B9" w:rsidP="00CD613B">
      <w:pPr>
        <w:spacing w:after="0" w:line="240" w:lineRule="auto"/>
        <w:rPr>
          <w:rFonts w:ascii="Garamond" w:hAnsi="Garamond"/>
          <w:szCs w:val="24"/>
        </w:rPr>
      </w:pPr>
      <w:r w:rsidRPr="0050237D">
        <w:rPr>
          <w:rFonts w:ascii="Garamond" w:hAnsi="Garamond"/>
          <w:noProof/>
          <w:szCs w:val="24"/>
          <w:lang w:val="en-US"/>
        </w:rPr>
        <mc:AlternateContent>
          <mc:Choice Requires="wps">
            <w:drawing>
              <wp:anchor distT="0" distB="0" distL="114300" distR="114300" simplePos="0" relativeHeight="251679744" behindDoc="0" locked="0" layoutInCell="1" allowOverlap="1" wp14:anchorId="3E06F41B" wp14:editId="3189D3F5">
                <wp:simplePos x="0" y="0"/>
                <wp:positionH relativeFrom="column">
                  <wp:posOffset>2979254</wp:posOffset>
                </wp:positionH>
                <wp:positionV relativeFrom="paragraph">
                  <wp:posOffset>8890</wp:posOffset>
                </wp:positionV>
                <wp:extent cx="228600" cy="1524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solidFill>
                          <a:srgbClr val="FFFFFF"/>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E44F4" id="Rectangle 23" o:spid="_x0000_s1026" style="position:absolute;margin-left:234.6pt;margin-top:.7pt;width:18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" strokecolor="#00b0f0"/>
            </w:pict>
          </mc:Fallback>
        </mc:AlternateContent>
      </w:r>
      <w:r w:rsidRPr="0050237D">
        <w:rPr>
          <w:rFonts w:ascii="Garamond" w:hAnsi="Garamond"/>
          <w:szCs w:val="24"/>
        </w:rPr>
        <w:t>7.1 Mostrim për certifikimin e materialit shumëzues:</w:t>
      </w:r>
    </w:p>
    <w:p w14:paraId="63C9FABF" w14:textId="65D30812" w:rsidR="008941B9" w:rsidRPr="0050237D" w:rsidRDefault="00EE18D1" w:rsidP="00CD613B">
      <w:pPr>
        <w:pStyle w:val="ListParagraph"/>
        <w:numPr>
          <w:ilvl w:val="1"/>
          <w:numId w:val="24"/>
        </w:numPr>
        <w:spacing w:before="60" w:after="0" w:line="240" w:lineRule="auto"/>
        <w:rPr>
          <w:rFonts w:ascii="Garamond" w:hAnsi="Garamond"/>
          <w:szCs w:val="24"/>
        </w:rPr>
      </w:pPr>
      <w:r w:rsidRPr="0050237D">
        <w:rPr>
          <w:rFonts w:ascii="Garamond" w:hAnsi="Garamond"/>
          <w:noProof/>
          <w:color w:val="92D050"/>
          <w:lang w:val="en-US"/>
        </w:rPr>
        <mc:AlternateContent>
          <mc:Choice Requires="wps">
            <w:drawing>
              <wp:anchor distT="0" distB="0" distL="114300" distR="114300" simplePos="0" relativeHeight="251671552" behindDoc="0" locked="0" layoutInCell="1" allowOverlap="1" wp14:anchorId="5E52783A" wp14:editId="3BF57887">
                <wp:simplePos x="0" y="0"/>
                <wp:positionH relativeFrom="column">
                  <wp:posOffset>4515678</wp:posOffset>
                </wp:positionH>
                <wp:positionV relativeFrom="paragraph">
                  <wp:posOffset>196160</wp:posOffset>
                </wp:positionV>
                <wp:extent cx="228600" cy="1524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solidFill>
                          <a:srgbClr val="FFFFFF"/>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4A7EB" id="Rectangle 27" o:spid="_x0000_s1026" style="position:absolute;margin-left:355.55pt;margin-top:15.45pt;width:1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" strokecolor="#00b0f0"/>
            </w:pict>
          </mc:Fallback>
        </mc:AlternateContent>
      </w:r>
      <w:r w:rsidR="008941B9" w:rsidRPr="0050237D">
        <w:rPr>
          <w:rFonts w:ascii="Garamond" w:hAnsi="Garamond"/>
          <w:szCs w:val="24"/>
        </w:rPr>
        <w:t xml:space="preserve">Mostrim për zbulimin e dëmtuesit: </w:t>
      </w:r>
    </w:p>
    <w:p w14:paraId="56A55A0F" w14:textId="24B8EFC4" w:rsidR="008941B9" w:rsidRPr="0050237D" w:rsidRDefault="008941B9" w:rsidP="00CD613B">
      <w:pPr>
        <w:pStyle w:val="ListParagraph"/>
        <w:tabs>
          <w:tab w:val="left" w:pos="1980"/>
        </w:tabs>
        <w:spacing w:before="120" w:after="0" w:line="240" w:lineRule="auto"/>
        <w:ind w:left="1620"/>
        <w:rPr>
          <w:rFonts w:ascii="Garamond" w:hAnsi="Garamond"/>
        </w:rPr>
      </w:pPr>
      <w:r w:rsidRPr="0050237D">
        <w:rPr>
          <w:rFonts w:ascii="Garamond" w:hAnsi="Garamond"/>
          <w:noProof/>
          <w:color w:val="92D050"/>
          <w:lang w:val="en-US"/>
        </w:rPr>
        <mc:AlternateContent>
          <mc:Choice Requires="wps">
            <w:drawing>
              <wp:anchor distT="0" distB="0" distL="114300" distR="114300" simplePos="0" relativeHeight="251652096" behindDoc="0" locked="0" layoutInCell="1" allowOverlap="1" wp14:anchorId="5572E4DF" wp14:editId="19088B41">
                <wp:simplePos x="0" y="0"/>
                <wp:positionH relativeFrom="column">
                  <wp:posOffset>2232108</wp:posOffset>
                </wp:positionH>
                <wp:positionV relativeFrom="paragraph">
                  <wp:posOffset>9166</wp:posOffset>
                </wp:positionV>
                <wp:extent cx="228600" cy="1524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solidFill>
                          <a:srgbClr val="FFFFFF"/>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C4927" id="Rectangle 25" o:spid="_x0000_s1026" style="position:absolute;margin-left:175.75pt;margin-top:.7pt;width:18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" strokecolor="#00b0f0"/>
            </w:pict>
          </mc:Fallback>
        </mc:AlternateContent>
      </w:r>
      <w:r w:rsidR="00CD613B" w:rsidRPr="0050237D">
        <w:rPr>
          <w:rFonts w:ascii="Garamond" w:hAnsi="Garamond"/>
        </w:rPr>
        <w:t xml:space="preserve">- </w:t>
      </w:r>
      <w:r w:rsidRPr="0050237D">
        <w:rPr>
          <w:rFonts w:ascii="Garamond" w:hAnsi="Garamond"/>
        </w:rPr>
        <w:t>Me simptoma                          -</w:t>
      </w:r>
      <w:r w:rsidR="00CD613B" w:rsidRPr="0050237D">
        <w:rPr>
          <w:rFonts w:ascii="Garamond" w:hAnsi="Garamond"/>
        </w:rPr>
        <w:t xml:space="preserve"> </w:t>
      </w:r>
      <w:r w:rsidRPr="0050237D">
        <w:rPr>
          <w:rFonts w:ascii="Garamond" w:hAnsi="Garamond"/>
        </w:rPr>
        <w:t>Pa simptoma të dukshme</w:t>
      </w:r>
    </w:p>
    <w:p w14:paraId="207CE823" w14:textId="77777777" w:rsidR="008941B9" w:rsidRPr="0050237D" w:rsidRDefault="008941B9" w:rsidP="00CD613B">
      <w:pPr>
        <w:spacing w:before="60" w:after="0" w:line="240" w:lineRule="auto"/>
        <w:rPr>
          <w:rFonts w:ascii="Garamond" w:hAnsi="Garamond"/>
        </w:rPr>
      </w:pPr>
      <w:r w:rsidRPr="0050237D">
        <w:rPr>
          <w:rFonts w:ascii="Garamond" w:hAnsi="Garamond"/>
          <w:noProof/>
          <w:color w:val="92D050"/>
          <w:lang w:val="en-US"/>
        </w:rPr>
        <mc:AlternateContent>
          <mc:Choice Requires="wps">
            <w:drawing>
              <wp:anchor distT="0" distB="0" distL="114300" distR="114300" simplePos="0" relativeHeight="251683840" behindDoc="0" locked="0" layoutInCell="1" allowOverlap="1" wp14:anchorId="2254E297" wp14:editId="0BF75B49">
                <wp:simplePos x="0" y="0"/>
                <wp:positionH relativeFrom="column">
                  <wp:posOffset>2993086</wp:posOffset>
                </wp:positionH>
                <wp:positionV relativeFrom="paragraph">
                  <wp:posOffset>39039</wp:posOffset>
                </wp:positionV>
                <wp:extent cx="228600" cy="1524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solidFill>
                          <a:srgbClr val="FFFFFF"/>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6492" id="Rectangle 28" o:spid="_x0000_s1026" style="position:absolute;margin-left:235.7pt;margin-top:3.05pt;width:18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" strokecolor="#00b0f0"/>
            </w:pict>
          </mc:Fallback>
        </mc:AlternateContent>
      </w:r>
      <w:r w:rsidRPr="0050237D">
        <w:rPr>
          <w:rFonts w:ascii="Garamond" w:hAnsi="Garamond"/>
        </w:rPr>
        <w:t xml:space="preserve">7.3 Mostrim </w:t>
      </w:r>
      <w:r w:rsidRPr="0050237D">
        <w:rPr>
          <w:rFonts w:ascii="Garamond" w:hAnsi="Garamond"/>
          <w:szCs w:val="24"/>
        </w:rPr>
        <w:t>për të identifikuar shkaktarin:</w:t>
      </w:r>
    </w:p>
    <w:p w14:paraId="72E255C3" w14:textId="77777777" w:rsidR="008941B9" w:rsidRPr="0050237D" w:rsidRDefault="008941B9" w:rsidP="00CD613B">
      <w:pPr>
        <w:spacing w:before="60" w:after="0" w:line="240" w:lineRule="auto"/>
        <w:rPr>
          <w:rFonts w:ascii="Garamond" w:hAnsi="Garamond"/>
          <w:szCs w:val="24"/>
        </w:rPr>
      </w:pPr>
      <w:r w:rsidRPr="0050237D">
        <w:rPr>
          <w:rFonts w:ascii="Garamond" w:hAnsi="Garamond"/>
        </w:rPr>
        <w:t>8</w:t>
      </w:r>
      <w:r w:rsidRPr="0050237D">
        <w:rPr>
          <w:rFonts w:ascii="Garamond" w:hAnsi="Garamond"/>
          <w:szCs w:val="24"/>
        </w:rPr>
        <w:t xml:space="preserve">. Trajtimi (nëse është kryer): </w:t>
      </w:r>
    </w:p>
    <w:p w14:paraId="5D7E80AD" w14:textId="77777777" w:rsidR="00CD613B" w:rsidRPr="0050237D" w:rsidRDefault="008941B9" w:rsidP="00CD613B">
      <w:pPr>
        <w:spacing w:after="0" w:line="240" w:lineRule="auto"/>
        <w:jc w:val="both"/>
        <w:rPr>
          <w:rFonts w:ascii="Garamond" w:hAnsi="Garamond"/>
          <w:szCs w:val="24"/>
        </w:rPr>
      </w:pPr>
      <w:r w:rsidRPr="0050237D">
        <w:rPr>
          <w:rFonts w:ascii="Garamond" w:hAnsi="Garamond"/>
          <w:szCs w:val="24"/>
        </w:rPr>
        <w:t xml:space="preserve">8.1 Emri i PMB-së: _____________________;  </w:t>
      </w:r>
    </w:p>
    <w:p w14:paraId="70010BE1" w14:textId="5DA15634" w:rsidR="008941B9" w:rsidRPr="0050237D" w:rsidRDefault="008941B9" w:rsidP="00CD613B">
      <w:pPr>
        <w:spacing w:after="0" w:line="240" w:lineRule="auto"/>
        <w:jc w:val="both"/>
        <w:rPr>
          <w:rFonts w:ascii="Garamond" w:hAnsi="Garamond"/>
          <w:szCs w:val="24"/>
        </w:rPr>
      </w:pPr>
      <w:r w:rsidRPr="0050237D">
        <w:rPr>
          <w:rFonts w:ascii="Garamond" w:hAnsi="Garamond"/>
          <w:szCs w:val="24"/>
        </w:rPr>
        <w:t>8.2 Lënda vepruese: ___________________________________</w:t>
      </w:r>
      <w:r w:rsidR="0050237D" w:rsidRPr="0050237D">
        <w:rPr>
          <w:rFonts w:ascii="Garamond" w:hAnsi="Garamond"/>
          <w:szCs w:val="24"/>
        </w:rPr>
        <w:t>;</w:t>
      </w:r>
    </w:p>
    <w:p w14:paraId="0B72C610" w14:textId="77777777" w:rsidR="00CD613B" w:rsidRPr="0050237D" w:rsidRDefault="008941B9" w:rsidP="00CD613B">
      <w:pPr>
        <w:spacing w:after="0" w:line="240" w:lineRule="auto"/>
        <w:jc w:val="both"/>
        <w:rPr>
          <w:rFonts w:ascii="Garamond" w:hAnsi="Garamond"/>
          <w:szCs w:val="24"/>
        </w:rPr>
      </w:pPr>
      <w:r w:rsidRPr="0050237D">
        <w:rPr>
          <w:rFonts w:ascii="Garamond" w:hAnsi="Garamond"/>
          <w:szCs w:val="24"/>
        </w:rPr>
        <w:t xml:space="preserve">8.3 Qëndrueshmëria dhe temperatura:___________; </w:t>
      </w:r>
    </w:p>
    <w:p w14:paraId="7331A242" w14:textId="20B34623" w:rsidR="008941B9" w:rsidRPr="0050237D" w:rsidRDefault="008941B9" w:rsidP="00CD613B">
      <w:pPr>
        <w:spacing w:after="0" w:line="240" w:lineRule="auto"/>
        <w:jc w:val="both"/>
        <w:rPr>
          <w:rFonts w:ascii="Garamond" w:hAnsi="Garamond"/>
          <w:szCs w:val="24"/>
        </w:rPr>
      </w:pPr>
      <w:r w:rsidRPr="0050237D">
        <w:rPr>
          <w:rFonts w:ascii="Garamond" w:hAnsi="Garamond"/>
          <w:szCs w:val="24"/>
        </w:rPr>
        <w:t>8.4 Doza/koncentrimi: _____________________________</w:t>
      </w:r>
      <w:r w:rsidR="0050237D" w:rsidRPr="0050237D">
        <w:rPr>
          <w:rFonts w:ascii="Garamond" w:hAnsi="Garamond"/>
          <w:szCs w:val="24"/>
        </w:rPr>
        <w:t>;</w:t>
      </w:r>
    </w:p>
    <w:p w14:paraId="522AB0FE" w14:textId="18966B5C" w:rsidR="008941B9" w:rsidRPr="0050237D" w:rsidRDefault="008941B9" w:rsidP="00CD613B">
      <w:pPr>
        <w:spacing w:after="0" w:line="240" w:lineRule="auto"/>
        <w:jc w:val="both"/>
        <w:rPr>
          <w:rFonts w:ascii="Garamond" w:hAnsi="Garamond"/>
          <w:szCs w:val="24"/>
        </w:rPr>
      </w:pPr>
      <w:r w:rsidRPr="0050237D">
        <w:rPr>
          <w:rFonts w:ascii="Garamond" w:hAnsi="Garamond"/>
          <w:szCs w:val="24"/>
        </w:rPr>
        <w:t>8.5 Data e trajtimit: ________________________________</w:t>
      </w:r>
      <w:r w:rsidR="0050237D" w:rsidRPr="0050237D">
        <w:rPr>
          <w:rFonts w:ascii="Garamond" w:hAnsi="Garamond"/>
          <w:szCs w:val="24"/>
        </w:rPr>
        <w:t>;</w:t>
      </w:r>
    </w:p>
    <w:p w14:paraId="163CE0C7" w14:textId="77777777" w:rsidR="00CD613B" w:rsidRPr="0050237D" w:rsidRDefault="008941B9" w:rsidP="00CD613B">
      <w:pPr>
        <w:spacing w:before="60" w:after="0" w:line="240" w:lineRule="auto"/>
        <w:jc w:val="both"/>
        <w:rPr>
          <w:rFonts w:ascii="Garamond" w:hAnsi="Garamond"/>
          <w:szCs w:val="24"/>
        </w:rPr>
      </w:pPr>
      <w:r w:rsidRPr="0050237D">
        <w:rPr>
          <w:rFonts w:ascii="Garamond" w:hAnsi="Garamond"/>
          <w:szCs w:val="24"/>
        </w:rPr>
        <w:t xml:space="preserve">9. Temperatura e ruajtjes së mostrës:____________; </w:t>
      </w:r>
    </w:p>
    <w:p w14:paraId="4AD4D338" w14:textId="756DF42A" w:rsidR="008941B9" w:rsidRPr="0050237D" w:rsidRDefault="008941B9" w:rsidP="00CD613B">
      <w:pPr>
        <w:spacing w:before="60" w:after="0" w:line="240" w:lineRule="auto"/>
        <w:jc w:val="both"/>
        <w:rPr>
          <w:rFonts w:ascii="Garamond" w:hAnsi="Garamond"/>
          <w:szCs w:val="24"/>
        </w:rPr>
      </w:pPr>
      <w:r w:rsidRPr="0050237D">
        <w:rPr>
          <w:rFonts w:ascii="Garamond" w:hAnsi="Garamond"/>
          <w:szCs w:val="24"/>
        </w:rPr>
        <w:t>10. Mbërritjes në laborator (data, ora): _________________</w:t>
      </w:r>
    </w:p>
    <w:p w14:paraId="61B7E81A" w14:textId="7653B3E9" w:rsidR="008941B9" w:rsidRPr="0050237D" w:rsidRDefault="008941B9" w:rsidP="00CD613B">
      <w:pPr>
        <w:spacing w:after="0" w:line="240" w:lineRule="auto"/>
        <w:jc w:val="both"/>
        <w:rPr>
          <w:rFonts w:ascii="Garamond" w:hAnsi="Garamond"/>
          <w:szCs w:val="24"/>
        </w:rPr>
      </w:pPr>
      <w:r w:rsidRPr="0050237D">
        <w:rPr>
          <w:rFonts w:ascii="Garamond" w:hAnsi="Garamond"/>
          <w:szCs w:val="24"/>
        </w:rPr>
        <w:t>11. Testimi laboratorike që kërkohet të kryhet (</w:t>
      </w:r>
      <w:r w:rsidRPr="0050237D">
        <w:rPr>
          <w:rFonts w:ascii="Garamond" w:hAnsi="Garamond"/>
          <w:i/>
          <w:szCs w:val="24"/>
        </w:rPr>
        <w:t>emri i demtuesit në latinisht</w:t>
      </w:r>
      <w:r w:rsidRPr="0050237D">
        <w:rPr>
          <w:rFonts w:ascii="Garamond" w:hAnsi="Garamond"/>
          <w:szCs w:val="24"/>
        </w:rPr>
        <w:t>): _________________________</w:t>
      </w:r>
    </w:p>
    <w:p w14:paraId="09365384" w14:textId="1EEC772F" w:rsidR="008941B9" w:rsidRPr="0050237D" w:rsidRDefault="008941B9" w:rsidP="00CD613B">
      <w:pPr>
        <w:spacing w:after="0" w:line="240" w:lineRule="auto"/>
        <w:jc w:val="both"/>
        <w:rPr>
          <w:rFonts w:ascii="Garamond" w:hAnsi="Garamond"/>
          <w:szCs w:val="24"/>
        </w:rPr>
      </w:pPr>
      <w:r w:rsidRPr="0050237D">
        <w:rPr>
          <w:rFonts w:ascii="Garamond" w:hAnsi="Garamond"/>
          <w:szCs w:val="24"/>
        </w:rPr>
        <w:t>____________________________________________________________________________________________________________________________________________________________________</w:t>
      </w:r>
    </w:p>
    <w:p w14:paraId="042EA56E" w14:textId="77777777" w:rsidR="008941B9" w:rsidRPr="0050237D" w:rsidRDefault="008941B9" w:rsidP="00CD613B">
      <w:pPr>
        <w:spacing w:after="0" w:line="240" w:lineRule="auto"/>
        <w:jc w:val="both"/>
        <w:rPr>
          <w:rFonts w:ascii="Garamond" w:hAnsi="Garamond"/>
          <w:szCs w:val="24"/>
        </w:rPr>
      </w:pPr>
    </w:p>
    <w:p w14:paraId="0C8D2277" w14:textId="737CCCF8" w:rsidR="008941B9" w:rsidRPr="0050237D" w:rsidRDefault="008941B9" w:rsidP="00CD613B">
      <w:pPr>
        <w:spacing w:after="0" w:line="240" w:lineRule="auto"/>
        <w:rPr>
          <w:rFonts w:ascii="Garamond" w:hAnsi="Garamond"/>
          <w:szCs w:val="24"/>
        </w:rPr>
      </w:pPr>
      <w:r w:rsidRPr="0050237D">
        <w:rPr>
          <w:rFonts w:ascii="Garamond" w:hAnsi="Garamond"/>
          <w:szCs w:val="24"/>
        </w:rPr>
        <w:t>Informacion shtesë nëse ka:</w:t>
      </w:r>
      <w:r w:rsidRPr="0050237D">
        <w:rPr>
          <w:rFonts w:ascii="Garamond" w:hAnsi="Garamond"/>
          <w:u w:val="single"/>
        </w:rPr>
        <w:t xml:space="preserve">                                                                                                                                                                                              </w:t>
      </w:r>
      <w:r w:rsidRPr="0050237D">
        <w:rPr>
          <w:rFonts w:ascii="Garamond" w:hAnsi="Garamond"/>
          <w:szCs w:val="24"/>
        </w:rPr>
        <w:t>__________________________________________________________________________________</w:t>
      </w:r>
      <w:r w:rsidRPr="0050237D">
        <w:rPr>
          <w:rFonts w:ascii="Garamond" w:hAnsi="Garamond"/>
          <w:szCs w:val="24"/>
          <w:u w:val="single" w:color="000000" w:themeColor="text1"/>
        </w:rPr>
        <w:t xml:space="preserve">                      </w:t>
      </w:r>
      <w:r w:rsidRPr="0050237D">
        <w:rPr>
          <w:rFonts w:ascii="Garamond" w:hAnsi="Garamond"/>
          <w:szCs w:val="24"/>
        </w:rPr>
        <w:t>__________________________________________________________________________________</w:t>
      </w:r>
    </w:p>
    <w:p w14:paraId="1D6FD6DF" w14:textId="15D03703" w:rsidR="008941B9" w:rsidRPr="0050237D" w:rsidRDefault="008941B9" w:rsidP="00CD613B">
      <w:pPr>
        <w:spacing w:after="0" w:line="240" w:lineRule="auto"/>
        <w:jc w:val="both"/>
        <w:rPr>
          <w:rFonts w:ascii="Garamond" w:hAnsi="Garamond"/>
        </w:rPr>
      </w:pPr>
      <w:r w:rsidRPr="0050237D">
        <w:rPr>
          <w:rFonts w:ascii="Garamond" w:hAnsi="Garamond"/>
          <w:szCs w:val="24"/>
        </w:rPr>
        <w:t>__________________________________________________________________________________</w:t>
      </w:r>
      <w:r w:rsidRPr="0050237D">
        <w:rPr>
          <w:rFonts w:ascii="Garamond" w:hAnsi="Garamond"/>
          <w:szCs w:val="24"/>
          <w:u w:val="single" w:color="000000" w:themeColor="text1"/>
        </w:rPr>
        <w:t xml:space="preserve">                 </w:t>
      </w:r>
    </w:p>
    <w:p w14:paraId="2BA2D344" w14:textId="27F4F052" w:rsidR="008941B9" w:rsidRPr="0050237D" w:rsidRDefault="008941B9" w:rsidP="00CD613B">
      <w:pPr>
        <w:spacing w:after="0" w:line="240" w:lineRule="auto"/>
        <w:rPr>
          <w:rFonts w:ascii="Garamond" w:hAnsi="Garamond"/>
          <w:szCs w:val="24"/>
        </w:rPr>
      </w:pPr>
      <w:r w:rsidRPr="0050237D">
        <w:rPr>
          <w:rFonts w:ascii="Garamond" w:hAnsi="Garamond"/>
          <w:szCs w:val="24"/>
        </w:rPr>
        <w:t>Emri mbiemri dhe firma e Inspektorit: _____________________; Tel</w:t>
      </w:r>
      <w:r w:rsidR="00F33C11" w:rsidRPr="0050237D">
        <w:rPr>
          <w:rFonts w:ascii="Garamond" w:hAnsi="Garamond"/>
          <w:szCs w:val="24"/>
        </w:rPr>
        <w:t>.</w:t>
      </w:r>
      <w:r w:rsidRPr="0050237D">
        <w:rPr>
          <w:rFonts w:ascii="Garamond" w:hAnsi="Garamond"/>
          <w:szCs w:val="24"/>
        </w:rPr>
        <w:t>/cel</w:t>
      </w:r>
      <w:r w:rsidR="00F33C11" w:rsidRPr="0050237D">
        <w:rPr>
          <w:rFonts w:ascii="Garamond" w:hAnsi="Garamond"/>
          <w:szCs w:val="24"/>
        </w:rPr>
        <w:t>.</w:t>
      </w:r>
      <w:r w:rsidRPr="0050237D">
        <w:rPr>
          <w:rFonts w:ascii="Garamond" w:hAnsi="Garamond"/>
          <w:szCs w:val="24"/>
        </w:rPr>
        <w:t>: __________________</w:t>
      </w:r>
      <w:r w:rsidR="00F33C11" w:rsidRPr="0050237D">
        <w:rPr>
          <w:rFonts w:ascii="Garamond" w:hAnsi="Garamond"/>
          <w:szCs w:val="24"/>
        </w:rPr>
        <w:t>____</w:t>
      </w:r>
    </w:p>
    <w:p w14:paraId="7058776B" w14:textId="77777777" w:rsidR="00F33C11" w:rsidRPr="0050237D" w:rsidRDefault="00F33C11" w:rsidP="00CD613B">
      <w:pPr>
        <w:spacing w:after="0" w:line="240" w:lineRule="auto"/>
        <w:jc w:val="center"/>
        <w:rPr>
          <w:rFonts w:ascii="Garamond" w:hAnsi="Garamond"/>
          <w:szCs w:val="24"/>
        </w:rPr>
      </w:pPr>
    </w:p>
    <w:p w14:paraId="3EBE4B2B" w14:textId="7AB44217" w:rsidR="008941B9" w:rsidRPr="0050237D" w:rsidRDefault="008941B9" w:rsidP="00CD613B">
      <w:pPr>
        <w:spacing w:after="0" w:line="240" w:lineRule="auto"/>
        <w:jc w:val="center"/>
        <w:rPr>
          <w:rFonts w:ascii="Garamond" w:hAnsi="Garamond"/>
          <w:szCs w:val="24"/>
        </w:rPr>
      </w:pPr>
      <w:r w:rsidRPr="0050237D">
        <w:rPr>
          <w:rFonts w:ascii="Garamond" w:hAnsi="Garamond"/>
          <w:szCs w:val="24"/>
        </w:rPr>
        <w:t>DORËZUESI                                                               PRANUESI</w:t>
      </w:r>
    </w:p>
    <w:p w14:paraId="012DA385" w14:textId="77777777" w:rsidR="008941B9" w:rsidRPr="0050237D" w:rsidRDefault="008941B9" w:rsidP="00CD613B">
      <w:pPr>
        <w:spacing w:after="0" w:line="240" w:lineRule="auto"/>
        <w:jc w:val="center"/>
        <w:rPr>
          <w:rFonts w:ascii="Garamond" w:hAnsi="Garamond"/>
          <w:szCs w:val="24"/>
        </w:rPr>
      </w:pPr>
      <w:r w:rsidRPr="0050237D">
        <w:rPr>
          <w:rFonts w:ascii="Garamond" w:hAnsi="Garamond"/>
          <w:szCs w:val="24"/>
        </w:rPr>
        <w:t>(__________________________________)            (___________________________________)</w:t>
      </w:r>
    </w:p>
    <w:p w14:paraId="4EE6E767" w14:textId="77777777" w:rsidR="008941B9" w:rsidRPr="0050237D" w:rsidRDefault="008941B9" w:rsidP="00CD613B">
      <w:pPr>
        <w:spacing w:after="0" w:line="240" w:lineRule="auto"/>
        <w:rPr>
          <w:rFonts w:ascii="Garamond" w:hAnsi="Garamond"/>
          <w:szCs w:val="24"/>
        </w:rPr>
      </w:pPr>
    </w:p>
    <w:p w14:paraId="0B483C34" w14:textId="77777777" w:rsidR="008941B9" w:rsidRPr="0050237D" w:rsidRDefault="008941B9" w:rsidP="00CD613B">
      <w:pPr>
        <w:spacing w:after="0" w:line="240" w:lineRule="auto"/>
        <w:rPr>
          <w:rFonts w:ascii="Garamond" w:hAnsi="Garamond"/>
          <w:b/>
          <w:szCs w:val="24"/>
        </w:rPr>
      </w:pPr>
    </w:p>
    <w:p w14:paraId="6D3A5767" w14:textId="77777777" w:rsidR="008941B9" w:rsidRPr="0050237D" w:rsidRDefault="008941B9" w:rsidP="00B81730">
      <w:pPr>
        <w:spacing w:after="0" w:line="240" w:lineRule="auto"/>
        <w:jc w:val="center"/>
        <w:rPr>
          <w:rFonts w:ascii="Garamond" w:hAnsi="Garamond"/>
          <w:color w:val="000000"/>
          <w:szCs w:val="24"/>
        </w:rPr>
      </w:pPr>
      <w:r w:rsidRPr="0050237D">
        <w:rPr>
          <w:rFonts w:ascii="Garamond" w:hAnsi="Garamond"/>
          <w:szCs w:val="24"/>
        </w:rPr>
        <w:t>PJESA B</w:t>
      </w:r>
    </w:p>
    <w:p w14:paraId="7237F351" w14:textId="77777777" w:rsidR="008941B9" w:rsidRPr="0050237D" w:rsidRDefault="008941B9" w:rsidP="00CD613B">
      <w:pPr>
        <w:tabs>
          <w:tab w:val="left" w:pos="253"/>
          <w:tab w:val="center" w:pos="5400"/>
        </w:tabs>
        <w:spacing w:after="0" w:line="240" w:lineRule="auto"/>
        <w:rPr>
          <w:rFonts w:ascii="Garamond" w:hAnsi="Garamond" w:cs="Aharoni"/>
          <w:b/>
          <w:color w:val="000000" w:themeColor="text1"/>
          <w:szCs w:val="24"/>
        </w:rPr>
      </w:pPr>
    </w:p>
    <w:p w14:paraId="677E4FA7" w14:textId="77777777" w:rsidR="008941B9" w:rsidRPr="0050237D" w:rsidRDefault="008941B9" w:rsidP="00CD613B">
      <w:pPr>
        <w:tabs>
          <w:tab w:val="left" w:pos="270"/>
          <w:tab w:val="center" w:pos="5400"/>
        </w:tabs>
        <w:spacing w:after="0" w:line="240" w:lineRule="auto"/>
        <w:jc w:val="center"/>
        <w:rPr>
          <w:rFonts w:ascii="Garamond" w:hAnsi="Garamond"/>
          <w:b/>
          <w:color w:val="231F1F"/>
          <w:w w:val="123"/>
          <w:szCs w:val="24"/>
        </w:rPr>
      </w:pPr>
      <w:r w:rsidRPr="0050237D">
        <w:rPr>
          <w:rFonts w:ascii="Garamond" w:hAnsi="Garamond" w:cs="Aharoni"/>
          <w:b/>
          <w:color w:val="C00000"/>
          <w:szCs w:val="24"/>
        </w:rPr>
        <w:t>__________</w:t>
      </w:r>
      <w:r w:rsidRPr="0050237D">
        <w:rPr>
          <w:rFonts w:ascii="Garamond" w:hAnsi="Garamond"/>
          <w:noProof/>
          <w:szCs w:val="24"/>
          <w:lang w:val="en-US"/>
        </w:rPr>
        <w:drawing>
          <wp:inline distT="0" distB="0" distL="0" distR="0" wp14:anchorId="73034341" wp14:editId="3C3D95F3">
            <wp:extent cx="391851" cy="549966"/>
            <wp:effectExtent l="0" t="0" r="8255" b="2540"/>
            <wp:docPr id="29" name="Picture 1" descr="Coat of arms of Alb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Albania.sv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7031" cy="557236"/>
                    </a:xfrm>
                    <a:prstGeom prst="rect">
                      <a:avLst/>
                    </a:prstGeom>
                    <a:noFill/>
                    <a:ln>
                      <a:noFill/>
                    </a:ln>
                  </pic:spPr>
                </pic:pic>
              </a:graphicData>
            </a:graphic>
          </wp:inline>
        </w:drawing>
      </w:r>
      <w:r w:rsidRPr="0050237D">
        <w:rPr>
          <w:rFonts w:ascii="Garamond" w:hAnsi="Garamond" w:cs="Aharoni"/>
          <w:b/>
          <w:color w:val="C00000"/>
          <w:szCs w:val="24"/>
        </w:rPr>
        <w:t>___________</w:t>
      </w:r>
    </w:p>
    <w:p w14:paraId="73C2A2CA" w14:textId="77777777" w:rsidR="008941B9" w:rsidRPr="0050237D" w:rsidRDefault="008941B9" w:rsidP="00CD613B">
      <w:pPr>
        <w:spacing w:after="0" w:line="240" w:lineRule="auto"/>
        <w:jc w:val="center"/>
        <w:rPr>
          <w:rFonts w:ascii="Garamond" w:hAnsi="Garamond"/>
          <w:b/>
          <w:color w:val="231F1F"/>
          <w:w w:val="123"/>
          <w:sz w:val="20"/>
          <w:szCs w:val="24"/>
        </w:rPr>
      </w:pPr>
      <w:r w:rsidRPr="0050237D">
        <w:rPr>
          <w:rFonts w:ascii="Garamond" w:hAnsi="Garamond"/>
          <w:b/>
          <w:color w:val="231F1F"/>
          <w:w w:val="123"/>
          <w:sz w:val="20"/>
          <w:szCs w:val="24"/>
        </w:rPr>
        <w:t>REPUBLIKA E SHQIPËRISË</w:t>
      </w:r>
    </w:p>
    <w:p w14:paraId="0CEC1985" w14:textId="77777777" w:rsidR="008941B9" w:rsidRPr="0050237D" w:rsidRDefault="008941B9" w:rsidP="00CD613B">
      <w:pPr>
        <w:spacing w:after="0" w:line="240" w:lineRule="auto"/>
        <w:jc w:val="center"/>
        <w:rPr>
          <w:rFonts w:ascii="Garamond" w:hAnsi="Garamond"/>
          <w:b/>
          <w:color w:val="231F1F"/>
          <w:w w:val="123"/>
          <w:sz w:val="20"/>
          <w:szCs w:val="24"/>
        </w:rPr>
      </w:pPr>
      <w:r w:rsidRPr="0050237D">
        <w:rPr>
          <w:rFonts w:ascii="Garamond" w:hAnsi="Garamond"/>
          <w:b/>
          <w:color w:val="231F1F"/>
          <w:w w:val="123"/>
          <w:sz w:val="20"/>
          <w:szCs w:val="24"/>
        </w:rPr>
        <w:t>MINISTRIA E BUJQËSISË DHE ZHVILLIMIT RURAL</w:t>
      </w:r>
    </w:p>
    <w:p w14:paraId="589BB9CA" w14:textId="77777777" w:rsidR="008941B9" w:rsidRPr="0050237D" w:rsidRDefault="008941B9" w:rsidP="00CD613B">
      <w:pPr>
        <w:pStyle w:val="NoSpacing"/>
        <w:jc w:val="center"/>
        <w:rPr>
          <w:rFonts w:ascii="Garamond" w:hAnsi="Garamond"/>
          <w:b/>
          <w:szCs w:val="24"/>
          <w:lang w:val="sq-AL"/>
        </w:rPr>
      </w:pPr>
      <w:r w:rsidRPr="0050237D">
        <w:rPr>
          <w:rFonts w:ascii="Garamond" w:hAnsi="Garamond"/>
          <w:b/>
          <w:color w:val="000000"/>
          <w:spacing w:val="-5"/>
          <w:szCs w:val="24"/>
          <w:lang w:val="sq-AL"/>
        </w:rPr>
        <w:t>AUTORITETI KOMBËTAR I USHQIMIT</w:t>
      </w:r>
    </w:p>
    <w:p w14:paraId="6933563E" w14:textId="77777777" w:rsidR="008941B9" w:rsidRPr="0050237D" w:rsidRDefault="008941B9" w:rsidP="00CD613B">
      <w:pPr>
        <w:pStyle w:val="NoSpacing"/>
        <w:jc w:val="center"/>
        <w:rPr>
          <w:rFonts w:ascii="Garamond" w:hAnsi="Garamond"/>
          <w:b/>
          <w:sz w:val="24"/>
          <w:szCs w:val="24"/>
          <w:lang w:val="sq-AL"/>
        </w:rPr>
      </w:pPr>
    </w:p>
    <w:p w14:paraId="71807CE2" w14:textId="77777777" w:rsidR="008941B9" w:rsidRPr="0050237D" w:rsidRDefault="008941B9" w:rsidP="00CD613B">
      <w:pPr>
        <w:pStyle w:val="NoSpacing"/>
        <w:jc w:val="center"/>
        <w:rPr>
          <w:rFonts w:ascii="Garamond" w:hAnsi="Garamond"/>
          <w:b/>
          <w:sz w:val="24"/>
          <w:szCs w:val="24"/>
          <w:lang w:val="sq-AL"/>
        </w:rPr>
      </w:pPr>
    </w:p>
    <w:p w14:paraId="6943EDAC" w14:textId="7DB66DEA" w:rsidR="008941B9" w:rsidRPr="0050237D" w:rsidRDefault="008941B9" w:rsidP="00CD613B">
      <w:pPr>
        <w:spacing w:after="0" w:line="240" w:lineRule="auto"/>
        <w:rPr>
          <w:rFonts w:ascii="Garamond" w:hAnsi="Garamond"/>
          <w:szCs w:val="24"/>
        </w:rPr>
      </w:pPr>
      <w:r w:rsidRPr="0050237D">
        <w:rPr>
          <w:rFonts w:ascii="Garamond" w:hAnsi="Garamond"/>
          <w:szCs w:val="24"/>
        </w:rPr>
        <w:t>Nr. i fletës:</w:t>
      </w:r>
      <w:r w:rsidRPr="0050237D">
        <w:rPr>
          <w:rFonts w:ascii="Garamond" w:hAnsi="Garamond"/>
          <w:szCs w:val="24"/>
          <w:u w:val="single"/>
        </w:rPr>
        <w:t xml:space="preserve">            </w:t>
      </w:r>
      <w:r w:rsidRPr="0050237D">
        <w:rPr>
          <w:rFonts w:ascii="Garamond" w:hAnsi="Garamond"/>
          <w:szCs w:val="24"/>
        </w:rPr>
        <w:t xml:space="preserve">                      </w:t>
      </w:r>
      <w:r w:rsidR="00B81730" w:rsidRPr="0050237D">
        <w:rPr>
          <w:rFonts w:ascii="Garamond" w:hAnsi="Garamond"/>
          <w:szCs w:val="24"/>
        </w:rPr>
        <w:tab/>
      </w:r>
      <w:r w:rsidR="00B81730" w:rsidRPr="0050237D">
        <w:rPr>
          <w:rFonts w:ascii="Garamond" w:hAnsi="Garamond"/>
          <w:szCs w:val="24"/>
        </w:rPr>
        <w:tab/>
      </w:r>
      <w:r w:rsidR="00B81730" w:rsidRPr="0050237D">
        <w:rPr>
          <w:rFonts w:ascii="Garamond" w:hAnsi="Garamond"/>
          <w:szCs w:val="24"/>
        </w:rPr>
        <w:tab/>
      </w:r>
      <w:r w:rsidR="00B81730" w:rsidRPr="0050237D">
        <w:rPr>
          <w:rFonts w:ascii="Garamond" w:hAnsi="Garamond"/>
          <w:szCs w:val="24"/>
        </w:rPr>
        <w:tab/>
      </w:r>
      <w:r w:rsidR="00B81730" w:rsidRPr="0050237D">
        <w:rPr>
          <w:rFonts w:ascii="Garamond" w:hAnsi="Garamond"/>
          <w:szCs w:val="24"/>
        </w:rPr>
        <w:tab/>
      </w:r>
      <w:r w:rsidR="00B81730" w:rsidRPr="0050237D">
        <w:rPr>
          <w:rFonts w:ascii="Garamond" w:hAnsi="Garamond"/>
          <w:szCs w:val="24"/>
        </w:rPr>
        <w:tab/>
        <w:t>Datë____.____.20________</w:t>
      </w:r>
      <w:r w:rsidR="00B81730" w:rsidRPr="0050237D">
        <w:rPr>
          <w:rFonts w:ascii="Garamond" w:hAnsi="Garamond"/>
          <w:szCs w:val="24"/>
          <w:u w:val="single"/>
        </w:rPr>
        <w:t xml:space="preserve">           </w:t>
      </w:r>
      <w:r w:rsidR="00B81730" w:rsidRPr="0050237D">
        <w:rPr>
          <w:rFonts w:ascii="Garamond" w:hAnsi="Garamond"/>
          <w:szCs w:val="24"/>
        </w:rPr>
        <w:t xml:space="preserve">    </w:t>
      </w:r>
      <w:r w:rsidRPr="0050237D">
        <w:rPr>
          <w:rFonts w:ascii="Garamond" w:hAnsi="Garamond"/>
          <w:szCs w:val="24"/>
        </w:rPr>
        <w:t xml:space="preserve">                                                                          </w:t>
      </w:r>
    </w:p>
    <w:p w14:paraId="6E01DE30" w14:textId="77777777" w:rsidR="008941B9" w:rsidRPr="0050237D" w:rsidRDefault="008941B9" w:rsidP="00CD613B">
      <w:pPr>
        <w:pStyle w:val="NoSpacing"/>
        <w:jc w:val="center"/>
        <w:rPr>
          <w:rFonts w:ascii="Garamond" w:hAnsi="Garamond"/>
          <w:b/>
          <w:sz w:val="24"/>
          <w:szCs w:val="24"/>
          <w:lang w:val="sq-AL"/>
        </w:rPr>
      </w:pPr>
    </w:p>
    <w:p w14:paraId="58B5B732" w14:textId="77777777" w:rsidR="008941B9" w:rsidRPr="0050237D" w:rsidRDefault="008941B9" w:rsidP="00CD613B">
      <w:pPr>
        <w:pStyle w:val="NoSpacing"/>
        <w:jc w:val="center"/>
        <w:rPr>
          <w:rFonts w:ascii="Garamond" w:hAnsi="Garamond"/>
          <w:b/>
          <w:sz w:val="24"/>
          <w:szCs w:val="24"/>
          <w:lang w:val="sq-AL"/>
        </w:rPr>
      </w:pPr>
    </w:p>
    <w:p w14:paraId="4E41D866" w14:textId="77777777" w:rsidR="008941B9" w:rsidRPr="0050237D" w:rsidRDefault="008941B9" w:rsidP="00CD613B">
      <w:pPr>
        <w:spacing w:after="0" w:line="240" w:lineRule="auto"/>
        <w:jc w:val="center"/>
        <w:rPr>
          <w:rFonts w:ascii="Garamond" w:hAnsi="Garamond"/>
          <w:b/>
          <w:szCs w:val="24"/>
        </w:rPr>
      </w:pPr>
      <w:r w:rsidRPr="0050237D">
        <w:rPr>
          <w:rFonts w:ascii="Garamond" w:hAnsi="Garamond"/>
          <w:b/>
          <w:szCs w:val="24"/>
        </w:rPr>
        <w:t xml:space="preserve">FLETË SHOQËRIMI MOSTRE PËR TESTIM NË ISUV </w:t>
      </w:r>
    </w:p>
    <w:p w14:paraId="4F1795B9" w14:textId="77777777" w:rsidR="008941B9" w:rsidRPr="0050237D" w:rsidRDefault="008941B9" w:rsidP="00CD613B">
      <w:pPr>
        <w:pStyle w:val="NoSpacing"/>
        <w:jc w:val="both"/>
        <w:rPr>
          <w:rFonts w:ascii="Garamond" w:hAnsi="Garamond"/>
          <w:sz w:val="24"/>
          <w:szCs w:val="24"/>
          <w:lang w:val="sq-AL"/>
        </w:rPr>
      </w:pPr>
    </w:p>
    <w:p w14:paraId="56D7BDC9" w14:textId="77777777" w:rsidR="008941B9" w:rsidRPr="0050237D" w:rsidRDefault="008941B9" w:rsidP="00CD613B">
      <w:pPr>
        <w:pStyle w:val="NoSpacing"/>
        <w:jc w:val="both"/>
        <w:rPr>
          <w:rFonts w:ascii="Garamond" w:hAnsi="Garamond"/>
          <w:sz w:val="24"/>
          <w:szCs w:val="24"/>
          <w:lang w:val="sq-AL"/>
        </w:rPr>
      </w:pPr>
    </w:p>
    <w:p w14:paraId="2D98B138"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1. Kodi i mostrës:</w:t>
      </w:r>
      <w:r w:rsidRPr="0050237D">
        <w:rPr>
          <w:rFonts w:ascii="Garamond" w:hAnsi="Garamond"/>
          <w:szCs w:val="24"/>
        </w:rPr>
        <w:t>_________________________________________________________________</w:t>
      </w:r>
      <w:r w:rsidRPr="0050237D">
        <w:rPr>
          <w:rFonts w:ascii="Garamond" w:hAnsi="Garamond"/>
          <w:sz w:val="24"/>
          <w:szCs w:val="24"/>
          <w:lang w:val="sq-AL"/>
        </w:rPr>
        <w:t>;</w:t>
      </w:r>
    </w:p>
    <w:p w14:paraId="55D38C15"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2. Loti i PMB-së:</w:t>
      </w:r>
      <w:r w:rsidRPr="0050237D">
        <w:rPr>
          <w:rFonts w:ascii="Garamond" w:hAnsi="Garamond"/>
          <w:szCs w:val="24"/>
        </w:rPr>
        <w:t>_________________________________________________________________</w:t>
      </w:r>
      <w:r w:rsidRPr="0050237D">
        <w:rPr>
          <w:rFonts w:ascii="Garamond" w:hAnsi="Garamond"/>
          <w:sz w:val="24"/>
          <w:szCs w:val="24"/>
          <w:lang w:val="sq-AL"/>
        </w:rPr>
        <w:t>;</w:t>
      </w:r>
    </w:p>
    <w:p w14:paraId="2FB1DA32"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 xml:space="preserve">3. Arsyeja e  marrjes  </w:t>
      </w:r>
      <w:r w:rsidRPr="0050237D">
        <w:rPr>
          <w:rFonts w:ascii="Garamond" w:hAnsi="Garamond"/>
          <w:sz w:val="24"/>
          <w:szCs w:val="24"/>
        </w:rPr>
        <w:t>(e planifikuar, raste dyshimi, sinjalizim/njoftime):</w:t>
      </w:r>
      <w:r w:rsidRPr="0050237D">
        <w:rPr>
          <w:rFonts w:ascii="Garamond" w:hAnsi="Garamond"/>
          <w:szCs w:val="24"/>
        </w:rPr>
        <w:t>__________________;</w:t>
      </w:r>
    </w:p>
    <w:p w14:paraId="550C7E77"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4. Vendi i marrjes:</w:t>
      </w:r>
      <w:r w:rsidRPr="0050237D">
        <w:rPr>
          <w:rFonts w:ascii="Garamond" w:hAnsi="Garamond"/>
          <w:szCs w:val="24"/>
        </w:rPr>
        <w:t xml:space="preserve"> ________________________________________________________________;</w:t>
      </w:r>
    </w:p>
    <w:p w14:paraId="5B5C6DF3"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5. Data dhe ora e marrjes:</w:t>
      </w:r>
      <w:r w:rsidRPr="0050237D">
        <w:rPr>
          <w:rFonts w:ascii="Garamond" w:hAnsi="Garamond"/>
          <w:szCs w:val="24"/>
        </w:rPr>
        <w:t>__________________________________________________________;</w:t>
      </w:r>
    </w:p>
    <w:p w14:paraId="03F2F180"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6. Data dhe ora e dorëzimit në laborator:</w:t>
      </w:r>
      <w:r w:rsidRPr="0050237D">
        <w:rPr>
          <w:rFonts w:ascii="Garamond" w:hAnsi="Garamond"/>
          <w:szCs w:val="24"/>
        </w:rPr>
        <w:t>_____________________________________________;</w:t>
      </w:r>
    </w:p>
    <w:p w14:paraId="1A277665" w14:textId="1E3A3D5B"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7. Sasia (</w:t>
      </w:r>
      <w:r w:rsidR="0050237D" w:rsidRPr="0050237D">
        <w:rPr>
          <w:rFonts w:ascii="Garamond" w:hAnsi="Garamond"/>
          <w:sz w:val="24"/>
          <w:szCs w:val="24"/>
          <w:lang w:val="sq-AL"/>
        </w:rPr>
        <w:t>kg</w:t>
      </w:r>
      <w:r w:rsidRPr="0050237D">
        <w:rPr>
          <w:rFonts w:ascii="Garamond" w:hAnsi="Garamond"/>
          <w:sz w:val="24"/>
          <w:szCs w:val="24"/>
          <w:lang w:val="sq-AL"/>
        </w:rPr>
        <w:t>/</w:t>
      </w:r>
      <w:r w:rsidR="0050237D" w:rsidRPr="0050237D">
        <w:rPr>
          <w:rFonts w:ascii="Garamond" w:hAnsi="Garamond"/>
          <w:sz w:val="24"/>
          <w:szCs w:val="24"/>
          <w:lang w:val="sq-AL"/>
        </w:rPr>
        <w:t>l</w:t>
      </w:r>
      <w:r w:rsidRPr="0050237D">
        <w:rPr>
          <w:rFonts w:ascii="Garamond" w:hAnsi="Garamond"/>
          <w:sz w:val="24"/>
          <w:szCs w:val="24"/>
          <w:lang w:val="sq-AL"/>
        </w:rPr>
        <w:t>):</w:t>
      </w:r>
      <w:r w:rsidRPr="0050237D">
        <w:rPr>
          <w:rFonts w:ascii="Garamond" w:hAnsi="Garamond"/>
          <w:szCs w:val="24"/>
        </w:rPr>
        <w:t xml:space="preserve"> __________________________________________________________________;</w:t>
      </w:r>
    </w:p>
    <w:p w14:paraId="76F5D1B0"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8. Paketimi:</w:t>
      </w:r>
      <w:r w:rsidRPr="0050237D">
        <w:rPr>
          <w:rFonts w:ascii="Garamond" w:hAnsi="Garamond"/>
          <w:szCs w:val="24"/>
        </w:rPr>
        <w:t xml:space="preserve"> _____________________________________________________________________;</w:t>
      </w:r>
    </w:p>
    <w:p w14:paraId="4F7A3457"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 xml:space="preserve">9. Gjendja (përshkrimi) e mostrës: </w:t>
      </w:r>
      <w:r w:rsidRPr="0050237D">
        <w:rPr>
          <w:rFonts w:ascii="Garamond" w:hAnsi="Garamond"/>
          <w:szCs w:val="24"/>
        </w:rPr>
        <w:t>_________________________________________________;</w:t>
      </w:r>
    </w:p>
    <w:p w14:paraId="1E36BA8F"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 xml:space="preserve">10. Afati i skadencës (data): </w:t>
      </w:r>
      <w:r w:rsidRPr="0050237D">
        <w:rPr>
          <w:rFonts w:ascii="Garamond" w:hAnsi="Garamond"/>
          <w:szCs w:val="24"/>
        </w:rPr>
        <w:t>________________________________________________________;</w:t>
      </w:r>
    </w:p>
    <w:p w14:paraId="349FC855" w14:textId="77777777" w:rsidR="008941B9" w:rsidRPr="0050237D" w:rsidRDefault="008941B9" w:rsidP="00CD613B">
      <w:pPr>
        <w:pStyle w:val="NoSpacing"/>
        <w:jc w:val="both"/>
        <w:rPr>
          <w:rFonts w:ascii="Garamond" w:hAnsi="Garamond"/>
          <w:sz w:val="24"/>
          <w:szCs w:val="24"/>
          <w:lang w:val="sq-AL"/>
        </w:rPr>
      </w:pPr>
      <w:r w:rsidRPr="0050237D">
        <w:rPr>
          <w:rFonts w:ascii="Garamond" w:hAnsi="Garamond"/>
          <w:sz w:val="24"/>
          <w:szCs w:val="24"/>
          <w:lang w:val="sq-AL"/>
        </w:rPr>
        <w:t xml:space="preserve">11. Mënyra e transportit të mostrës: </w:t>
      </w:r>
      <w:r w:rsidRPr="0050237D">
        <w:rPr>
          <w:rFonts w:ascii="Garamond" w:hAnsi="Garamond"/>
          <w:szCs w:val="24"/>
        </w:rPr>
        <w:t>_________________________________________________;</w:t>
      </w:r>
    </w:p>
    <w:p w14:paraId="70D52A2F" w14:textId="77777777" w:rsidR="008941B9" w:rsidRPr="0050237D" w:rsidRDefault="008941B9" w:rsidP="00CD613B">
      <w:pPr>
        <w:pStyle w:val="NoSpacing"/>
        <w:jc w:val="both"/>
        <w:rPr>
          <w:rFonts w:ascii="Garamond" w:hAnsi="Garamond"/>
          <w:sz w:val="24"/>
          <w:szCs w:val="24"/>
          <w:lang w:val="sq-AL"/>
        </w:rPr>
      </w:pPr>
    </w:p>
    <w:p w14:paraId="3CC04DF4" w14:textId="23265488" w:rsidR="008941B9" w:rsidRPr="0050237D" w:rsidRDefault="008941B9" w:rsidP="00CD613B">
      <w:pPr>
        <w:spacing w:after="0" w:line="240" w:lineRule="auto"/>
        <w:jc w:val="both"/>
        <w:rPr>
          <w:rFonts w:ascii="Garamond" w:hAnsi="Garamond"/>
          <w:szCs w:val="24"/>
        </w:rPr>
      </w:pPr>
      <w:r w:rsidRPr="0050237D">
        <w:rPr>
          <w:rFonts w:ascii="Garamond" w:hAnsi="Garamond"/>
          <w:szCs w:val="24"/>
        </w:rPr>
        <w:t>12. Testimi i kërkuar për: _________________________________________________________</w:t>
      </w:r>
    </w:p>
    <w:p w14:paraId="2528A3F2" w14:textId="77777777" w:rsidR="00B81730" w:rsidRPr="0050237D" w:rsidRDefault="00B81730" w:rsidP="00CD613B">
      <w:pPr>
        <w:spacing w:after="0" w:line="240" w:lineRule="auto"/>
        <w:jc w:val="both"/>
        <w:rPr>
          <w:rFonts w:ascii="Garamond" w:hAnsi="Garamond"/>
          <w:szCs w:val="24"/>
        </w:rPr>
      </w:pPr>
    </w:p>
    <w:p w14:paraId="6D00DDC3" w14:textId="3B76A13C" w:rsidR="008941B9" w:rsidRPr="0050237D" w:rsidRDefault="008941B9" w:rsidP="00CD613B">
      <w:pPr>
        <w:spacing w:after="0" w:line="240" w:lineRule="auto"/>
        <w:jc w:val="both"/>
        <w:rPr>
          <w:rFonts w:ascii="Garamond" w:hAnsi="Garamond"/>
          <w:szCs w:val="24"/>
        </w:rPr>
      </w:pPr>
      <w:r w:rsidRPr="0050237D">
        <w:rPr>
          <w:rFonts w:ascii="Garamond" w:hAnsi="Garamond"/>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86F75" w14:textId="3B509D48" w:rsidR="008941B9" w:rsidRPr="0050237D" w:rsidRDefault="008941B9" w:rsidP="00CD613B">
      <w:pPr>
        <w:spacing w:after="0" w:line="240" w:lineRule="auto"/>
        <w:jc w:val="both"/>
        <w:rPr>
          <w:rFonts w:ascii="Garamond" w:hAnsi="Garamond"/>
          <w:szCs w:val="24"/>
        </w:rPr>
      </w:pPr>
      <w:r w:rsidRPr="0050237D">
        <w:rPr>
          <w:rFonts w:ascii="Garamond" w:hAnsi="Garamond"/>
          <w:szCs w:val="24"/>
        </w:rPr>
        <w:t>Emri</w:t>
      </w:r>
      <w:r w:rsidR="0050237D">
        <w:rPr>
          <w:rFonts w:ascii="Garamond" w:hAnsi="Garamond"/>
          <w:szCs w:val="24"/>
        </w:rPr>
        <w:t>,</w:t>
      </w:r>
      <w:r w:rsidRPr="0050237D">
        <w:rPr>
          <w:rFonts w:ascii="Garamond" w:hAnsi="Garamond"/>
          <w:szCs w:val="24"/>
        </w:rPr>
        <w:t xml:space="preserve"> mbiemri dhe firma: _____________________________________________</w:t>
      </w:r>
      <w:r w:rsidR="00B81730" w:rsidRPr="0050237D">
        <w:rPr>
          <w:rFonts w:ascii="Garamond" w:hAnsi="Garamond"/>
          <w:szCs w:val="24"/>
        </w:rPr>
        <w:t>_______________</w:t>
      </w:r>
    </w:p>
    <w:p w14:paraId="56E8D1D1" w14:textId="77777777" w:rsidR="008941B9" w:rsidRPr="0050237D" w:rsidRDefault="008941B9" w:rsidP="00CD613B">
      <w:pPr>
        <w:pStyle w:val="NoSpacing"/>
        <w:jc w:val="both"/>
        <w:rPr>
          <w:rFonts w:ascii="Garamond" w:hAnsi="Garamond"/>
          <w:sz w:val="24"/>
          <w:szCs w:val="24"/>
          <w:lang w:val="sq-AL"/>
        </w:rPr>
      </w:pPr>
    </w:p>
    <w:p w14:paraId="3CC6117F" w14:textId="77777777" w:rsidR="008941B9" w:rsidRPr="0050237D" w:rsidRDefault="008941B9" w:rsidP="00CD613B">
      <w:pPr>
        <w:pStyle w:val="NoSpacing"/>
        <w:jc w:val="both"/>
        <w:rPr>
          <w:rFonts w:ascii="Garamond" w:hAnsi="Garamond"/>
          <w:sz w:val="24"/>
          <w:szCs w:val="24"/>
          <w:lang w:val="sq-AL"/>
        </w:rPr>
      </w:pPr>
    </w:p>
    <w:p w14:paraId="159A156C" w14:textId="77777777" w:rsidR="008941B9" w:rsidRPr="0050237D" w:rsidRDefault="008941B9" w:rsidP="00CD613B">
      <w:pPr>
        <w:pStyle w:val="NoSpacing"/>
        <w:jc w:val="both"/>
        <w:rPr>
          <w:rFonts w:ascii="Garamond" w:hAnsi="Garamond"/>
          <w:sz w:val="24"/>
          <w:szCs w:val="24"/>
          <w:lang w:val="sq-AL"/>
        </w:rPr>
      </w:pPr>
    </w:p>
    <w:p w14:paraId="5334935F" w14:textId="77777777" w:rsidR="008941B9" w:rsidRPr="0050237D" w:rsidRDefault="008941B9" w:rsidP="00CD613B">
      <w:pPr>
        <w:spacing w:after="0" w:line="240" w:lineRule="auto"/>
        <w:jc w:val="center"/>
        <w:rPr>
          <w:rFonts w:ascii="Garamond" w:hAnsi="Garamond"/>
          <w:szCs w:val="24"/>
        </w:rPr>
      </w:pPr>
      <w:r w:rsidRPr="0050237D">
        <w:rPr>
          <w:rFonts w:ascii="Garamond" w:hAnsi="Garamond"/>
          <w:szCs w:val="24"/>
        </w:rPr>
        <w:t>DORËZUESI                                                               PRANUESI</w:t>
      </w:r>
    </w:p>
    <w:p w14:paraId="230673C3" w14:textId="77777777" w:rsidR="008941B9" w:rsidRPr="0050237D" w:rsidRDefault="008941B9" w:rsidP="00CD613B">
      <w:pPr>
        <w:spacing w:after="0" w:line="240" w:lineRule="auto"/>
        <w:jc w:val="center"/>
        <w:rPr>
          <w:rFonts w:ascii="Garamond" w:hAnsi="Garamond"/>
          <w:szCs w:val="24"/>
        </w:rPr>
      </w:pPr>
    </w:p>
    <w:p w14:paraId="4993C7EC" w14:textId="77777777" w:rsidR="008941B9" w:rsidRPr="0050237D" w:rsidRDefault="008941B9" w:rsidP="00CD613B">
      <w:pPr>
        <w:spacing w:after="0" w:line="240" w:lineRule="auto"/>
        <w:jc w:val="center"/>
        <w:rPr>
          <w:rFonts w:ascii="Garamond" w:hAnsi="Garamond"/>
          <w:szCs w:val="24"/>
        </w:rPr>
      </w:pPr>
    </w:p>
    <w:p w14:paraId="45697888" w14:textId="77777777" w:rsidR="008941B9" w:rsidRPr="0050237D" w:rsidRDefault="008941B9" w:rsidP="00CD613B">
      <w:pPr>
        <w:spacing w:after="0" w:line="240" w:lineRule="auto"/>
        <w:jc w:val="center"/>
        <w:rPr>
          <w:rFonts w:ascii="Garamond" w:hAnsi="Garamond"/>
          <w:szCs w:val="24"/>
        </w:rPr>
      </w:pPr>
    </w:p>
    <w:p w14:paraId="7A41E467" w14:textId="77777777" w:rsidR="008941B9" w:rsidRPr="0050237D" w:rsidRDefault="008941B9" w:rsidP="00CD613B">
      <w:pPr>
        <w:spacing w:after="0" w:line="240" w:lineRule="auto"/>
        <w:jc w:val="center"/>
        <w:rPr>
          <w:rFonts w:ascii="Garamond" w:hAnsi="Garamond"/>
          <w:szCs w:val="24"/>
        </w:rPr>
      </w:pPr>
      <w:r w:rsidRPr="0050237D">
        <w:rPr>
          <w:rFonts w:ascii="Garamond" w:hAnsi="Garamond"/>
          <w:szCs w:val="24"/>
        </w:rPr>
        <w:t>(__________________________________)            (___________________________________)</w:t>
      </w:r>
    </w:p>
    <w:p w14:paraId="690FBA85" w14:textId="0002FF26" w:rsidR="000B4B43" w:rsidRPr="0050237D" w:rsidRDefault="000B4B43" w:rsidP="00CD613B">
      <w:pPr>
        <w:tabs>
          <w:tab w:val="left" w:pos="2400"/>
        </w:tabs>
        <w:spacing w:after="0" w:line="240" w:lineRule="auto"/>
        <w:rPr>
          <w:rFonts w:ascii="Garamond" w:hAnsi="Garamond" w:cs="Times New Roman"/>
          <w:sz w:val="24"/>
          <w:szCs w:val="24"/>
        </w:rPr>
      </w:pPr>
    </w:p>
    <w:p w14:paraId="06097E9C" w14:textId="77777777" w:rsidR="009D5893" w:rsidRPr="0050237D" w:rsidRDefault="009D5893" w:rsidP="00CD613B">
      <w:pPr>
        <w:tabs>
          <w:tab w:val="left" w:pos="2400"/>
        </w:tabs>
        <w:spacing w:after="0" w:line="240" w:lineRule="auto"/>
        <w:rPr>
          <w:rFonts w:ascii="Garamond" w:hAnsi="Garamond" w:cs="Times New Roman"/>
          <w:sz w:val="24"/>
          <w:szCs w:val="24"/>
        </w:rPr>
      </w:pPr>
    </w:p>
    <w:p w14:paraId="354AED41" w14:textId="77777777" w:rsidR="009D5893" w:rsidRPr="0050237D" w:rsidRDefault="009D5893" w:rsidP="004515FA">
      <w:pPr>
        <w:tabs>
          <w:tab w:val="left" w:pos="2400"/>
        </w:tabs>
        <w:spacing w:after="0" w:line="240" w:lineRule="auto"/>
        <w:rPr>
          <w:rFonts w:ascii="Garamond" w:hAnsi="Garamond" w:cs="Times New Roman"/>
          <w:sz w:val="24"/>
          <w:szCs w:val="24"/>
        </w:rPr>
      </w:pPr>
    </w:p>
    <w:sectPr w:rsidR="009D5893" w:rsidRPr="0050237D" w:rsidSect="00B81730">
      <w:footerReference w:type="default" r:id="rId22"/>
      <w:pgSz w:w="11907" w:h="16840" w:code="9"/>
      <w:pgMar w:top="990" w:right="1418" w:bottom="990" w:left="1418" w:header="130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6551" w14:textId="77777777" w:rsidR="003442F8" w:rsidRDefault="003442F8" w:rsidP="00D42A42">
      <w:pPr>
        <w:spacing w:after="0" w:line="240" w:lineRule="auto"/>
      </w:pPr>
      <w:r>
        <w:separator/>
      </w:r>
    </w:p>
  </w:endnote>
  <w:endnote w:type="continuationSeparator" w:id="0">
    <w:p w14:paraId="1F78FA60" w14:textId="77777777" w:rsidR="003442F8" w:rsidRDefault="003442F8" w:rsidP="00D42A42">
      <w:pPr>
        <w:spacing w:after="0" w:line="240" w:lineRule="auto"/>
      </w:pPr>
      <w:r>
        <w:continuationSeparator/>
      </w:r>
    </w:p>
  </w:endnote>
  <w:endnote w:type="continuationNotice" w:id="1">
    <w:p w14:paraId="09446E05" w14:textId="77777777" w:rsidR="003442F8" w:rsidRDefault="0034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21586"/>
      <w:docPartObj>
        <w:docPartGallery w:val="Page Numbers (Bottom of Page)"/>
        <w:docPartUnique/>
      </w:docPartObj>
    </w:sdtPr>
    <w:sdtEndPr>
      <w:rPr>
        <w:noProof/>
      </w:rPr>
    </w:sdtEndPr>
    <w:sdtContent>
      <w:p w14:paraId="7BC31880" w14:textId="3501CAB9" w:rsidR="00AD363F" w:rsidRDefault="00AD363F">
        <w:pPr>
          <w:pStyle w:val="Footer"/>
          <w:jc w:val="right"/>
        </w:pPr>
        <w:r>
          <w:fldChar w:fldCharType="begin"/>
        </w:r>
        <w:r>
          <w:instrText xml:space="preserve"> PAGE   \* MERGEFORMAT </w:instrText>
        </w:r>
        <w:r>
          <w:fldChar w:fldCharType="separate"/>
        </w:r>
        <w:r w:rsidR="00E14A73">
          <w:rPr>
            <w:noProof/>
          </w:rPr>
          <w:t>2</w:t>
        </w:r>
        <w:r>
          <w:rPr>
            <w:noProof/>
          </w:rPr>
          <w:fldChar w:fldCharType="end"/>
        </w:r>
      </w:p>
    </w:sdtContent>
  </w:sdt>
  <w:p w14:paraId="1774EFE8" w14:textId="77777777" w:rsidR="00AD363F" w:rsidRDefault="00AD3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674B8" w14:textId="77777777" w:rsidR="003442F8" w:rsidRDefault="003442F8" w:rsidP="00D42A42">
      <w:pPr>
        <w:spacing w:after="0" w:line="240" w:lineRule="auto"/>
      </w:pPr>
      <w:r>
        <w:separator/>
      </w:r>
    </w:p>
  </w:footnote>
  <w:footnote w:type="continuationSeparator" w:id="0">
    <w:p w14:paraId="659F2131" w14:textId="77777777" w:rsidR="003442F8" w:rsidRDefault="003442F8" w:rsidP="00D42A42">
      <w:pPr>
        <w:spacing w:after="0" w:line="240" w:lineRule="auto"/>
      </w:pPr>
      <w:r>
        <w:continuationSeparator/>
      </w:r>
    </w:p>
  </w:footnote>
  <w:footnote w:type="continuationNotice" w:id="1">
    <w:p w14:paraId="5A675DB1" w14:textId="77777777" w:rsidR="003442F8" w:rsidRDefault="003442F8">
      <w:pPr>
        <w:spacing w:after="0" w:line="240" w:lineRule="auto"/>
      </w:pPr>
    </w:p>
  </w:footnote>
  <w:footnote w:id="2">
    <w:p w14:paraId="690FBAB8" w14:textId="77777777" w:rsidR="00AD363F" w:rsidRPr="00730AAD" w:rsidRDefault="00AD363F" w:rsidP="00D42A42">
      <w:pPr>
        <w:autoSpaceDE w:val="0"/>
        <w:autoSpaceDN w:val="0"/>
        <w:adjustRightInd w:val="0"/>
        <w:spacing w:after="0" w:line="240" w:lineRule="auto"/>
        <w:jc w:val="both"/>
        <w:rPr>
          <w:rFonts w:ascii="Garamond" w:hAnsi="Garamond"/>
          <w:sz w:val="20"/>
          <w:szCs w:val="20"/>
        </w:rPr>
      </w:pPr>
      <w:r w:rsidRPr="00730AAD">
        <w:rPr>
          <w:rStyle w:val="FootnoteReference"/>
          <w:rFonts w:ascii="Garamond" w:hAnsi="Garamond"/>
          <w:sz w:val="20"/>
          <w:szCs w:val="20"/>
        </w:rPr>
        <w:footnoteRef/>
      </w:r>
      <w:r w:rsidRPr="00730AAD">
        <w:rPr>
          <w:rFonts w:ascii="Garamond" w:hAnsi="Garamond"/>
          <w:sz w:val="20"/>
          <w:szCs w:val="20"/>
        </w:rPr>
        <w:t xml:space="preserve"> </w:t>
      </w:r>
      <w:r w:rsidRPr="00730AAD">
        <w:rPr>
          <w:rFonts w:ascii="Garamond" w:hAnsi="Garamond" w:cs="Times New Roman"/>
          <w:color w:val="000000"/>
          <w:sz w:val="20"/>
          <w:szCs w:val="20"/>
        </w:rPr>
        <w:t>Marrja e mostrës pa zëvendësim është zgjedhja e një njësie nga ngarkesa ose loti pa zëvendësuar njësinë përpara se të zgjidhen njësitë e ardhshme. Marrja e mostrës pa zëvendësim nuk do të thotë se një mall i zgjedhur nuk mund të kthehet në një ngarkesë (përveç mostrimit shkatërrues), do të thotë vetëm se inspektori nuk duhet ta kthejë atë përpara se të zgjedhë pjesën e mbetur të mostrës.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F69"/>
    <w:multiLevelType w:val="hybridMultilevel"/>
    <w:tmpl w:val="4D981DE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91A5056"/>
    <w:multiLevelType w:val="hybridMultilevel"/>
    <w:tmpl w:val="77FEDB18"/>
    <w:lvl w:ilvl="0" w:tplc="180CEAEE">
      <w:numFmt w:val="bullet"/>
      <w:lvlText w:val="-"/>
      <w:lvlJc w:val="left"/>
      <w:pPr>
        <w:ind w:left="720" w:hanging="360"/>
      </w:pPr>
      <w:rPr>
        <w:rFonts w:ascii="Arial" w:eastAsiaTheme="minorHAnsi"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A6E443C"/>
    <w:multiLevelType w:val="hybridMultilevel"/>
    <w:tmpl w:val="AB520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5C17"/>
    <w:multiLevelType w:val="hybridMultilevel"/>
    <w:tmpl w:val="26981CA0"/>
    <w:lvl w:ilvl="0" w:tplc="92F69628">
      <w:start w:val="1"/>
      <w:numFmt w:val="decimal"/>
      <w:lvlText w:val="%1."/>
      <w:lvlJc w:val="left"/>
      <w:pPr>
        <w:ind w:left="36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84D7DAE"/>
    <w:multiLevelType w:val="multilevel"/>
    <w:tmpl w:val="948E8E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B74C3B"/>
    <w:multiLevelType w:val="hybridMultilevel"/>
    <w:tmpl w:val="F490C5A2"/>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9056C92"/>
    <w:multiLevelType w:val="hybridMultilevel"/>
    <w:tmpl w:val="873EEA6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C5F064D"/>
    <w:multiLevelType w:val="multilevel"/>
    <w:tmpl w:val="F52C1C2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B1EC4"/>
    <w:multiLevelType w:val="hybridMultilevel"/>
    <w:tmpl w:val="12D497EC"/>
    <w:lvl w:ilvl="0" w:tplc="E0F22C7E">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FDC57E3"/>
    <w:multiLevelType w:val="hybridMultilevel"/>
    <w:tmpl w:val="99FE2DE4"/>
    <w:lvl w:ilvl="0" w:tplc="065E881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4490C"/>
    <w:multiLevelType w:val="hybridMultilevel"/>
    <w:tmpl w:val="2348FC1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2FD4520"/>
    <w:multiLevelType w:val="hybridMultilevel"/>
    <w:tmpl w:val="D72C389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D786511"/>
    <w:multiLevelType w:val="hybridMultilevel"/>
    <w:tmpl w:val="CFB6FE3E"/>
    <w:lvl w:ilvl="0" w:tplc="A1782466">
      <w:start w:val="4"/>
      <w:numFmt w:val="bullet"/>
      <w:lvlText w:val="-"/>
      <w:lvlJc w:val="left"/>
      <w:pPr>
        <w:ind w:left="720" w:hanging="360"/>
      </w:pPr>
      <w:rPr>
        <w:rFonts w:ascii="Times New Roman" w:eastAsia="Times New Roman" w:hAnsi="Times New Roman" w:cs="Times New Roman" w:hint="default"/>
        <w:b w:val="0"/>
        <w:color w:val="auto"/>
        <w:w w:val="1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41F35645"/>
    <w:multiLevelType w:val="hybridMultilevel"/>
    <w:tmpl w:val="11AE9C9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BBD600A"/>
    <w:multiLevelType w:val="hybridMultilevel"/>
    <w:tmpl w:val="2C7860BA"/>
    <w:lvl w:ilvl="0" w:tplc="70446572">
      <w:start w:val="1"/>
      <w:numFmt w:val="bullet"/>
      <w:lvlText w:val="-"/>
      <w:lvlJc w:val="left"/>
      <w:pPr>
        <w:ind w:left="420" w:hanging="360"/>
      </w:pPr>
      <w:rPr>
        <w:rFonts w:ascii="Times New Roman" w:eastAsiaTheme="minorHAnsi" w:hAnsi="Times New Roman" w:cs="Times New Roman" w:hint="default"/>
      </w:rPr>
    </w:lvl>
    <w:lvl w:ilvl="1" w:tplc="041C0003" w:tentative="1">
      <w:start w:val="1"/>
      <w:numFmt w:val="bullet"/>
      <w:lvlText w:val="o"/>
      <w:lvlJc w:val="left"/>
      <w:pPr>
        <w:ind w:left="1140" w:hanging="360"/>
      </w:pPr>
      <w:rPr>
        <w:rFonts w:ascii="Courier New" w:hAnsi="Courier New" w:cs="Courier New" w:hint="default"/>
      </w:rPr>
    </w:lvl>
    <w:lvl w:ilvl="2" w:tplc="041C0005" w:tentative="1">
      <w:start w:val="1"/>
      <w:numFmt w:val="bullet"/>
      <w:lvlText w:val=""/>
      <w:lvlJc w:val="left"/>
      <w:pPr>
        <w:ind w:left="1860" w:hanging="360"/>
      </w:pPr>
      <w:rPr>
        <w:rFonts w:ascii="Wingdings" w:hAnsi="Wingdings" w:hint="default"/>
      </w:rPr>
    </w:lvl>
    <w:lvl w:ilvl="3" w:tplc="041C0001" w:tentative="1">
      <w:start w:val="1"/>
      <w:numFmt w:val="bullet"/>
      <w:lvlText w:val=""/>
      <w:lvlJc w:val="left"/>
      <w:pPr>
        <w:ind w:left="2580" w:hanging="360"/>
      </w:pPr>
      <w:rPr>
        <w:rFonts w:ascii="Symbol" w:hAnsi="Symbol" w:hint="default"/>
      </w:rPr>
    </w:lvl>
    <w:lvl w:ilvl="4" w:tplc="041C0003" w:tentative="1">
      <w:start w:val="1"/>
      <w:numFmt w:val="bullet"/>
      <w:lvlText w:val="o"/>
      <w:lvlJc w:val="left"/>
      <w:pPr>
        <w:ind w:left="3300" w:hanging="360"/>
      </w:pPr>
      <w:rPr>
        <w:rFonts w:ascii="Courier New" w:hAnsi="Courier New" w:cs="Courier New" w:hint="default"/>
      </w:rPr>
    </w:lvl>
    <w:lvl w:ilvl="5" w:tplc="041C0005" w:tentative="1">
      <w:start w:val="1"/>
      <w:numFmt w:val="bullet"/>
      <w:lvlText w:val=""/>
      <w:lvlJc w:val="left"/>
      <w:pPr>
        <w:ind w:left="4020" w:hanging="360"/>
      </w:pPr>
      <w:rPr>
        <w:rFonts w:ascii="Wingdings" w:hAnsi="Wingdings" w:hint="default"/>
      </w:rPr>
    </w:lvl>
    <w:lvl w:ilvl="6" w:tplc="041C0001" w:tentative="1">
      <w:start w:val="1"/>
      <w:numFmt w:val="bullet"/>
      <w:lvlText w:val=""/>
      <w:lvlJc w:val="left"/>
      <w:pPr>
        <w:ind w:left="4740" w:hanging="360"/>
      </w:pPr>
      <w:rPr>
        <w:rFonts w:ascii="Symbol" w:hAnsi="Symbol" w:hint="default"/>
      </w:rPr>
    </w:lvl>
    <w:lvl w:ilvl="7" w:tplc="041C0003" w:tentative="1">
      <w:start w:val="1"/>
      <w:numFmt w:val="bullet"/>
      <w:lvlText w:val="o"/>
      <w:lvlJc w:val="left"/>
      <w:pPr>
        <w:ind w:left="5460" w:hanging="360"/>
      </w:pPr>
      <w:rPr>
        <w:rFonts w:ascii="Courier New" w:hAnsi="Courier New" w:cs="Courier New" w:hint="default"/>
      </w:rPr>
    </w:lvl>
    <w:lvl w:ilvl="8" w:tplc="041C0005" w:tentative="1">
      <w:start w:val="1"/>
      <w:numFmt w:val="bullet"/>
      <w:lvlText w:val=""/>
      <w:lvlJc w:val="left"/>
      <w:pPr>
        <w:ind w:left="6180" w:hanging="360"/>
      </w:pPr>
      <w:rPr>
        <w:rFonts w:ascii="Wingdings" w:hAnsi="Wingdings" w:hint="default"/>
      </w:rPr>
    </w:lvl>
  </w:abstractNum>
  <w:abstractNum w:abstractNumId="15" w15:restartNumberingAfterBreak="0">
    <w:nsid w:val="4D882BB9"/>
    <w:multiLevelType w:val="hybridMultilevel"/>
    <w:tmpl w:val="1382BAC0"/>
    <w:lvl w:ilvl="0" w:tplc="180CEAEE">
      <w:numFmt w:val="bullet"/>
      <w:lvlText w:val="-"/>
      <w:lvlJc w:val="left"/>
      <w:pPr>
        <w:ind w:left="720" w:hanging="360"/>
      </w:pPr>
      <w:rPr>
        <w:rFonts w:ascii="Arial" w:eastAsiaTheme="minorHAnsi"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586554BD"/>
    <w:multiLevelType w:val="hybridMultilevel"/>
    <w:tmpl w:val="5372A0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61B51E0E"/>
    <w:multiLevelType w:val="hybridMultilevel"/>
    <w:tmpl w:val="A6246100"/>
    <w:lvl w:ilvl="0" w:tplc="940E82F0">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670F7A88"/>
    <w:multiLevelType w:val="hybridMultilevel"/>
    <w:tmpl w:val="D6787196"/>
    <w:lvl w:ilvl="0" w:tplc="B4640004">
      <w:start w:val="1"/>
      <w:numFmt w:val="upperLetter"/>
      <w:lvlText w:val="%1."/>
      <w:lvlJc w:val="left"/>
      <w:pPr>
        <w:ind w:left="1530" w:hanging="360"/>
      </w:pPr>
      <w:rPr>
        <w:rFonts w:hint="default"/>
      </w:rPr>
    </w:lvl>
    <w:lvl w:ilvl="1" w:tplc="041C0019" w:tentative="1">
      <w:start w:val="1"/>
      <w:numFmt w:val="lowerLetter"/>
      <w:lvlText w:val="%2."/>
      <w:lvlJc w:val="left"/>
      <w:pPr>
        <w:ind w:left="2250" w:hanging="360"/>
      </w:pPr>
    </w:lvl>
    <w:lvl w:ilvl="2" w:tplc="041C001B" w:tentative="1">
      <w:start w:val="1"/>
      <w:numFmt w:val="lowerRoman"/>
      <w:lvlText w:val="%3."/>
      <w:lvlJc w:val="right"/>
      <w:pPr>
        <w:ind w:left="2970" w:hanging="180"/>
      </w:pPr>
    </w:lvl>
    <w:lvl w:ilvl="3" w:tplc="041C000F" w:tentative="1">
      <w:start w:val="1"/>
      <w:numFmt w:val="decimal"/>
      <w:lvlText w:val="%4."/>
      <w:lvlJc w:val="left"/>
      <w:pPr>
        <w:ind w:left="3690" w:hanging="360"/>
      </w:pPr>
    </w:lvl>
    <w:lvl w:ilvl="4" w:tplc="041C0019" w:tentative="1">
      <w:start w:val="1"/>
      <w:numFmt w:val="lowerLetter"/>
      <w:lvlText w:val="%5."/>
      <w:lvlJc w:val="left"/>
      <w:pPr>
        <w:ind w:left="4410" w:hanging="360"/>
      </w:pPr>
    </w:lvl>
    <w:lvl w:ilvl="5" w:tplc="041C001B" w:tentative="1">
      <w:start w:val="1"/>
      <w:numFmt w:val="lowerRoman"/>
      <w:lvlText w:val="%6."/>
      <w:lvlJc w:val="right"/>
      <w:pPr>
        <w:ind w:left="5130" w:hanging="180"/>
      </w:pPr>
    </w:lvl>
    <w:lvl w:ilvl="6" w:tplc="041C000F" w:tentative="1">
      <w:start w:val="1"/>
      <w:numFmt w:val="decimal"/>
      <w:lvlText w:val="%7."/>
      <w:lvlJc w:val="left"/>
      <w:pPr>
        <w:ind w:left="5850" w:hanging="360"/>
      </w:pPr>
    </w:lvl>
    <w:lvl w:ilvl="7" w:tplc="041C0019" w:tentative="1">
      <w:start w:val="1"/>
      <w:numFmt w:val="lowerLetter"/>
      <w:lvlText w:val="%8."/>
      <w:lvlJc w:val="left"/>
      <w:pPr>
        <w:ind w:left="6570" w:hanging="360"/>
      </w:pPr>
    </w:lvl>
    <w:lvl w:ilvl="8" w:tplc="041C001B" w:tentative="1">
      <w:start w:val="1"/>
      <w:numFmt w:val="lowerRoman"/>
      <w:lvlText w:val="%9."/>
      <w:lvlJc w:val="right"/>
      <w:pPr>
        <w:ind w:left="7290" w:hanging="180"/>
      </w:pPr>
    </w:lvl>
  </w:abstractNum>
  <w:abstractNum w:abstractNumId="19" w15:restartNumberingAfterBreak="0">
    <w:nsid w:val="6E6033D1"/>
    <w:multiLevelType w:val="hybridMultilevel"/>
    <w:tmpl w:val="9224E51E"/>
    <w:lvl w:ilvl="0" w:tplc="337A2046">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0" w15:restartNumberingAfterBreak="0">
    <w:nsid w:val="70A83FB5"/>
    <w:multiLevelType w:val="hybridMultilevel"/>
    <w:tmpl w:val="E5FA2A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7E23694E"/>
    <w:multiLevelType w:val="hybridMultilevel"/>
    <w:tmpl w:val="D40683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EDE6E41"/>
    <w:multiLevelType w:val="hybridMultilevel"/>
    <w:tmpl w:val="6FA0C2B2"/>
    <w:lvl w:ilvl="0" w:tplc="B0F4F1D8">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7F761B96"/>
    <w:multiLevelType w:val="hybridMultilevel"/>
    <w:tmpl w:val="EDB618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17"/>
  </w:num>
  <w:num w:numId="3">
    <w:abstractNumId w:val="5"/>
  </w:num>
  <w:num w:numId="4">
    <w:abstractNumId w:val="11"/>
  </w:num>
  <w:num w:numId="5">
    <w:abstractNumId w:val="9"/>
  </w:num>
  <w:num w:numId="6">
    <w:abstractNumId w:val="7"/>
  </w:num>
  <w:num w:numId="7">
    <w:abstractNumId w:val="2"/>
  </w:num>
  <w:num w:numId="8">
    <w:abstractNumId w:val="10"/>
  </w:num>
  <w:num w:numId="9">
    <w:abstractNumId w:val="19"/>
  </w:num>
  <w:num w:numId="10">
    <w:abstractNumId w:val="22"/>
  </w:num>
  <w:num w:numId="11">
    <w:abstractNumId w:val="14"/>
  </w:num>
  <w:num w:numId="12">
    <w:abstractNumId w:val="23"/>
  </w:num>
  <w:num w:numId="13">
    <w:abstractNumId w:val="20"/>
  </w:num>
  <w:num w:numId="14">
    <w:abstractNumId w:val="3"/>
  </w:num>
  <w:num w:numId="15">
    <w:abstractNumId w:val="13"/>
  </w:num>
  <w:num w:numId="16">
    <w:abstractNumId w:val="21"/>
  </w:num>
  <w:num w:numId="17">
    <w:abstractNumId w:val="18"/>
  </w:num>
  <w:num w:numId="18">
    <w:abstractNumId w:val="0"/>
  </w:num>
  <w:num w:numId="19">
    <w:abstractNumId w:val="16"/>
  </w:num>
  <w:num w:numId="20">
    <w:abstractNumId w:val="15"/>
  </w:num>
  <w:num w:numId="21">
    <w:abstractNumId w:val="6"/>
  </w:num>
  <w:num w:numId="22">
    <w:abstractNumId w:val="12"/>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8F"/>
    <w:rsid w:val="0002166E"/>
    <w:rsid w:val="00022586"/>
    <w:rsid w:val="000501F2"/>
    <w:rsid w:val="00072E02"/>
    <w:rsid w:val="000A1B08"/>
    <w:rsid w:val="000B4B43"/>
    <w:rsid w:val="000C4751"/>
    <w:rsid w:val="000D6BD2"/>
    <w:rsid w:val="0011137B"/>
    <w:rsid w:val="00115B54"/>
    <w:rsid w:val="00122690"/>
    <w:rsid w:val="00125E81"/>
    <w:rsid w:val="001434F2"/>
    <w:rsid w:val="00193C68"/>
    <w:rsid w:val="001A743C"/>
    <w:rsid w:val="001B1ED3"/>
    <w:rsid w:val="001C0755"/>
    <w:rsid w:val="001D1082"/>
    <w:rsid w:val="001F1CC0"/>
    <w:rsid w:val="002019ED"/>
    <w:rsid w:val="00207930"/>
    <w:rsid w:val="00220AE0"/>
    <w:rsid w:val="002218E0"/>
    <w:rsid w:val="002427E8"/>
    <w:rsid w:val="00242B4B"/>
    <w:rsid w:val="00285759"/>
    <w:rsid w:val="00297544"/>
    <w:rsid w:val="002B23D2"/>
    <w:rsid w:val="002B7DCB"/>
    <w:rsid w:val="003005F7"/>
    <w:rsid w:val="00326FDC"/>
    <w:rsid w:val="00343D81"/>
    <w:rsid w:val="003442F8"/>
    <w:rsid w:val="00345672"/>
    <w:rsid w:val="00390BCD"/>
    <w:rsid w:val="003B25A5"/>
    <w:rsid w:val="003E0850"/>
    <w:rsid w:val="00400FD9"/>
    <w:rsid w:val="0040680A"/>
    <w:rsid w:val="004072F5"/>
    <w:rsid w:val="00410E0B"/>
    <w:rsid w:val="004440FF"/>
    <w:rsid w:val="004515FA"/>
    <w:rsid w:val="004834A0"/>
    <w:rsid w:val="004D04FC"/>
    <w:rsid w:val="004F7603"/>
    <w:rsid w:val="0050237D"/>
    <w:rsid w:val="00505795"/>
    <w:rsid w:val="0051311D"/>
    <w:rsid w:val="00536DC1"/>
    <w:rsid w:val="00543BBB"/>
    <w:rsid w:val="00544CC3"/>
    <w:rsid w:val="00583C39"/>
    <w:rsid w:val="005A58A0"/>
    <w:rsid w:val="005B499A"/>
    <w:rsid w:val="00601733"/>
    <w:rsid w:val="00603945"/>
    <w:rsid w:val="00624499"/>
    <w:rsid w:val="006323C4"/>
    <w:rsid w:val="006378A5"/>
    <w:rsid w:val="0064740A"/>
    <w:rsid w:val="00653571"/>
    <w:rsid w:val="00660C55"/>
    <w:rsid w:val="00687720"/>
    <w:rsid w:val="006B0B1F"/>
    <w:rsid w:val="006D35E2"/>
    <w:rsid w:val="006E5093"/>
    <w:rsid w:val="00700222"/>
    <w:rsid w:val="00715860"/>
    <w:rsid w:val="00741CF4"/>
    <w:rsid w:val="0076389D"/>
    <w:rsid w:val="0079478F"/>
    <w:rsid w:val="007A3378"/>
    <w:rsid w:val="007C40EC"/>
    <w:rsid w:val="007F0A82"/>
    <w:rsid w:val="007F74E9"/>
    <w:rsid w:val="00807DC0"/>
    <w:rsid w:val="00821511"/>
    <w:rsid w:val="00826F1C"/>
    <w:rsid w:val="00837EE2"/>
    <w:rsid w:val="008450D0"/>
    <w:rsid w:val="00846F8E"/>
    <w:rsid w:val="00847437"/>
    <w:rsid w:val="00855E64"/>
    <w:rsid w:val="0086097F"/>
    <w:rsid w:val="008941B9"/>
    <w:rsid w:val="008A2134"/>
    <w:rsid w:val="008A2F5B"/>
    <w:rsid w:val="008A6C4B"/>
    <w:rsid w:val="008B7B47"/>
    <w:rsid w:val="008E5045"/>
    <w:rsid w:val="00911085"/>
    <w:rsid w:val="0094452D"/>
    <w:rsid w:val="00945329"/>
    <w:rsid w:val="00960610"/>
    <w:rsid w:val="00977E52"/>
    <w:rsid w:val="00977F88"/>
    <w:rsid w:val="00996C9A"/>
    <w:rsid w:val="009A4641"/>
    <w:rsid w:val="009C2409"/>
    <w:rsid w:val="009D5893"/>
    <w:rsid w:val="00A02B97"/>
    <w:rsid w:val="00A12BBE"/>
    <w:rsid w:val="00A34C5B"/>
    <w:rsid w:val="00A5711F"/>
    <w:rsid w:val="00A804BD"/>
    <w:rsid w:val="00A8284E"/>
    <w:rsid w:val="00A9236A"/>
    <w:rsid w:val="00AA1F1D"/>
    <w:rsid w:val="00AD363F"/>
    <w:rsid w:val="00B4035D"/>
    <w:rsid w:val="00B60108"/>
    <w:rsid w:val="00B67983"/>
    <w:rsid w:val="00B8164E"/>
    <w:rsid w:val="00B81730"/>
    <w:rsid w:val="00B93CEE"/>
    <w:rsid w:val="00B93F4F"/>
    <w:rsid w:val="00BF17B0"/>
    <w:rsid w:val="00BF2004"/>
    <w:rsid w:val="00C04B41"/>
    <w:rsid w:val="00C10BBD"/>
    <w:rsid w:val="00C17290"/>
    <w:rsid w:val="00C17932"/>
    <w:rsid w:val="00C34507"/>
    <w:rsid w:val="00C41DD9"/>
    <w:rsid w:val="00C70407"/>
    <w:rsid w:val="00C70830"/>
    <w:rsid w:val="00C87B75"/>
    <w:rsid w:val="00CC1839"/>
    <w:rsid w:val="00CD613B"/>
    <w:rsid w:val="00D1243A"/>
    <w:rsid w:val="00D1360B"/>
    <w:rsid w:val="00D42A42"/>
    <w:rsid w:val="00D519FE"/>
    <w:rsid w:val="00D71A7D"/>
    <w:rsid w:val="00D752AC"/>
    <w:rsid w:val="00D75F17"/>
    <w:rsid w:val="00D81067"/>
    <w:rsid w:val="00D90C98"/>
    <w:rsid w:val="00DA34A0"/>
    <w:rsid w:val="00DA58D4"/>
    <w:rsid w:val="00DF2393"/>
    <w:rsid w:val="00E14A73"/>
    <w:rsid w:val="00E365FD"/>
    <w:rsid w:val="00E40BE0"/>
    <w:rsid w:val="00E52AD5"/>
    <w:rsid w:val="00E75362"/>
    <w:rsid w:val="00EB4DB0"/>
    <w:rsid w:val="00ED09F4"/>
    <w:rsid w:val="00EE18D1"/>
    <w:rsid w:val="00F1721B"/>
    <w:rsid w:val="00F269FB"/>
    <w:rsid w:val="00F33C11"/>
    <w:rsid w:val="00F3746B"/>
    <w:rsid w:val="00F5077D"/>
    <w:rsid w:val="00F55BE9"/>
    <w:rsid w:val="00F56F7E"/>
    <w:rsid w:val="00F9262F"/>
    <w:rsid w:val="00F9661A"/>
    <w:rsid w:val="00FB05B4"/>
    <w:rsid w:val="00FB2C69"/>
    <w:rsid w:val="00FD00E6"/>
    <w:rsid w:val="00FD7F8C"/>
    <w:rsid w:val="00FE3DF5"/>
    <w:rsid w:val="00FF524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8D5F"/>
  <w15:docId w15:val="{3DD5AE58-0F9B-4DBC-8707-7A99D816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FB2C69"/>
    <w:pPr>
      <w:widowControl w:val="0"/>
      <w:autoSpaceDE w:val="0"/>
      <w:autoSpaceDN w:val="0"/>
      <w:spacing w:after="0" w:line="250" w:lineRule="exact"/>
      <w:ind w:left="952" w:hanging="721"/>
      <w:outlineLvl w:val="1"/>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C5B"/>
    <w:pPr>
      <w:ind w:left="720"/>
      <w:contextualSpacing/>
    </w:pPr>
  </w:style>
  <w:style w:type="table" w:styleId="TableGrid">
    <w:name w:val="Table Grid"/>
    <w:basedOn w:val="TableNormal"/>
    <w:uiPriority w:val="39"/>
    <w:rsid w:val="006B0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C1729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17290"/>
    <w:rPr>
      <w:lang w:val="en-US"/>
    </w:rPr>
  </w:style>
  <w:style w:type="paragraph" w:styleId="Footer">
    <w:name w:val="footer"/>
    <w:basedOn w:val="Normal"/>
    <w:link w:val="FooterChar"/>
    <w:uiPriority w:val="99"/>
    <w:unhideWhenUsed/>
    <w:rsid w:val="00C1729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17290"/>
    <w:rPr>
      <w:lang w:val="en-US"/>
    </w:rPr>
  </w:style>
  <w:style w:type="character" w:styleId="Hyperlink">
    <w:name w:val="Hyperlink"/>
    <w:basedOn w:val="DefaultParagraphFont"/>
    <w:uiPriority w:val="99"/>
    <w:unhideWhenUsed/>
    <w:rsid w:val="00C17290"/>
    <w:rPr>
      <w:color w:val="0563C1"/>
      <w:u w:val="single"/>
    </w:rPr>
  </w:style>
  <w:style w:type="character" w:styleId="Strong">
    <w:name w:val="Strong"/>
    <w:basedOn w:val="DefaultParagraphFont"/>
    <w:uiPriority w:val="22"/>
    <w:qFormat/>
    <w:rsid w:val="00C17290"/>
    <w:rPr>
      <w:b/>
      <w:bCs/>
    </w:rPr>
  </w:style>
  <w:style w:type="character" w:customStyle="1" w:styleId="FootnoteTextChar">
    <w:name w:val="Footnote Text Char"/>
    <w:basedOn w:val="DefaultParagraphFont"/>
    <w:link w:val="FootnoteText"/>
    <w:uiPriority w:val="99"/>
    <w:semiHidden/>
    <w:rsid w:val="00C17290"/>
    <w:rPr>
      <w:sz w:val="20"/>
      <w:szCs w:val="20"/>
      <w:lang w:val="en-US"/>
    </w:rPr>
  </w:style>
  <w:style w:type="paragraph" w:styleId="FootnoteText">
    <w:name w:val="footnote text"/>
    <w:basedOn w:val="Normal"/>
    <w:link w:val="FootnoteTextChar"/>
    <w:uiPriority w:val="99"/>
    <w:semiHidden/>
    <w:unhideWhenUsed/>
    <w:rsid w:val="00C17290"/>
    <w:pPr>
      <w:spacing w:after="0" w:line="240" w:lineRule="auto"/>
    </w:pPr>
    <w:rPr>
      <w:sz w:val="20"/>
      <w:szCs w:val="20"/>
      <w:lang w:val="en-US"/>
    </w:rPr>
  </w:style>
  <w:style w:type="paragraph" w:customStyle="1" w:styleId="TableParagraph">
    <w:name w:val="Table Paragraph"/>
    <w:basedOn w:val="Normal"/>
    <w:uiPriority w:val="1"/>
    <w:qFormat/>
    <w:rsid w:val="00C17290"/>
    <w:pPr>
      <w:widowControl w:val="0"/>
      <w:autoSpaceDE w:val="0"/>
      <w:autoSpaceDN w:val="0"/>
      <w:spacing w:before="9" w:after="0" w:line="223" w:lineRule="exact"/>
      <w:jc w:val="center"/>
    </w:pPr>
    <w:rPr>
      <w:rFonts w:ascii="Carlito" w:eastAsia="Carlito" w:hAnsi="Carlito" w:cs="Carlito"/>
      <w:lang w:val="en-US"/>
    </w:rPr>
  </w:style>
  <w:style w:type="character" w:customStyle="1" w:styleId="Heading2Char">
    <w:name w:val="Heading 2 Char"/>
    <w:basedOn w:val="DefaultParagraphFont"/>
    <w:link w:val="Heading2"/>
    <w:uiPriority w:val="1"/>
    <w:rsid w:val="00FB2C69"/>
    <w:rPr>
      <w:rFonts w:ascii="Times New Roman" w:eastAsia="Times New Roman" w:hAnsi="Times New Roman" w:cs="Times New Roman"/>
      <w:b/>
      <w:bCs/>
      <w:lang w:val="en-US"/>
    </w:rPr>
  </w:style>
  <w:style w:type="paragraph" w:styleId="BodyText">
    <w:name w:val="Body Text"/>
    <w:basedOn w:val="Normal"/>
    <w:link w:val="BodyTextChar"/>
    <w:uiPriority w:val="1"/>
    <w:qFormat/>
    <w:rsid w:val="00FB2C6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FB2C69"/>
    <w:rPr>
      <w:rFonts w:ascii="Times New Roman" w:eastAsia="Times New Roman" w:hAnsi="Times New Roman" w:cs="Times New Roman"/>
      <w:lang w:val="en-US"/>
    </w:rPr>
  </w:style>
  <w:style w:type="paragraph" w:styleId="NoSpacing">
    <w:name w:val="No Spacing"/>
    <w:link w:val="NoSpacingChar"/>
    <w:uiPriority w:val="1"/>
    <w:qFormat/>
    <w:rsid w:val="00FB2C6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B2C69"/>
    <w:rPr>
      <w:rFonts w:ascii="Calibri" w:eastAsia="Times New Roman" w:hAnsi="Calibri" w:cs="Times New Roman"/>
      <w:lang w:val="en-US"/>
    </w:rPr>
  </w:style>
  <w:style w:type="character" w:styleId="FootnoteReference">
    <w:name w:val="footnote reference"/>
    <w:basedOn w:val="DefaultParagraphFont"/>
    <w:uiPriority w:val="99"/>
    <w:semiHidden/>
    <w:unhideWhenUsed/>
    <w:rsid w:val="00D42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F3A50C32CCD6482A891802F2411B1490"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359</Nr_x002e__x0020_akti>
    <Data_x0020_e_x0020_Krijimit xmlns="0e656187-b300-4fb0-8bf4-3a50f872073c">2023-06-21T13:49:25Z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2023-06-20T22:00:00Z</Date_x0020_protokolli>
    <Titulli xmlns="0e656187-b300-4fb0-8bf4-3a50f872073c">Për miratimin e procedurës së marrjes së mostrave</Titulli>
    <Modifikuesi xmlns="0e656187-b300-4fb0-8bf4-3a50f872073c">Amarilda.Muja</Modifikuesi>
    <Nr_x002e__x0020_prot_x0020_QBZ xmlns="0e656187-b300-4fb0-8bf4-3a50f872073c">908/1</Nr_x002e__x0020_prot_x0020_QBZ>
    <Data_x0020_e_x0020_Modifikimit xmlns="0e656187-b300-4fb0-8bf4-3a50f872073c">2023-06-26T11:05:32Z</Data_x0020_e_x0020_Modifikimit>
    <Dekretuar xmlns="0e656187-b300-4fb0-8bf4-3a50f872073c">false</Dekretuar>
    <Data xmlns="0e656187-b300-4fb0-8bf4-3a50f872073c">2023-06-13T22:00:00Z</Data>
    <Nr_x002e__x0020_protokolli_x0020_i_x0020_aktit xmlns="0e656187-b300-4fb0-8bf4-3a50f872073c">3424/1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FD7E9B-3F62-4F4F-BA2B-ED4F1D4D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8F552DF-D799-4EFD-AE83-81821B779655}">
  <ds:schemaRefs>
    <ds:schemaRef ds:uri="http://schemas.microsoft.com/sharepoint/v3/contenttype/forms"/>
  </ds:schemaRefs>
</ds:datastoreItem>
</file>

<file path=customXml/itemProps3.xml><?xml version="1.0" encoding="utf-8"?>
<ds:datastoreItem xmlns:ds="http://schemas.openxmlformats.org/officeDocument/2006/customXml" ds:itemID="{6D775A09-1AE3-492F-90C4-34DC4AD6390D}">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A2C287F9-A413-4AA9-99EF-6D509591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16514</Words>
  <Characters>94135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Për miratimin e procedurës së marrjes së mostrave</vt:lpstr>
    </vt:vector>
  </TitlesOfParts>
  <Company/>
  <LinksUpToDate>false</LinksUpToDate>
  <CharactersWithSpaces>110429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procedurës së marrjes së mostrave</dc:title>
  <dc:creator>Imir Alla</dc:creator>
  <cp:lastModifiedBy>Administrator</cp:lastModifiedBy>
  <cp:revision>2</cp:revision>
  <dcterms:created xsi:type="dcterms:W3CDTF">2023-12-11T08:41:00Z</dcterms:created>
  <dcterms:modified xsi:type="dcterms:W3CDTF">2023-12-11T08:41:00Z</dcterms:modified>
</cp:coreProperties>
</file>