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EE3E4" w14:textId="77777777" w:rsidR="00497E4D" w:rsidRPr="007B3B88" w:rsidRDefault="00497E4D" w:rsidP="002B3DA0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7B3B88">
        <w:rPr>
          <w:rFonts w:ascii="Garamond" w:hAnsi="Garamond" w:cs="Times New Roman"/>
          <w:b/>
          <w:bCs/>
          <w:sz w:val="24"/>
          <w:szCs w:val="24"/>
        </w:rPr>
        <w:t>URDHËR</w:t>
      </w:r>
    </w:p>
    <w:p w14:paraId="631FD621" w14:textId="28C92E6D" w:rsidR="00497E4D" w:rsidRPr="007B3B88" w:rsidRDefault="00497E4D" w:rsidP="002B3DA0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7B3B88">
        <w:rPr>
          <w:rFonts w:ascii="Garamond" w:hAnsi="Garamond" w:cs="Times New Roman"/>
          <w:b/>
          <w:bCs/>
          <w:sz w:val="24"/>
          <w:szCs w:val="24"/>
        </w:rPr>
        <w:t>Nr. 459, datë 12.10.2022</w:t>
      </w:r>
    </w:p>
    <w:p w14:paraId="5766A52D" w14:textId="77777777" w:rsidR="00497E4D" w:rsidRPr="007B3B88" w:rsidRDefault="00497E4D" w:rsidP="002B3DA0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14:paraId="6465E6C0" w14:textId="35DD4308" w:rsidR="00497E4D" w:rsidRPr="007B3B88" w:rsidRDefault="00497E4D" w:rsidP="007272A8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7B3B88">
        <w:rPr>
          <w:rFonts w:ascii="Garamond" w:hAnsi="Garamond" w:cs="Times New Roman"/>
          <w:b/>
          <w:bCs/>
          <w:sz w:val="24"/>
          <w:szCs w:val="24"/>
        </w:rPr>
        <w:t>PËR</w:t>
      </w:r>
      <w:r w:rsidR="002B3DA0" w:rsidRPr="007B3B88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Pr="007B3B88">
        <w:rPr>
          <w:rFonts w:ascii="Garamond" w:hAnsi="Garamond" w:cs="Times New Roman"/>
          <w:b/>
          <w:bCs/>
          <w:sz w:val="24"/>
          <w:szCs w:val="24"/>
        </w:rPr>
        <w:t>SHPALLJEN E ZONËS SË SHËNUAR DHE MASAT PËR KUFIZIMIN E PËRHAPJES SË DËMTUESIT PËR VIRUS</w:t>
      </w:r>
      <w:r w:rsidR="002B3DA0" w:rsidRPr="007B3B88">
        <w:rPr>
          <w:rFonts w:ascii="Garamond" w:hAnsi="Garamond" w:cs="Times New Roman"/>
          <w:b/>
          <w:bCs/>
          <w:sz w:val="24"/>
          <w:szCs w:val="24"/>
        </w:rPr>
        <w:t>IN E RRUDHOSJES KAFE TË FRUT</w:t>
      </w:r>
      <w:r w:rsidR="007272A8">
        <w:rPr>
          <w:rFonts w:ascii="Garamond" w:hAnsi="Garamond" w:cs="Times New Roman"/>
          <w:b/>
          <w:bCs/>
          <w:sz w:val="24"/>
          <w:szCs w:val="24"/>
        </w:rPr>
        <w:t>ËS</w:t>
      </w:r>
      <w:r w:rsidR="002B3DA0" w:rsidRPr="007B3B88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7272A8">
        <w:rPr>
          <w:rFonts w:ascii="Garamond" w:hAnsi="Garamond" w:cs="Times New Roman"/>
          <w:b/>
          <w:bCs/>
          <w:sz w:val="24"/>
          <w:szCs w:val="24"/>
        </w:rPr>
        <w:t>S</w:t>
      </w:r>
      <w:r w:rsidRPr="007B3B88">
        <w:rPr>
          <w:rFonts w:ascii="Garamond" w:hAnsi="Garamond" w:cs="Times New Roman"/>
          <w:b/>
          <w:bCs/>
          <w:sz w:val="24"/>
          <w:szCs w:val="24"/>
        </w:rPr>
        <w:t>Ë DOMATES (ToBRFV)”</w:t>
      </w:r>
    </w:p>
    <w:p w14:paraId="34523276" w14:textId="77777777" w:rsidR="00497E4D" w:rsidRPr="007B3B88" w:rsidRDefault="00497E4D" w:rsidP="002B3DA0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14:paraId="0C8CB654" w14:textId="52D40DE2" w:rsidR="00497E4D" w:rsidRPr="007B3B88" w:rsidRDefault="00497E4D" w:rsidP="00497E4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z w:val="24"/>
          <w:szCs w:val="24"/>
        </w:rPr>
      </w:pPr>
      <w:r w:rsidRPr="007B3B88">
        <w:rPr>
          <w:rFonts w:ascii="Garamond" w:hAnsi="Garamond" w:cs="Times New Roman"/>
          <w:sz w:val="24"/>
          <w:szCs w:val="24"/>
        </w:rPr>
        <w:t>Në zbatim të nenit 102, pika 4</w:t>
      </w:r>
      <w:r w:rsidR="007272A8">
        <w:rPr>
          <w:rFonts w:ascii="Garamond" w:hAnsi="Garamond" w:cs="Times New Roman"/>
          <w:sz w:val="24"/>
          <w:szCs w:val="24"/>
        </w:rPr>
        <w:t>,</w:t>
      </w:r>
      <w:r w:rsidRPr="007B3B88">
        <w:rPr>
          <w:rFonts w:ascii="Garamond" w:hAnsi="Garamond" w:cs="Times New Roman"/>
          <w:sz w:val="24"/>
          <w:szCs w:val="24"/>
        </w:rPr>
        <w:t xml:space="preserve"> të Kushtetutës të Republikës së Shqipërisë</w:t>
      </w:r>
      <w:r w:rsidR="007272A8">
        <w:rPr>
          <w:rFonts w:ascii="Garamond" w:hAnsi="Garamond" w:cs="Times New Roman"/>
          <w:sz w:val="24"/>
          <w:szCs w:val="24"/>
        </w:rPr>
        <w:t>,</w:t>
      </w:r>
      <w:r w:rsidRPr="007B3B88">
        <w:rPr>
          <w:rFonts w:ascii="Garamond" w:hAnsi="Garamond" w:cs="Times New Roman"/>
          <w:sz w:val="24"/>
          <w:szCs w:val="24"/>
        </w:rPr>
        <w:t xml:space="preserve"> dhe mbështetur në pikën 2, të nenit 16, të </w:t>
      </w:r>
      <w:r w:rsidR="007272A8" w:rsidRPr="007B3B88">
        <w:rPr>
          <w:rFonts w:ascii="Garamond" w:hAnsi="Garamond" w:cs="Times New Roman"/>
          <w:sz w:val="24"/>
          <w:szCs w:val="24"/>
        </w:rPr>
        <w:t>ligjit n</w:t>
      </w:r>
      <w:r w:rsidRPr="007B3B88">
        <w:rPr>
          <w:rFonts w:ascii="Garamond" w:hAnsi="Garamond" w:cs="Times New Roman"/>
          <w:sz w:val="24"/>
          <w:szCs w:val="24"/>
        </w:rPr>
        <w:t>r. 105/2016</w:t>
      </w:r>
      <w:r w:rsidR="007272A8">
        <w:rPr>
          <w:rFonts w:ascii="Garamond" w:hAnsi="Garamond" w:cs="Times New Roman"/>
          <w:sz w:val="24"/>
          <w:szCs w:val="24"/>
        </w:rPr>
        <w:t>,</w:t>
      </w:r>
      <w:r w:rsidRPr="007B3B88">
        <w:rPr>
          <w:rFonts w:ascii="Garamond" w:hAnsi="Garamond" w:cs="Times New Roman"/>
          <w:sz w:val="24"/>
          <w:szCs w:val="24"/>
        </w:rPr>
        <w:t xml:space="preserve"> “Për mbrojtjen e bimëve”, të ndryshuar, </w:t>
      </w:r>
    </w:p>
    <w:p w14:paraId="0D3B74BC" w14:textId="77777777" w:rsidR="00497E4D" w:rsidRPr="007B3B88" w:rsidRDefault="00497E4D" w:rsidP="00497E4D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Garamond" w:hAnsi="Garamond" w:cs="Times New Roman"/>
          <w:sz w:val="24"/>
          <w:szCs w:val="24"/>
        </w:rPr>
      </w:pPr>
    </w:p>
    <w:p w14:paraId="3CF9F6F6" w14:textId="77777777" w:rsidR="00497E4D" w:rsidRPr="007B3B88" w:rsidRDefault="00497E4D" w:rsidP="00497E4D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Garamond" w:hAnsi="Garamond" w:cs="Times New Roman"/>
          <w:bCs/>
          <w:sz w:val="24"/>
          <w:szCs w:val="24"/>
        </w:rPr>
      </w:pPr>
      <w:r w:rsidRPr="007B3B88">
        <w:rPr>
          <w:rFonts w:ascii="Garamond" w:hAnsi="Garamond" w:cs="Times New Roman"/>
          <w:bCs/>
          <w:sz w:val="24"/>
          <w:szCs w:val="24"/>
        </w:rPr>
        <w:t>URDHËROJ:</w:t>
      </w:r>
    </w:p>
    <w:p w14:paraId="5C840AB7" w14:textId="77777777" w:rsidR="00497E4D" w:rsidRPr="007B3B88" w:rsidRDefault="00497E4D" w:rsidP="00497E4D">
      <w:pPr>
        <w:autoSpaceDE w:val="0"/>
        <w:autoSpaceDN w:val="0"/>
        <w:adjustRightInd w:val="0"/>
        <w:spacing w:after="0" w:line="240" w:lineRule="auto"/>
        <w:ind w:firstLine="284"/>
        <w:rPr>
          <w:rFonts w:ascii="Garamond" w:hAnsi="Garamond" w:cs="Times New Roman"/>
          <w:sz w:val="24"/>
          <w:szCs w:val="24"/>
        </w:rPr>
      </w:pPr>
    </w:p>
    <w:p w14:paraId="509BF608" w14:textId="1691FFF5" w:rsidR="00497E4D" w:rsidRPr="007B3B88" w:rsidRDefault="00497E4D" w:rsidP="007272A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z w:val="24"/>
          <w:szCs w:val="24"/>
        </w:rPr>
      </w:pPr>
      <w:r w:rsidRPr="007B3B88">
        <w:rPr>
          <w:rFonts w:ascii="Garamond" w:hAnsi="Garamond" w:cs="Times New Roman"/>
          <w:sz w:val="24"/>
          <w:szCs w:val="24"/>
        </w:rPr>
        <w:t>1.</w:t>
      </w:r>
      <w:r w:rsidR="002B3DA0" w:rsidRPr="007B3B88">
        <w:rPr>
          <w:rFonts w:ascii="Garamond" w:hAnsi="Garamond" w:cs="Times New Roman"/>
          <w:sz w:val="24"/>
          <w:szCs w:val="24"/>
        </w:rPr>
        <w:t xml:space="preserve"> </w:t>
      </w:r>
      <w:r w:rsidR="007272A8">
        <w:rPr>
          <w:rFonts w:ascii="Garamond" w:hAnsi="Garamond" w:cs="Times New Roman"/>
          <w:sz w:val="24"/>
          <w:szCs w:val="24"/>
        </w:rPr>
        <w:t>Shpalljen e zonës së shënuar</w:t>
      </w:r>
      <w:r w:rsidRPr="007B3B88">
        <w:rPr>
          <w:rFonts w:ascii="Garamond" w:hAnsi="Garamond" w:cs="Times New Roman"/>
          <w:sz w:val="24"/>
          <w:szCs w:val="24"/>
        </w:rPr>
        <w:t xml:space="preserve"> për dëmtuesin karantinor të virusit të rrudhosjes kafe të frut</w:t>
      </w:r>
      <w:r w:rsidR="007272A8">
        <w:rPr>
          <w:rFonts w:ascii="Garamond" w:hAnsi="Garamond" w:cs="Times New Roman"/>
          <w:sz w:val="24"/>
          <w:szCs w:val="24"/>
        </w:rPr>
        <w:t>ës</w:t>
      </w:r>
      <w:r w:rsidRPr="007B3B88">
        <w:rPr>
          <w:rFonts w:ascii="Garamond" w:hAnsi="Garamond" w:cs="Times New Roman"/>
          <w:sz w:val="24"/>
          <w:szCs w:val="24"/>
        </w:rPr>
        <w:t xml:space="preserve"> </w:t>
      </w:r>
      <w:r w:rsidR="007272A8">
        <w:rPr>
          <w:rFonts w:ascii="Garamond" w:hAnsi="Garamond" w:cs="Times New Roman"/>
          <w:sz w:val="24"/>
          <w:szCs w:val="24"/>
        </w:rPr>
        <w:t>s</w:t>
      </w:r>
      <w:r w:rsidRPr="007B3B88">
        <w:rPr>
          <w:rFonts w:ascii="Garamond" w:hAnsi="Garamond" w:cs="Times New Roman"/>
          <w:sz w:val="24"/>
          <w:szCs w:val="24"/>
        </w:rPr>
        <w:t>ë domates (ToBRFV), si më poshtë vijon:</w:t>
      </w:r>
    </w:p>
    <w:p w14:paraId="0A3A6BCC" w14:textId="3F7391F6" w:rsidR="00497E4D" w:rsidRPr="007B3B88" w:rsidRDefault="00497E4D" w:rsidP="0037639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z w:val="24"/>
          <w:szCs w:val="24"/>
        </w:rPr>
      </w:pPr>
      <w:r w:rsidRPr="007B3B88">
        <w:rPr>
          <w:rFonts w:ascii="Garamond" w:hAnsi="Garamond" w:cs="Times New Roman"/>
          <w:b/>
          <w:bCs/>
          <w:i/>
          <w:iCs/>
          <w:sz w:val="24"/>
          <w:szCs w:val="24"/>
        </w:rPr>
        <w:t>Zonë e infektuar</w:t>
      </w:r>
      <w:r w:rsidRPr="007272A8">
        <w:rPr>
          <w:rFonts w:ascii="Garamond" w:hAnsi="Garamond" w:cs="Times New Roman"/>
          <w:i/>
          <w:iCs/>
          <w:sz w:val="24"/>
          <w:szCs w:val="24"/>
        </w:rPr>
        <w:t>:</w:t>
      </w:r>
      <w:r w:rsidRPr="007B3B88">
        <w:rPr>
          <w:rFonts w:ascii="Garamond" w:hAnsi="Garamond" w:cs="Times New Roman"/>
          <w:sz w:val="24"/>
          <w:szCs w:val="24"/>
        </w:rPr>
        <w:t xml:space="preserve"> </w:t>
      </w:r>
      <w:r w:rsidR="007272A8" w:rsidRPr="007B3B88">
        <w:rPr>
          <w:rFonts w:ascii="Garamond" w:hAnsi="Garamond" w:cs="Times New Roman"/>
          <w:sz w:val="24"/>
          <w:szCs w:val="24"/>
        </w:rPr>
        <w:t xml:space="preserve">Sipërfaqja </w:t>
      </w:r>
      <w:r w:rsidRPr="007B3B88">
        <w:rPr>
          <w:rFonts w:ascii="Garamond" w:hAnsi="Garamond" w:cs="Times New Roman"/>
          <w:sz w:val="24"/>
          <w:szCs w:val="24"/>
        </w:rPr>
        <w:t xml:space="preserve">prej 0.4 ha e mbjellë me spec në </w:t>
      </w:r>
      <w:r w:rsidR="007272A8" w:rsidRPr="007B3B88">
        <w:rPr>
          <w:rFonts w:ascii="Garamond" w:hAnsi="Garamond" w:cs="Times New Roman"/>
          <w:sz w:val="24"/>
          <w:szCs w:val="24"/>
        </w:rPr>
        <w:t>zonën kadastrale nr</w:t>
      </w:r>
      <w:r w:rsidRPr="007B3B88">
        <w:rPr>
          <w:rFonts w:ascii="Garamond" w:hAnsi="Garamond" w:cs="Times New Roman"/>
          <w:sz w:val="24"/>
          <w:szCs w:val="24"/>
        </w:rPr>
        <w:t>. 2834, me numër pasurie 98/14, e cila kufizohet</w:t>
      </w:r>
      <w:r w:rsidR="007272A8">
        <w:rPr>
          <w:rFonts w:ascii="Garamond" w:hAnsi="Garamond" w:cs="Times New Roman"/>
          <w:sz w:val="24"/>
          <w:szCs w:val="24"/>
        </w:rPr>
        <w:t xml:space="preserve"> me</w:t>
      </w:r>
      <w:r w:rsidRPr="007B3B88">
        <w:rPr>
          <w:rFonts w:ascii="Garamond" w:hAnsi="Garamond" w:cs="Times New Roman"/>
          <w:sz w:val="24"/>
          <w:szCs w:val="24"/>
        </w:rPr>
        <w:t xml:space="preserve"> V 98/13, L 98/27, J 98/15, P 166 dhe ndodhet në fshatin Orman-Pojan, Bashkia Maliq.</w:t>
      </w:r>
    </w:p>
    <w:p w14:paraId="7E46313F" w14:textId="31F26197" w:rsidR="00497E4D" w:rsidRPr="007B3B88" w:rsidRDefault="00497E4D" w:rsidP="007272A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z w:val="24"/>
          <w:szCs w:val="24"/>
        </w:rPr>
      </w:pPr>
      <w:r w:rsidRPr="007B3B88">
        <w:rPr>
          <w:rFonts w:ascii="Garamond" w:hAnsi="Garamond" w:cs="Times New Roman"/>
          <w:b/>
          <w:bCs/>
          <w:i/>
          <w:iCs/>
          <w:sz w:val="24"/>
          <w:szCs w:val="24"/>
        </w:rPr>
        <w:t>Zonë sigurie</w:t>
      </w:r>
      <w:r w:rsidRPr="007B3B88">
        <w:rPr>
          <w:rFonts w:ascii="Garamond" w:hAnsi="Garamond" w:cs="Times New Roman"/>
          <w:i/>
          <w:iCs/>
          <w:sz w:val="24"/>
          <w:szCs w:val="24"/>
        </w:rPr>
        <w:t>:</w:t>
      </w:r>
      <w:r w:rsidRPr="007B3B88">
        <w:rPr>
          <w:rFonts w:ascii="Garamond" w:hAnsi="Garamond" w:cs="Times New Roman"/>
          <w:sz w:val="24"/>
          <w:szCs w:val="24"/>
        </w:rPr>
        <w:t xml:space="preserve"> </w:t>
      </w:r>
      <w:r w:rsidR="007272A8" w:rsidRPr="007B3B88">
        <w:rPr>
          <w:rFonts w:ascii="Garamond" w:hAnsi="Garamond" w:cs="Times New Roman"/>
          <w:sz w:val="24"/>
          <w:szCs w:val="24"/>
        </w:rPr>
        <w:t>Zon</w:t>
      </w:r>
      <w:r w:rsidR="007272A8">
        <w:rPr>
          <w:rFonts w:ascii="Garamond" w:hAnsi="Garamond" w:cs="Times New Roman"/>
          <w:sz w:val="24"/>
          <w:szCs w:val="24"/>
        </w:rPr>
        <w:t>a</w:t>
      </w:r>
      <w:r w:rsidR="007272A8" w:rsidRPr="007B3B88">
        <w:rPr>
          <w:rFonts w:ascii="Garamond" w:hAnsi="Garamond" w:cs="Times New Roman"/>
          <w:sz w:val="24"/>
          <w:szCs w:val="24"/>
        </w:rPr>
        <w:t xml:space="preserve"> </w:t>
      </w:r>
      <w:r w:rsidRPr="007B3B88">
        <w:rPr>
          <w:rFonts w:ascii="Garamond" w:hAnsi="Garamond" w:cs="Times New Roman"/>
          <w:sz w:val="24"/>
          <w:szCs w:val="24"/>
        </w:rPr>
        <w:t>30 metra rreth zonës së infektuar.</w:t>
      </w:r>
    </w:p>
    <w:p w14:paraId="65DC2A4E" w14:textId="3A969B72" w:rsidR="00497E4D" w:rsidRPr="007B3B88" w:rsidRDefault="00497E4D" w:rsidP="0037639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z w:val="24"/>
          <w:szCs w:val="24"/>
        </w:rPr>
      </w:pPr>
      <w:r w:rsidRPr="007B3B88">
        <w:rPr>
          <w:rFonts w:ascii="Garamond" w:hAnsi="Garamond" w:cs="Times New Roman"/>
          <w:sz w:val="24"/>
          <w:szCs w:val="24"/>
        </w:rPr>
        <w:t>2.</w:t>
      </w:r>
      <w:r w:rsidR="002B3DA0" w:rsidRPr="007B3B88">
        <w:rPr>
          <w:rFonts w:ascii="Garamond" w:hAnsi="Garamond" w:cs="Times New Roman"/>
          <w:sz w:val="24"/>
          <w:szCs w:val="24"/>
        </w:rPr>
        <w:t xml:space="preserve"> </w:t>
      </w:r>
      <w:r w:rsidRPr="007B3B88">
        <w:rPr>
          <w:rFonts w:ascii="Garamond" w:hAnsi="Garamond" w:cs="Times New Roman"/>
          <w:sz w:val="24"/>
          <w:szCs w:val="24"/>
        </w:rPr>
        <w:t>Në zonën e shënuar</w:t>
      </w:r>
      <w:r w:rsidR="007272A8">
        <w:rPr>
          <w:rFonts w:ascii="Garamond" w:hAnsi="Garamond" w:cs="Times New Roman"/>
          <w:sz w:val="24"/>
          <w:szCs w:val="24"/>
        </w:rPr>
        <w:t>,</w:t>
      </w:r>
      <w:r w:rsidRPr="007B3B88">
        <w:rPr>
          <w:rFonts w:ascii="Garamond" w:hAnsi="Garamond" w:cs="Times New Roman"/>
          <w:sz w:val="24"/>
          <w:szCs w:val="24"/>
        </w:rPr>
        <w:t xml:space="preserve"> sipas pikës 1 të këtij urdhri, nën mbikëqyrjen e Drejtorisë Rajonale të Veterinarisë dhe Mbrojtjes s</w:t>
      </w:r>
      <w:bookmarkStart w:id="0" w:name="_GoBack"/>
      <w:bookmarkEnd w:id="0"/>
      <w:r w:rsidRPr="007B3B88">
        <w:rPr>
          <w:rFonts w:ascii="Garamond" w:hAnsi="Garamond" w:cs="Times New Roman"/>
          <w:sz w:val="24"/>
          <w:szCs w:val="24"/>
        </w:rPr>
        <w:t xml:space="preserve">ë Bimëve Elbasan, të zbatohen masat për çrrënjosjen e </w:t>
      </w:r>
      <w:r w:rsidRPr="00CC5B7C">
        <w:rPr>
          <w:rFonts w:ascii="Garamond" w:hAnsi="Garamond" w:cs="Times New Roman"/>
          <w:sz w:val="24"/>
          <w:szCs w:val="24"/>
        </w:rPr>
        <w:t>virusit ToBRFV,</w:t>
      </w:r>
      <w:r w:rsidRPr="007B3B88">
        <w:rPr>
          <w:rFonts w:ascii="Garamond" w:hAnsi="Garamond" w:cs="Times New Roman"/>
          <w:sz w:val="24"/>
          <w:szCs w:val="24"/>
        </w:rPr>
        <w:t xml:space="preserve"> si më poshtë:</w:t>
      </w:r>
    </w:p>
    <w:p w14:paraId="4A4FEC3E" w14:textId="43CEE81F" w:rsidR="00497E4D" w:rsidRPr="007B3B88" w:rsidRDefault="00497E4D" w:rsidP="008145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z w:val="24"/>
          <w:szCs w:val="24"/>
        </w:rPr>
      </w:pPr>
      <w:r w:rsidRPr="007B3B88">
        <w:rPr>
          <w:rFonts w:ascii="Garamond" w:hAnsi="Garamond" w:cs="Times New Roman"/>
          <w:sz w:val="24"/>
          <w:szCs w:val="24"/>
        </w:rPr>
        <w:t>a</w:t>
      </w:r>
      <w:r w:rsidR="002B3DA0" w:rsidRPr="007B3B88">
        <w:rPr>
          <w:rFonts w:ascii="Garamond" w:hAnsi="Garamond" w:cs="Times New Roman"/>
          <w:sz w:val="24"/>
          <w:szCs w:val="24"/>
        </w:rPr>
        <w:t xml:space="preserve">) </w:t>
      </w:r>
      <w:r w:rsidR="00814585" w:rsidRPr="007B3B88">
        <w:rPr>
          <w:rFonts w:ascii="Garamond" w:hAnsi="Garamond" w:cs="Times New Roman"/>
          <w:sz w:val="24"/>
          <w:szCs w:val="24"/>
        </w:rPr>
        <w:t xml:space="preserve">Të </w:t>
      </w:r>
      <w:r w:rsidRPr="007B3B88">
        <w:rPr>
          <w:rFonts w:ascii="Garamond" w:hAnsi="Garamond" w:cs="Times New Roman"/>
          <w:sz w:val="24"/>
          <w:szCs w:val="24"/>
        </w:rPr>
        <w:t>gjitha bimët e infektuara, bujtëse dhe pjesët bimore të shkatërrohen me djegie ose groposje të thellë</w:t>
      </w:r>
      <w:r w:rsidR="00814585">
        <w:rPr>
          <w:rFonts w:ascii="Garamond" w:hAnsi="Garamond" w:cs="Times New Roman"/>
          <w:sz w:val="24"/>
          <w:szCs w:val="24"/>
        </w:rPr>
        <w:t>.</w:t>
      </w:r>
    </w:p>
    <w:p w14:paraId="7726F4AA" w14:textId="11C90D6A" w:rsidR="00497E4D" w:rsidRPr="007B3B88" w:rsidRDefault="00497E4D" w:rsidP="008145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z w:val="24"/>
          <w:szCs w:val="24"/>
        </w:rPr>
      </w:pPr>
      <w:r w:rsidRPr="007B3B88">
        <w:rPr>
          <w:rFonts w:ascii="Garamond" w:hAnsi="Garamond" w:cs="Times New Roman"/>
          <w:sz w:val="24"/>
          <w:szCs w:val="24"/>
        </w:rPr>
        <w:t>b</w:t>
      </w:r>
      <w:r w:rsidR="002B3DA0" w:rsidRPr="007B3B88">
        <w:rPr>
          <w:rFonts w:ascii="Garamond" w:hAnsi="Garamond" w:cs="Times New Roman"/>
          <w:sz w:val="24"/>
          <w:szCs w:val="24"/>
        </w:rPr>
        <w:t xml:space="preserve">) </w:t>
      </w:r>
      <w:r w:rsidR="00814585" w:rsidRPr="007B3B88">
        <w:rPr>
          <w:rFonts w:ascii="Garamond" w:hAnsi="Garamond" w:cs="Times New Roman"/>
          <w:sz w:val="24"/>
          <w:szCs w:val="24"/>
        </w:rPr>
        <w:t>Makineritë</w:t>
      </w:r>
      <w:r w:rsidRPr="007B3B88">
        <w:rPr>
          <w:rFonts w:ascii="Garamond" w:hAnsi="Garamond" w:cs="Times New Roman"/>
          <w:sz w:val="24"/>
          <w:szCs w:val="24"/>
        </w:rPr>
        <w:t>, pajisjet (përfshirë veshjet dhe mjetet mbrojtëse) nuk duhet të largohen nga v</w:t>
      </w:r>
      <w:r w:rsidR="00814585">
        <w:rPr>
          <w:rFonts w:ascii="Garamond" w:hAnsi="Garamond" w:cs="Times New Roman"/>
          <w:sz w:val="24"/>
          <w:szCs w:val="24"/>
        </w:rPr>
        <w:t>endi i prodhimit. Në të kundërt</w:t>
      </w:r>
      <w:r w:rsidRPr="007B3B88">
        <w:rPr>
          <w:rFonts w:ascii="Garamond" w:hAnsi="Garamond" w:cs="Times New Roman"/>
          <w:sz w:val="24"/>
          <w:szCs w:val="24"/>
        </w:rPr>
        <w:t xml:space="preserve"> të bëhet dezinfektimi </w:t>
      </w:r>
      <w:r w:rsidR="00814585">
        <w:rPr>
          <w:rFonts w:ascii="Garamond" w:hAnsi="Garamond" w:cs="Times New Roman"/>
          <w:sz w:val="24"/>
          <w:szCs w:val="24"/>
        </w:rPr>
        <w:t>i tyre. Mjetet (gërshërë, thika</w:t>
      </w:r>
      <w:r w:rsidRPr="007B3B88">
        <w:rPr>
          <w:rFonts w:ascii="Garamond" w:hAnsi="Garamond" w:cs="Times New Roman"/>
          <w:sz w:val="24"/>
          <w:szCs w:val="24"/>
        </w:rPr>
        <w:t xml:space="preserve"> etj.) dezinfektohen në mënyrë të përsëritur</w:t>
      </w:r>
      <w:r w:rsidR="00814585">
        <w:rPr>
          <w:rFonts w:ascii="Garamond" w:hAnsi="Garamond" w:cs="Times New Roman"/>
          <w:sz w:val="24"/>
          <w:szCs w:val="24"/>
        </w:rPr>
        <w:t>.</w:t>
      </w:r>
    </w:p>
    <w:p w14:paraId="2C851E69" w14:textId="3181923D" w:rsidR="00497E4D" w:rsidRPr="007B3B88" w:rsidRDefault="00497E4D" w:rsidP="008145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z w:val="24"/>
          <w:szCs w:val="24"/>
        </w:rPr>
      </w:pPr>
      <w:r w:rsidRPr="007B3B88">
        <w:rPr>
          <w:rFonts w:ascii="Garamond" w:hAnsi="Garamond" w:cs="Times New Roman"/>
          <w:sz w:val="24"/>
          <w:szCs w:val="24"/>
        </w:rPr>
        <w:t>c</w:t>
      </w:r>
      <w:r w:rsidR="002B3DA0" w:rsidRPr="007B3B88">
        <w:rPr>
          <w:rFonts w:ascii="Garamond" w:hAnsi="Garamond" w:cs="Times New Roman"/>
          <w:sz w:val="24"/>
          <w:szCs w:val="24"/>
        </w:rPr>
        <w:t xml:space="preserve">) </w:t>
      </w:r>
      <w:r w:rsidR="00814585" w:rsidRPr="007B3B88">
        <w:rPr>
          <w:rFonts w:ascii="Garamond" w:hAnsi="Garamond" w:cs="Times New Roman"/>
          <w:sz w:val="24"/>
          <w:szCs w:val="24"/>
        </w:rPr>
        <w:t xml:space="preserve">Lëvizja </w:t>
      </w:r>
      <w:r w:rsidRPr="007B3B88">
        <w:rPr>
          <w:rFonts w:ascii="Garamond" w:hAnsi="Garamond" w:cs="Times New Roman"/>
          <w:sz w:val="24"/>
          <w:szCs w:val="24"/>
        </w:rPr>
        <w:t>e personelit nga zona e shënuar duhet të kufizohet. Larja dhe dezin</w:t>
      </w:r>
      <w:r w:rsidR="00814585">
        <w:rPr>
          <w:rFonts w:ascii="Garamond" w:hAnsi="Garamond" w:cs="Times New Roman"/>
          <w:sz w:val="24"/>
          <w:szCs w:val="24"/>
        </w:rPr>
        <w:t>fektimi i këpucëve, duarve etj.</w:t>
      </w:r>
      <w:r w:rsidRPr="007B3B88">
        <w:rPr>
          <w:rFonts w:ascii="Garamond" w:hAnsi="Garamond" w:cs="Times New Roman"/>
          <w:sz w:val="24"/>
          <w:szCs w:val="24"/>
        </w:rPr>
        <w:t xml:space="preserve"> të kryhet menjëherë pas daljes nga zona e infektuar</w:t>
      </w:r>
      <w:r w:rsidR="00814585">
        <w:rPr>
          <w:rFonts w:ascii="Garamond" w:hAnsi="Garamond" w:cs="Times New Roman"/>
          <w:sz w:val="24"/>
          <w:szCs w:val="24"/>
        </w:rPr>
        <w:t>.</w:t>
      </w:r>
    </w:p>
    <w:p w14:paraId="09EC7757" w14:textId="2A82297D" w:rsidR="00497E4D" w:rsidRPr="007B3B88" w:rsidRDefault="002B3DA0" w:rsidP="00A46C7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z w:val="24"/>
          <w:szCs w:val="24"/>
        </w:rPr>
      </w:pPr>
      <w:r w:rsidRPr="007B3B88">
        <w:rPr>
          <w:rFonts w:ascii="Garamond" w:hAnsi="Garamond" w:cs="Times New Roman"/>
          <w:sz w:val="24"/>
          <w:szCs w:val="24"/>
        </w:rPr>
        <w:t>ç)</w:t>
      </w:r>
      <w:r w:rsidR="00497E4D" w:rsidRPr="007B3B88">
        <w:rPr>
          <w:rFonts w:ascii="Garamond" w:hAnsi="Garamond" w:cs="Times New Roman"/>
          <w:sz w:val="24"/>
          <w:szCs w:val="24"/>
        </w:rPr>
        <w:t xml:space="preserve"> Kompost</w:t>
      </w:r>
      <w:r w:rsidR="00A46C74">
        <w:rPr>
          <w:rFonts w:ascii="Garamond" w:hAnsi="Garamond" w:cs="Times New Roman"/>
          <w:sz w:val="24"/>
          <w:szCs w:val="24"/>
        </w:rPr>
        <w:t>oja</w:t>
      </w:r>
      <w:r w:rsidR="00497E4D" w:rsidRPr="007B3B88">
        <w:rPr>
          <w:rFonts w:ascii="Garamond" w:hAnsi="Garamond" w:cs="Times New Roman"/>
          <w:sz w:val="24"/>
          <w:szCs w:val="24"/>
        </w:rPr>
        <w:t xml:space="preserve"> në të cilin janë depozituar mbetjet e bimëve ose frutat e specave nuk duhet të përdoret në prodhimin e bimëve bujtëse</w:t>
      </w:r>
      <w:r w:rsidR="00FC73E6">
        <w:rPr>
          <w:rFonts w:ascii="Garamond" w:hAnsi="Garamond" w:cs="Times New Roman"/>
          <w:sz w:val="24"/>
          <w:szCs w:val="24"/>
        </w:rPr>
        <w:t>.</w:t>
      </w:r>
    </w:p>
    <w:p w14:paraId="4FAB0C3C" w14:textId="653EBE43" w:rsidR="00497E4D" w:rsidRPr="007B3B88" w:rsidRDefault="002B3DA0" w:rsidP="00FC73E6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z w:val="24"/>
          <w:szCs w:val="24"/>
        </w:rPr>
      </w:pPr>
      <w:r w:rsidRPr="007B3B88">
        <w:rPr>
          <w:rFonts w:ascii="Garamond" w:hAnsi="Garamond" w:cs="Times New Roman"/>
          <w:sz w:val="24"/>
          <w:szCs w:val="24"/>
        </w:rPr>
        <w:t xml:space="preserve">d) </w:t>
      </w:r>
      <w:r w:rsidR="00497E4D" w:rsidRPr="007B3B88">
        <w:rPr>
          <w:rFonts w:ascii="Garamond" w:hAnsi="Garamond" w:cs="Times New Roman"/>
          <w:sz w:val="24"/>
          <w:szCs w:val="24"/>
        </w:rPr>
        <w:t>Të zbatohen masat higjienike</w:t>
      </w:r>
      <w:r w:rsidR="00FC73E6">
        <w:rPr>
          <w:rFonts w:ascii="Garamond" w:hAnsi="Garamond" w:cs="Times New Roman"/>
          <w:sz w:val="24"/>
          <w:szCs w:val="24"/>
        </w:rPr>
        <w:t>,</w:t>
      </w:r>
      <w:r w:rsidR="00497E4D" w:rsidRPr="007B3B88">
        <w:rPr>
          <w:rFonts w:ascii="Garamond" w:hAnsi="Garamond" w:cs="Times New Roman"/>
          <w:sz w:val="24"/>
          <w:szCs w:val="24"/>
        </w:rPr>
        <w:t xml:space="preserve"> kur lëvizet nga zona e infektuar</w:t>
      </w:r>
      <w:r w:rsidR="00FC73E6">
        <w:rPr>
          <w:rFonts w:ascii="Garamond" w:hAnsi="Garamond" w:cs="Times New Roman"/>
          <w:sz w:val="24"/>
          <w:szCs w:val="24"/>
        </w:rPr>
        <w:t>.</w:t>
      </w:r>
    </w:p>
    <w:p w14:paraId="7CE11AF2" w14:textId="6AA7D92E" w:rsidR="00497E4D" w:rsidRPr="007B3B88" w:rsidRDefault="00FC73E6" w:rsidP="00423D21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z w:val="24"/>
          <w:szCs w:val="24"/>
        </w:rPr>
      </w:pPr>
      <w:r w:rsidRPr="007B3B88">
        <w:rPr>
          <w:rFonts w:ascii="Garamond" w:hAnsi="Garamond" w:cs="Times New Roman"/>
          <w:sz w:val="24"/>
          <w:szCs w:val="24"/>
        </w:rPr>
        <w:t>dh</w:t>
      </w:r>
      <w:r>
        <w:rPr>
          <w:rFonts w:ascii="Garamond" w:hAnsi="Garamond" w:cs="Times New Roman"/>
          <w:sz w:val="24"/>
          <w:szCs w:val="24"/>
        </w:rPr>
        <w:t>)</w:t>
      </w:r>
      <w:r w:rsidR="00497E4D" w:rsidRPr="007B3B88">
        <w:rPr>
          <w:rFonts w:ascii="Garamond" w:hAnsi="Garamond" w:cs="Times New Roman"/>
          <w:sz w:val="24"/>
          <w:szCs w:val="24"/>
        </w:rPr>
        <w:t xml:space="preserve"> Ripërdorimi i paketimit (ambalazhet plastik</w:t>
      </w:r>
      <w:r>
        <w:rPr>
          <w:rFonts w:ascii="Garamond" w:hAnsi="Garamond" w:cs="Times New Roman"/>
          <w:sz w:val="24"/>
          <w:szCs w:val="24"/>
        </w:rPr>
        <w:t>e</w:t>
      </w:r>
      <w:r w:rsidR="00497E4D" w:rsidRPr="007B3B88">
        <w:rPr>
          <w:rFonts w:ascii="Garamond" w:hAnsi="Garamond" w:cs="Times New Roman"/>
          <w:sz w:val="24"/>
          <w:szCs w:val="24"/>
        </w:rPr>
        <w:t>, kuti etj.) të dezinfektohet përpara ripërdorimit</w:t>
      </w:r>
      <w:r w:rsidR="00423D21">
        <w:rPr>
          <w:rFonts w:ascii="Garamond" w:hAnsi="Garamond" w:cs="Times New Roman"/>
          <w:sz w:val="24"/>
          <w:szCs w:val="24"/>
        </w:rPr>
        <w:t>.</w:t>
      </w:r>
    </w:p>
    <w:p w14:paraId="62D3C2B4" w14:textId="2B444CAC" w:rsidR="00497E4D" w:rsidRPr="007B3B88" w:rsidRDefault="002B3DA0" w:rsidP="00423D21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z w:val="24"/>
          <w:szCs w:val="24"/>
        </w:rPr>
      </w:pPr>
      <w:r w:rsidRPr="007B3B88">
        <w:rPr>
          <w:rFonts w:ascii="Garamond" w:hAnsi="Garamond" w:cs="Times New Roman"/>
          <w:sz w:val="24"/>
          <w:szCs w:val="24"/>
        </w:rPr>
        <w:t xml:space="preserve">e) </w:t>
      </w:r>
      <w:r w:rsidR="00497E4D" w:rsidRPr="007B3B88">
        <w:rPr>
          <w:rFonts w:ascii="Garamond" w:hAnsi="Garamond" w:cs="Times New Roman"/>
          <w:sz w:val="24"/>
          <w:szCs w:val="24"/>
        </w:rPr>
        <w:t>Të bëhet qar</w:t>
      </w:r>
      <w:r w:rsidR="00423D21">
        <w:rPr>
          <w:rFonts w:ascii="Garamond" w:hAnsi="Garamond" w:cs="Times New Roman"/>
          <w:sz w:val="24"/>
          <w:szCs w:val="24"/>
        </w:rPr>
        <w:t>kullimi bujqësor me bimë jo</w:t>
      </w:r>
      <w:r w:rsidR="00497E4D" w:rsidRPr="007B3B88">
        <w:rPr>
          <w:rFonts w:ascii="Garamond" w:hAnsi="Garamond" w:cs="Times New Roman"/>
          <w:sz w:val="24"/>
          <w:szCs w:val="24"/>
        </w:rPr>
        <w:t>bujtëse, të paktën për një periudhë kohore prej një viti</w:t>
      </w:r>
      <w:r w:rsidR="00423D21">
        <w:rPr>
          <w:rFonts w:ascii="Garamond" w:hAnsi="Garamond" w:cs="Times New Roman"/>
          <w:sz w:val="24"/>
          <w:szCs w:val="24"/>
        </w:rPr>
        <w:t>.</w:t>
      </w:r>
      <w:r w:rsidR="007B3B88">
        <w:rPr>
          <w:rFonts w:ascii="Garamond" w:hAnsi="Garamond" w:cs="Times New Roman"/>
          <w:sz w:val="24"/>
          <w:szCs w:val="24"/>
        </w:rPr>
        <w:t xml:space="preserve"> </w:t>
      </w:r>
    </w:p>
    <w:p w14:paraId="70E158EA" w14:textId="27914366" w:rsidR="00497E4D" w:rsidRPr="007B3B88" w:rsidRDefault="00497E4D" w:rsidP="00423D21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z w:val="24"/>
          <w:szCs w:val="24"/>
        </w:rPr>
      </w:pPr>
      <w:r w:rsidRPr="007B3B88">
        <w:rPr>
          <w:rFonts w:ascii="Garamond" w:hAnsi="Garamond" w:cs="Times New Roman"/>
          <w:sz w:val="24"/>
          <w:szCs w:val="24"/>
        </w:rPr>
        <w:t>ë</w:t>
      </w:r>
      <w:r w:rsidR="002B3DA0" w:rsidRPr="007B3B88">
        <w:rPr>
          <w:rFonts w:ascii="Garamond" w:hAnsi="Garamond" w:cs="Times New Roman"/>
          <w:sz w:val="24"/>
          <w:szCs w:val="24"/>
        </w:rPr>
        <w:t>)</w:t>
      </w:r>
      <w:r w:rsidRPr="007B3B88">
        <w:rPr>
          <w:rFonts w:ascii="Garamond" w:hAnsi="Garamond" w:cs="Times New Roman"/>
          <w:sz w:val="24"/>
          <w:szCs w:val="24"/>
        </w:rPr>
        <w:t xml:space="preserve"> Gjatë periudhës njëvjeçare duhet të merren masat për të parandaluar mbirjen rastësore të bimëve të specit dhe </w:t>
      </w:r>
      <w:r w:rsidR="00423D21">
        <w:rPr>
          <w:rFonts w:ascii="Garamond" w:hAnsi="Garamond" w:cs="Times New Roman"/>
          <w:sz w:val="24"/>
          <w:szCs w:val="24"/>
        </w:rPr>
        <w:t xml:space="preserve">të </w:t>
      </w:r>
      <w:r w:rsidRPr="007B3B88">
        <w:rPr>
          <w:rFonts w:ascii="Garamond" w:hAnsi="Garamond" w:cs="Times New Roman"/>
          <w:sz w:val="24"/>
          <w:szCs w:val="24"/>
        </w:rPr>
        <w:t>bimëve bujtëse</w:t>
      </w:r>
      <w:r w:rsidR="00423D21">
        <w:rPr>
          <w:rFonts w:ascii="Garamond" w:hAnsi="Garamond" w:cs="Times New Roman"/>
          <w:sz w:val="24"/>
          <w:szCs w:val="24"/>
        </w:rPr>
        <w:t>.</w:t>
      </w:r>
    </w:p>
    <w:p w14:paraId="101D0DEF" w14:textId="3A18E797" w:rsidR="00497E4D" w:rsidRPr="007B3B88" w:rsidRDefault="00497E4D" w:rsidP="00376399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z w:val="24"/>
          <w:szCs w:val="24"/>
        </w:rPr>
      </w:pPr>
      <w:r w:rsidRPr="007B3B88">
        <w:rPr>
          <w:rFonts w:ascii="Garamond" w:hAnsi="Garamond" w:cs="Times New Roman"/>
          <w:sz w:val="24"/>
          <w:szCs w:val="24"/>
        </w:rPr>
        <w:t>f</w:t>
      </w:r>
      <w:r w:rsidR="002B3DA0" w:rsidRPr="007B3B88">
        <w:rPr>
          <w:rFonts w:ascii="Garamond" w:hAnsi="Garamond" w:cs="Times New Roman"/>
          <w:sz w:val="24"/>
          <w:szCs w:val="24"/>
        </w:rPr>
        <w:t>)</w:t>
      </w:r>
      <w:r w:rsidRPr="007B3B88">
        <w:rPr>
          <w:rFonts w:ascii="Garamond" w:hAnsi="Garamond" w:cs="Times New Roman"/>
          <w:sz w:val="24"/>
          <w:szCs w:val="24"/>
        </w:rPr>
        <w:t xml:space="preserve"> Të bëhet plugim i thellë i tokës, jo më pak se 45 cm.</w:t>
      </w:r>
    </w:p>
    <w:p w14:paraId="45AC464B" w14:textId="6DF2581F" w:rsidR="00497E4D" w:rsidRPr="007B3B88" w:rsidRDefault="00497E4D" w:rsidP="0037639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z w:val="24"/>
          <w:szCs w:val="24"/>
        </w:rPr>
      </w:pPr>
      <w:r w:rsidRPr="007B3B88">
        <w:rPr>
          <w:rFonts w:ascii="Garamond" w:hAnsi="Garamond" w:cs="Times New Roman"/>
          <w:sz w:val="24"/>
          <w:szCs w:val="24"/>
        </w:rPr>
        <w:t>3.</w:t>
      </w:r>
      <w:r w:rsidR="002B3DA0" w:rsidRPr="007B3B88">
        <w:rPr>
          <w:rFonts w:ascii="Garamond" w:hAnsi="Garamond" w:cs="Times New Roman"/>
          <w:sz w:val="24"/>
          <w:szCs w:val="24"/>
        </w:rPr>
        <w:t xml:space="preserve"> </w:t>
      </w:r>
      <w:r w:rsidRPr="007B3B88">
        <w:rPr>
          <w:rFonts w:ascii="Garamond" w:hAnsi="Garamond" w:cs="Times New Roman"/>
          <w:sz w:val="24"/>
          <w:szCs w:val="24"/>
        </w:rPr>
        <w:t>Drejtoria Rajonale e Veterinarisë dhe Mbrojtjes së Bimëve Elbas</w:t>
      </w:r>
      <w:r w:rsidR="00423D21">
        <w:rPr>
          <w:rFonts w:ascii="Garamond" w:hAnsi="Garamond" w:cs="Times New Roman"/>
          <w:sz w:val="24"/>
          <w:szCs w:val="24"/>
        </w:rPr>
        <w:t>an vë në dijeni për këtë urdhër</w:t>
      </w:r>
      <w:r w:rsidRPr="007B3B88">
        <w:rPr>
          <w:rFonts w:ascii="Garamond" w:hAnsi="Garamond" w:cs="Times New Roman"/>
          <w:sz w:val="24"/>
          <w:szCs w:val="24"/>
        </w:rPr>
        <w:t xml:space="preserve"> Bashkinë Korçë dhe operatorët profesionistë. </w:t>
      </w:r>
    </w:p>
    <w:p w14:paraId="7D11751F" w14:textId="70AFE4BD" w:rsidR="00497E4D" w:rsidRPr="007B3B88" w:rsidRDefault="00497E4D" w:rsidP="0037639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z w:val="24"/>
          <w:szCs w:val="24"/>
        </w:rPr>
      </w:pPr>
      <w:r w:rsidRPr="007B3B88">
        <w:rPr>
          <w:rFonts w:ascii="Garamond" w:hAnsi="Garamond" w:cs="Times New Roman"/>
          <w:sz w:val="24"/>
          <w:szCs w:val="24"/>
        </w:rPr>
        <w:t>4.</w:t>
      </w:r>
      <w:r w:rsidR="002B3DA0" w:rsidRPr="007B3B88">
        <w:rPr>
          <w:rFonts w:ascii="Garamond" w:hAnsi="Garamond" w:cs="Times New Roman"/>
          <w:sz w:val="24"/>
          <w:szCs w:val="24"/>
        </w:rPr>
        <w:t xml:space="preserve"> </w:t>
      </w:r>
      <w:r w:rsidRPr="007B3B88">
        <w:rPr>
          <w:rFonts w:ascii="Garamond" w:hAnsi="Garamond" w:cs="Times New Roman"/>
          <w:sz w:val="24"/>
          <w:szCs w:val="24"/>
        </w:rPr>
        <w:t>Ngarko</w:t>
      </w:r>
      <w:r w:rsidR="00423D21">
        <w:rPr>
          <w:rFonts w:ascii="Garamond" w:hAnsi="Garamond" w:cs="Times New Roman"/>
          <w:sz w:val="24"/>
          <w:szCs w:val="24"/>
        </w:rPr>
        <w:t>het për zbatimin e këtij urdhri</w:t>
      </w:r>
      <w:r w:rsidRPr="007B3B88">
        <w:rPr>
          <w:rFonts w:ascii="Garamond" w:hAnsi="Garamond" w:cs="Times New Roman"/>
          <w:sz w:val="24"/>
          <w:szCs w:val="24"/>
        </w:rPr>
        <w:t xml:space="preserve"> Autoriteti Kombëtar i Veterinarisë dhe Mbrojtjes së Bimëve, Agjencia Rajonale e Ekstensionit Bujqësor Korçë.</w:t>
      </w:r>
    </w:p>
    <w:p w14:paraId="21C72A36" w14:textId="77777777" w:rsidR="00497E4D" w:rsidRPr="007B3B88" w:rsidRDefault="00497E4D" w:rsidP="0037639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z w:val="24"/>
          <w:szCs w:val="24"/>
        </w:rPr>
      </w:pPr>
      <w:r w:rsidRPr="007B3B88">
        <w:rPr>
          <w:rFonts w:ascii="Garamond" w:hAnsi="Garamond" w:cs="Times New Roman"/>
          <w:sz w:val="24"/>
          <w:szCs w:val="24"/>
        </w:rPr>
        <w:t>Ky urdhër hyn në fuqi menjëherë dhe botohet në Fletoren Zyrtare.</w:t>
      </w:r>
    </w:p>
    <w:p w14:paraId="70AB2E82" w14:textId="77777777" w:rsidR="00497E4D" w:rsidRPr="007B3B88" w:rsidRDefault="00497E4D" w:rsidP="00497E4D">
      <w:pPr>
        <w:autoSpaceDE w:val="0"/>
        <w:autoSpaceDN w:val="0"/>
        <w:adjustRightInd w:val="0"/>
        <w:spacing w:after="0" w:line="240" w:lineRule="auto"/>
        <w:ind w:firstLine="284"/>
        <w:rPr>
          <w:rFonts w:ascii="Garamond" w:hAnsi="Garamond" w:cs="Times New Roman"/>
          <w:sz w:val="24"/>
          <w:szCs w:val="24"/>
        </w:rPr>
      </w:pPr>
      <w:r w:rsidRPr="007B3B88">
        <w:rPr>
          <w:rFonts w:ascii="Garamond" w:hAnsi="Garamond" w:cs="Times New Roman"/>
          <w:sz w:val="24"/>
          <w:szCs w:val="24"/>
        </w:rPr>
        <w:t xml:space="preserve"> </w:t>
      </w:r>
    </w:p>
    <w:p w14:paraId="557AF794" w14:textId="3293AA32" w:rsidR="00497E4D" w:rsidRPr="007B3B88" w:rsidRDefault="009731AC" w:rsidP="002B3DA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Garamond" w:hAnsi="Garamond" w:cs="Times New Roman"/>
          <w:bCs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>ZËVENDËS</w:t>
      </w:r>
      <w:r w:rsidR="002B3DA0" w:rsidRPr="007B3B88">
        <w:rPr>
          <w:rFonts w:ascii="Garamond" w:hAnsi="Garamond" w:cs="Times New Roman"/>
          <w:bCs/>
          <w:sz w:val="24"/>
          <w:szCs w:val="24"/>
        </w:rPr>
        <w:t>MINISTËR I BUJQËSISË DHE ZHVILLIMIT RURAL</w:t>
      </w:r>
    </w:p>
    <w:p w14:paraId="745C4E91" w14:textId="0BB07ABA" w:rsidR="00497E4D" w:rsidRPr="009731AC" w:rsidRDefault="009731AC" w:rsidP="002B3DA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Garamond" w:hAnsi="Garamond" w:cs="Times New Roman"/>
          <w:b/>
          <w:sz w:val="24"/>
          <w:szCs w:val="24"/>
        </w:rPr>
      </w:pPr>
      <w:r w:rsidRPr="009731AC">
        <w:rPr>
          <w:rFonts w:ascii="Garamond" w:hAnsi="Garamond" w:cs="Times New Roman"/>
          <w:b/>
          <w:sz w:val="24"/>
          <w:szCs w:val="24"/>
        </w:rPr>
        <w:t>Dhimitër Kote</w:t>
      </w:r>
    </w:p>
    <w:sectPr w:rsidR="00497E4D" w:rsidRPr="009731AC" w:rsidSect="007B3B8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52709F" w14:textId="77777777" w:rsidR="004D057D" w:rsidRDefault="004D057D" w:rsidP="00115C14">
      <w:pPr>
        <w:spacing w:after="0" w:line="240" w:lineRule="auto"/>
      </w:pPr>
      <w:r>
        <w:separator/>
      </w:r>
    </w:p>
  </w:endnote>
  <w:endnote w:type="continuationSeparator" w:id="0">
    <w:p w14:paraId="439442D9" w14:textId="77777777" w:rsidR="004D057D" w:rsidRDefault="004D057D" w:rsidP="00115C14">
      <w:pPr>
        <w:spacing w:after="0" w:line="240" w:lineRule="auto"/>
      </w:pPr>
      <w:r>
        <w:continuationSeparator/>
      </w:r>
    </w:p>
  </w:endnote>
  <w:endnote w:type="continuationNotice" w:id="1">
    <w:p w14:paraId="79F0E20E" w14:textId="77777777" w:rsidR="004D057D" w:rsidRDefault="004D05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111E2B" w14:textId="77777777" w:rsidR="004D057D" w:rsidRDefault="004D057D" w:rsidP="00115C14">
      <w:pPr>
        <w:spacing w:after="0" w:line="240" w:lineRule="auto"/>
      </w:pPr>
      <w:r>
        <w:separator/>
      </w:r>
    </w:p>
  </w:footnote>
  <w:footnote w:type="continuationSeparator" w:id="0">
    <w:p w14:paraId="20AFF3F1" w14:textId="77777777" w:rsidR="004D057D" w:rsidRDefault="004D057D" w:rsidP="00115C14">
      <w:pPr>
        <w:spacing w:after="0" w:line="240" w:lineRule="auto"/>
      </w:pPr>
      <w:r>
        <w:continuationSeparator/>
      </w:r>
    </w:p>
  </w:footnote>
  <w:footnote w:type="continuationNotice" w:id="1">
    <w:p w14:paraId="1984A8E6" w14:textId="77777777" w:rsidR="004D057D" w:rsidRDefault="004D057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2013A"/>
    <w:multiLevelType w:val="hybridMultilevel"/>
    <w:tmpl w:val="5860D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A79DE"/>
    <w:multiLevelType w:val="hybridMultilevel"/>
    <w:tmpl w:val="99BC5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95307"/>
    <w:multiLevelType w:val="hybridMultilevel"/>
    <w:tmpl w:val="33583F28"/>
    <w:lvl w:ilvl="0" w:tplc="04090019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B47BD"/>
    <w:multiLevelType w:val="hybridMultilevel"/>
    <w:tmpl w:val="B07AC6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A4743"/>
    <w:multiLevelType w:val="hybridMultilevel"/>
    <w:tmpl w:val="D86891CC"/>
    <w:lvl w:ilvl="0" w:tplc="D2DA8A3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4490C"/>
    <w:multiLevelType w:val="hybridMultilevel"/>
    <w:tmpl w:val="2348FC1C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76BB0"/>
    <w:multiLevelType w:val="multilevel"/>
    <w:tmpl w:val="06B808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68A1C8D"/>
    <w:multiLevelType w:val="hybridMultilevel"/>
    <w:tmpl w:val="02EEC53E"/>
    <w:lvl w:ilvl="0" w:tplc="FC2CDBEC">
      <w:start w:val="1"/>
      <w:numFmt w:val="lowerRoman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514B3"/>
    <w:multiLevelType w:val="hybridMultilevel"/>
    <w:tmpl w:val="D5D625BC"/>
    <w:lvl w:ilvl="0" w:tplc="DAA489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BB5127"/>
    <w:multiLevelType w:val="hybridMultilevel"/>
    <w:tmpl w:val="8418F080"/>
    <w:lvl w:ilvl="0" w:tplc="E3BA19D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F54804"/>
    <w:multiLevelType w:val="hybridMultilevel"/>
    <w:tmpl w:val="2348FC1C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537D0F"/>
    <w:multiLevelType w:val="hybridMultilevel"/>
    <w:tmpl w:val="2348FC1C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5839EC"/>
    <w:multiLevelType w:val="hybridMultilevel"/>
    <w:tmpl w:val="2348FC1C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B05D8E"/>
    <w:multiLevelType w:val="hybridMultilevel"/>
    <w:tmpl w:val="59161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BB7624"/>
    <w:multiLevelType w:val="hybridMultilevel"/>
    <w:tmpl w:val="4DC4F0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2"/>
  </w:num>
  <w:num w:numId="5">
    <w:abstractNumId w:val="11"/>
  </w:num>
  <w:num w:numId="6">
    <w:abstractNumId w:val="10"/>
  </w:num>
  <w:num w:numId="7">
    <w:abstractNumId w:val="9"/>
  </w:num>
  <w:num w:numId="8">
    <w:abstractNumId w:val="13"/>
  </w:num>
  <w:num w:numId="9">
    <w:abstractNumId w:val="0"/>
  </w:num>
  <w:num w:numId="10">
    <w:abstractNumId w:val="6"/>
  </w:num>
  <w:num w:numId="11">
    <w:abstractNumId w:val="14"/>
  </w:num>
  <w:num w:numId="12">
    <w:abstractNumId w:val="2"/>
  </w:num>
  <w:num w:numId="13">
    <w:abstractNumId w:val="1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047"/>
    <w:rsid w:val="00020951"/>
    <w:rsid w:val="000260D8"/>
    <w:rsid w:val="00030B9C"/>
    <w:rsid w:val="00030F35"/>
    <w:rsid w:val="00042AA5"/>
    <w:rsid w:val="00044E90"/>
    <w:rsid w:val="00047419"/>
    <w:rsid w:val="0004790F"/>
    <w:rsid w:val="0004792F"/>
    <w:rsid w:val="00067BB5"/>
    <w:rsid w:val="00071ED6"/>
    <w:rsid w:val="00082A7F"/>
    <w:rsid w:val="00085588"/>
    <w:rsid w:val="000906AB"/>
    <w:rsid w:val="00094B69"/>
    <w:rsid w:val="000C05AE"/>
    <w:rsid w:val="000C18D3"/>
    <w:rsid w:val="000C25E5"/>
    <w:rsid w:val="000C42DA"/>
    <w:rsid w:val="000D1E4E"/>
    <w:rsid w:val="000D4AEF"/>
    <w:rsid w:val="000F5DEA"/>
    <w:rsid w:val="00115656"/>
    <w:rsid w:val="00115C14"/>
    <w:rsid w:val="001174C4"/>
    <w:rsid w:val="0011773C"/>
    <w:rsid w:val="00121E1F"/>
    <w:rsid w:val="0014365A"/>
    <w:rsid w:val="00147457"/>
    <w:rsid w:val="00153A72"/>
    <w:rsid w:val="00156729"/>
    <w:rsid w:val="001630C6"/>
    <w:rsid w:val="001859F4"/>
    <w:rsid w:val="001957EE"/>
    <w:rsid w:val="001B086D"/>
    <w:rsid w:val="001C483D"/>
    <w:rsid w:val="001D0EBA"/>
    <w:rsid w:val="001D30BF"/>
    <w:rsid w:val="001F1830"/>
    <w:rsid w:val="002163E6"/>
    <w:rsid w:val="002229E6"/>
    <w:rsid w:val="00237A4E"/>
    <w:rsid w:val="00237EF9"/>
    <w:rsid w:val="00244CE3"/>
    <w:rsid w:val="0024689B"/>
    <w:rsid w:val="00252325"/>
    <w:rsid w:val="00252A27"/>
    <w:rsid w:val="002604C2"/>
    <w:rsid w:val="00260ED0"/>
    <w:rsid w:val="00265CD8"/>
    <w:rsid w:val="00271511"/>
    <w:rsid w:val="00274A9A"/>
    <w:rsid w:val="00274E21"/>
    <w:rsid w:val="002764ED"/>
    <w:rsid w:val="00282B73"/>
    <w:rsid w:val="002960EB"/>
    <w:rsid w:val="002B3DA0"/>
    <w:rsid w:val="002B6FB0"/>
    <w:rsid w:val="002C3795"/>
    <w:rsid w:val="002D1DAB"/>
    <w:rsid w:val="002D36D5"/>
    <w:rsid w:val="002D4C02"/>
    <w:rsid w:val="002E11B6"/>
    <w:rsid w:val="002E3BF4"/>
    <w:rsid w:val="002E4A56"/>
    <w:rsid w:val="002F0D5E"/>
    <w:rsid w:val="002F7896"/>
    <w:rsid w:val="002F7CAC"/>
    <w:rsid w:val="00317676"/>
    <w:rsid w:val="00324623"/>
    <w:rsid w:val="003326CE"/>
    <w:rsid w:val="00346CA9"/>
    <w:rsid w:val="00352743"/>
    <w:rsid w:val="00354836"/>
    <w:rsid w:val="00363539"/>
    <w:rsid w:val="00365158"/>
    <w:rsid w:val="00376399"/>
    <w:rsid w:val="003865DB"/>
    <w:rsid w:val="003A0A0E"/>
    <w:rsid w:val="003A41AC"/>
    <w:rsid w:val="003C6085"/>
    <w:rsid w:val="003F4828"/>
    <w:rsid w:val="00404E36"/>
    <w:rsid w:val="004167B6"/>
    <w:rsid w:val="00421C42"/>
    <w:rsid w:val="00423D21"/>
    <w:rsid w:val="004376FB"/>
    <w:rsid w:val="00437EA0"/>
    <w:rsid w:val="00440B4C"/>
    <w:rsid w:val="0044219E"/>
    <w:rsid w:val="00444118"/>
    <w:rsid w:val="00456E70"/>
    <w:rsid w:val="00465047"/>
    <w:rsid w:val="004723AD"/>
    <w:rsid w:val="00476982"/>
    <w:rsid w:val="00476F67"/>
    <w:rsid w:val="0048080F"/>
    <w:rsid w:val="004837EB"/>
    <w:rsid w:val="00497E4D"/>
    <w:rsid w:val="004A06AF"/>
    <w:rsid w:val="004A49AA"/>
    <w:rsid w:val="004C63E4"/>
    <w:rsid w:val="004D0078"/>
    <w:rsid w:val="004D057D"/>
    <w:rsid w:val="004E6D5A"/>
    <w:rsid w:val="004F30CA"/>
    <w:rsid w:val="004F3C8D"/>
    <w:rsid w:val="005016D5"/>
    <w:rsid w:val="00534FE4"/>
    <w:rsid w:val="005421FE"/>
    <w:rsid w:val="00547BE0"/>
    <w:rsid w:val="0055178D"/>
    <w:rsid w:val="00562CDA"/>
    <w:rsid w:val="00564BF4"/>
    <w:rsid w:val="00565160"/>
    <w:rsid w:val="00570B0F"/>
    <w:rsid w:val="00575390"/>
    <w:rsid w:val="00583BC0"/>
    <w:rsid w:val="00584D65"/>
    <w:rsid w:val="00585AF6"/>
    <w:rsid w:val="00594103"/>
    <w:rsid w:val="00596F8D"/>
    <w:rsid w:val="00597F9E"/>
    <w:rsid w:val="005A5161"/>
    <w:rsid w:val="005A7148"/>
    <w:rsid w:val="005B0F04"/>
    <w:rsid w:val="005B1565"/>
    <w:rsid w:val="005D4658"/>
    <w:rsid w:val="005E2493"/>
    <w:rsid w:val="005E4080"/>
    <w:rsid w:val="005E63B0"/>
    <w:rsid w:val="005F6601"/>
    <w:rsid w:val="00601F29"/>
    <w:rsid w:val="00612087"/>
    <w:rsid w:val="0061458F"/>
    <w:rsid w:val="00627475"/>
    <w:rsid w:val="0063179E"/>
    <w:rsid w:val="00635D78"/>
    <w:rsid w:val="00640396"/>
    <w:rsid w:val="0065333A"/>
    <w:rsid w:val="0068274A"/>
    <w:rsid w:val="00683076"/>
    <w:rsid w:val="006B30BF"/>
    <w:rsid w:val="006C2B04"/>
    <w:rsid w:val="006C32B7"/>
    <w:rsid w:val="006C4552"/>
    <w:rsid w:val="006D20E6"/>
    <w:rsid w:val="006D2F1B"/>
    <w:rsid w:val="006D6716"/>
    <w:rsid w:val="006F4BC2"/>
    <w:rsid w:val="006F70FE"/>
    <w:rsid w:val="007019B3"/>
    <w:rsid w:val="00725CE8"/>
    <w:rsid w:val="007272A8"/>
    <w:rsid w:val="00731A9C"/>
    <w:rsid w:val="00734F3B"/>
    <w:rsid w:val="0073509E"/>
    <w:rsid w:val="00740F9D"/>
    <w:rsid w:val="00742AD5"/>
    <w:rsid w:val="007455C4"/>
    <w:rsid w:val="0074670F"/>
    <w:rsid w:val="00751EF2"/>
    <w:rsid w:val="00771F8B"/>
    <w:rsid w:val="007727B4"/>
    <w:rsid w:val="00774B31"/>
    <w:rsid w:val="007B3B88"/>
    <w:rsid w:val="007C263E"/>
    <w:rsid w:val="007D7236"/>
    <w:rsid w:val="007D7448"/>
    <w:rsid w:val="007E0217"/>
    <w:rsid w:val="008104C2"/>
    <w:rsid w:val="00814585"/>
    <w:rsid w:val="00814A0B"/>
    <w:rsid w:val="008274E7"/>
    <w:rsid w:val="00837599"/>
    <w:rsid w:val="008439C5"/>
    <w:rsid w:val="00845160"/>
    <w:rsid w:val="008700E5"/>
    <w:rsid w:val="00887DDC"/>
    <w:rsid w:val="00895BC2"/>
    <w:rsid w:val="009007E9"/>
    <w:rsid w:val="0090205C"/>
    <w:rsid w:val="009119B9"/>
    <w:rsid w:val="009120CA"/>
    <w:rsid w:val="0092112B"/>
    <w:rsid w:val="00961923"/>
    <w:rsid w:val="009652C4"/>
    <w:rsid w:val="00967A1C"/>
    <w:rsid w:val="009731AC"/>
    <w:rsid w:val="00977B39"/>
    <w:rsid w:val="009814C0"/>
    <w:rsid w:val="00982084"/>
    <w:rsid w:val="009A3FA0"/>
    <w:rsid w:val="009B26E8"/>
    <w:rsid w:val="009C30BD"/>
    <w:rsid w:val="009C6F88"/>
    <w:rsid w:val="009E27B9"/>
    <w:rsid w:val="009F788E"/>
    <w:rsid w:val="00A13986"/>
    <w:rsid w:val="00A14E26"/>
    <w:rsid w:val="00A155E1"/>
    <w:rsid w:val="00A204DF"/>
    <w:rsid w:val="00A22589"/>
    <w:rsid w:val="00A3462D"/>
    <w:rsid w:val="00A46C74"/>
    <w:rsid w:val="00A50001"/>
    <w:rsid w:val="00A65AD0"/>
    <w:rsid w:val="00A75B2B"/>
    <w:rsid w:val="00A83834"/>
    <w:rsid w:val="00A863E7"/>
    <w:rsid w:val="00A9238F"/>
    <w:rsid w:val="00A943C1"/>
    <w:rsid w:val="00A957D2"/>
    <w:rsid w:val="00A95F86"/>
    <w:rsid w:val="00A97318"/>
    <w:rsid w:val="00AB1B53"/>
    <w:rsid w:val="00AB4528"/>
    <w:rsid w:val="00AB69B2"/>
    <w:rsid w:val="00AB7B4F"/>
    <w:rsid w:val="00AC0647"/>
    <w:rsid w:val="00AC4293"/>
    <w:rsid w:val="00AC63C4"/>
    <w:rsid w:val="00AE52A8"/>
    <w:rsid w:val="00AE5EBD"/>
    <w:rsid w:val="00AF0CE3"/>
    <w:rsid w:val="00AF1BA6"/>
    <w:rsid w:val="00AF3354"/>
    <w:rsid w:val="00AF7447"/>
    <w:rsid w:val="00B15D6B"/>
    <w:rsid w:val="00B205BB"/>
    <w:rsid w:val="00B24D0F"/>
    <w:rsid w:val="00B3215D"/>
    <w:rsid w:val="00B42916"/>
    <w:rsid w:val="00B463F0"/>
    <w:rsid w:val="00B50949"/>
    <w:rsid w:val="00B66826"/>
    <w:rsid w:val="00B850B3"/>
    <w:rsid w:val="00B870AA"/>
    <w:rsid w:val="00BA0280"/>
    <w:rsid w:val="00BA05AF"/>
    <w:rsid w:val="00BA3B48"/>
    <w:rsid w:val="00BB02F3"/>
    <w:rsid w:val="00BB3FB6"/>
    <w:rsid w:val="00BB5C9E"/>
    <w:rsid w:val="00BC6D77"/>
    <w:rsid w:val="00BE3F45"/>
    <w:rsid w:val="00BE456C"/>
    <w:rsid w:val="00C12F9C"/>
    <w:rsid w:val="00C14F39"/>
    <w:rsid w:val="00C16BCD"/>
    <w:rsid w:val="00C5161E"/>
    <w:rsid w:val="00C754C9"/>
    <w:rsid w:val="00C8705F"/>
    <w:rsid w:val="00C95220"/>
    <w:rsid w:val="00CA4803"/>
    <w:rsid w:val="00CC12AC"/>
    <w:rsid w:val="00CC5B7C"/>
    <w:rsid w:val="00CC6C9E"/>
    <w:rsid w:val="00CD0251"/>
    <w:rsid w:val="00CD1B7F"/>
    <w:rsid w:val="00CE181C"/>
    <w:rsid w:val="00CF4724"/>
    <w:rsid w:val="00D31625"/>
    <w:rsid w:val="00D32F95"/>
    <w:rsid w:val="00D36E4C"/>
    <w:rsid w:val="00D46639"/>
    <w:rsid w:val="00D53801"/>
    <w:rsid w:val="00D547D2"/>
    <w:rsid w:val="00D6098D"/>
    <w:rsid w:val="00D66F6A"/>
    <w:rsid w:val="00D71406"/>
    <w:rsid w:val="00D7586B"/>
    <w:rsid w:val="00DD397F"/>
    <w:rsid w:val="00DE3F8D"/>
    <w:rsid w:val="00DE44AB"/>
    <w:rsid w:val="00DF72C1"/>
    <w:rsid w:val="00E0042E"/>
    <w:rsid w:val="00E04FA1"/>
    <w:rsid w:val="00E04FC0"/>
    <w:rsid w:val="00E05697"/>
    <w:rsid w:val="00E211E5"/>
    <w:rsid w:val="00E32C77"/>
    <w:rsid w:val="00E417C0"/>
    <w:rsid w:val="00E50365"/>
    <w:rsid w:val="00E55563"/>
    <w:rsid w:val="00E55D34"/>
    <w:rsid w:val="00E56D30"/>
    <w:rsid w:val="00E84CCD"/>
    <w:rsid w:val="00E957BC"/>
    <w:rsid w:val="00EA0087"/>
    <w:rsid w:val="00EA1B50"/>
    <w:rsid w:val="00EA2B9D"/>
    <w:rsid w:val="00EB61D9"/>
    <w:rsid w:val="00ED2A1D"/>
    <w:rsid w:val="00EF0CDF"/>
    <w:rsid w:val="00EF5413"/>
    <w:rsid w:val="00EF7D33"/>
    <w:rsid w:val="00F211AD"/>
    <w:rsid w:val="00F25D5D"/>
    <w:rsid w:val="00F3497C"/>
    <w:rsid w:val="00F44565"/>
    <w:rsid w:val="00F47FEF"/>
    <w:rsid w:val="00F525B0"/>
    <w:rsid w:val="00F602CD"/>
    <w:rsid w:val="00F64F3E"/>
    <w:rsid w:val="00F66387"/>
    <w:rsid w:val="00F717B5"/>
    <w:rsid w:val="00F87297"/>
    <w:rsid w:val="00FA3080"/>
    <w:rsid w:val="00FA6347"/>
    <w:rsid w:val="00FB0CF0"/>
    <w:rsid w:val="00FC73E6"/>
    <w:rsid w:val="00FD0517"/>
    <w:rsid w:val="00FD15D3"/>
    <w:rsid w:val="00FD6741"/>
    <w:rsid w:val="00FD71CF"/>
    <w:rsid w:val="00FD7C11"/>
    <w:rsid w:val="00FE4EB2"/>
    <w:rsid w:val="00FF0FE5"/>
    <w:rsid w:val="00FF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90B4E4"/>
  <w15:docId w15:val="{0A5695EE-B026-4CA8-8BC3-43EADF72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D1E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6C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C9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62CDA"/>
    <w:pPr>
      <w:ind w:left="720"/>
      <w:contextualSpacing/>
    </w:pPr>
  </w:style>
  <w:style w:type="table" w:styleId="TableGrid">
    <w:name w:val="Table Grid"/>
    <w:basedOn w:val="TableNormal"/>
    <w:uiPriority w:val="39"/>
    <w:rsid w:val="00731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115C1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15C1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15C1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15C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C14"/>
  </w:style>
  <w:style w:type="paragraph" w:styleId="Footer">
    <w:name w:val="footer"/>
    <w:basedOn w:val="Normal"/>
    <w:link w:val="FooterChar"/>
    <w:uiPriority w:val="99"/>
    <w:unhideWhenUsed/>
    <w:rsid w:val="00115C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C14"/>
  </w:style>
  <w:style w:type="paragraph" w:styleId="FootnoteText">
    <w:name w:val="footnote text"/>
    <w:basedOn w:val="Normal"/>
    <w:link w:val="FootnoteTextChar"/>
    <w:uiPriority w:val="99"/>
    <w:semiHidden/>
    <w:unhideWhenUsed/>
    <w:rsid w:val="00115C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5C1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15C14"/>
    <w:rPr>
      <w:vertAlign w:val="superscript"/>
    </w:rPr>
  </w:style>
  <w:style w:type="paragraph" w:styleId="NoSpacing">
    <w:name w:val="No Spacing"/>
    <w:link w:val="NoSpacingChar"/>
    <w:uiPriority w:val="1"/>
    <w:qFormat/>
    <w:rsid w:val="000D1E4E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rsid w:val="000D1E4E"/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0D1E4E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D1E4E"/>
    <w:rPr>
      <w:rFonts w:ascii="Times New Roman" w:eastAsia="Times New Roman" w:hAnsi="Times New Roman" w:cs="Times New Roman"/>
      <w:b/>
      <w:bCs/>
      <w:sz w:val="27"/>
      <w:szCs w:val="27"/>
      <w:lang w:eastAsia="sq-AL"/>
    </w:rPr>
  </w:style>
  <w:style w:type="character" w:customStyle="1" w:styleId="viiyi">
    <w:name w:val="viiyi"/>
    <w:basedOn w:val="DefaultParagraphFont"/>
    <w:rsid w:val="0014365A"/>
  </w:style>
  <w:style w:type="character" w:customStyle="1" w:styleId="jlqj4b">
    <w:name w:val="jlqj4b"/>
    <w:basedOn w:val="DefaultParagraphFont"/>
    <w:rsid w:val="0014365A"/>
  </w:style>
  <w:style w:type="character" w:customStyle="1" w:styleId="markedcontent">
    <w:name w:val="markedcontent"/>
    <w:basedOn w:val="DefaultParagraphFont"/>
    <w:rsid w:val="004D0078"/>
  </w:style>
  <w:style w:type="character" w:styleId="CommentReference">
    <w:name w:val="annotation reference"/>
    <w:basedOn w:val="DefaultParagraphFont"/>
    <w:uiPriority w:val="99"/>
    <w:semiHidden/>
    <w:unhideWhenUsed/>
    <w:rsid w:val="00A500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00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00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00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0001"/>
    <w:rPr>
      <w:b/>
      <w:bCs/>
      <w:sz w:val="20"/>
      <w:szCs w:val="20"/>
    </w:rPr>
  </w:style>
  <w:style w:type="character" w:customStyle="1" w:styleId="q4iawc">
    <w:name w:val="q4iawc"/>
    <w:basedOn w:val="DefaultParagraphFont"/>
    <w:rsid w:val="002D4C02"/>
  </w:style>
  <w:style w:type="character" w:styleId="Emphasis">
    <w:name w:val="Emphasis"/>
    <w:basedOn w:val="DefaultParagraphFont"/>
    <w:uiPriority w:val="20"/>
    <w:qFormat/>
    <w:rsid w:val="00363539"/>
    <w:rPr>
      <w:i/>
      <w:iCs/>
    </w:rPr>
  </w:style>
  <w:style w:type="paragraph" w:customStyle="1" w:styleId="akti">
    <w:name w:val="akti"/>
    <w:basedOn w:val="Normal"/>
    <w:rsid w:val="00AB4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kt ligjor" ma:contentTypeID="0x0101001F7FFC45FED54A22A414D029D3C1FF39" ma:contentTypeVersion="1" ma:contentTypeDescription="" ma:contentTypeScope="" ma:versionID="84a7f6b9a9324c93f7c429fe637c4145">
  <xsd:schema xmlns:xsd="http://www.w3.org/2001/XMLSchema" xmlns:p="http://schemas.microsoft.com/office/2006/metadata/properties" xmlns:ns2="0e656187-b300-4fb0-8bf4-3a50f872073c" targetNamespace="http://schemas.microsoft.com/office/2006/metadata/properties" ma:root="true" ma:fieldsID="d82bb511108d8e269345fc9bd5c1ab5b" ns2:_="">
    <xsd:import namespace="0e656187-b300-4fb0-8bf4-3a50f872073c"/>
    <xsd:element name="properties">
      <xsd:complexType>
        <xsd:sequence>
          <xsd:element name="documentManagement">
            <xsd:complexType>
              <xsd:all>
                <xsd:element ref="ns2:Date_x0020_publikimi" minOccurs="0"/>
                <xsd:element ref="ns2:Nr_x002e__x0020_akti"/>
                <xsd:element ref="ns2:Data_x0020_e_x0020_Krijimit" minOccurs="0"/>
                <xsd:element ref="ns2:URL" minOccurs="0"/>
                <xsd:element ref="ns2:Institucion_x0020_Pergjegjes"/>
                <xsd:element ref="ns2:Lloji_x0020_i_x0020_aktit"/>
                <xsd:element ref="ns2:Tipi_x0020_i_x0020_aktit" minOccurs="0"/>
                <xsd:element ref="ns2:P_x00eb_rshkrimi" minOccurs="0"/>
                <xsd:element ref="ns2:Data_x0020_e_x0020_FZ" minOccurs="0"/>
                <xsd:element ref="ns2:Akte_x0020_ekstra" minOccurs="0"/>
                <xsd:element ref="ns2:Nr_x002e__x0020_FZ" minOccurs="0"/>
                <xsd:element ref="ns2:Krijuesi" minOccurs="0"/>
                <xsd:element ref="ns2:Date_x0020_protokolli"/>
                <xsd:element ref="ns2:Titulli"/>
                <xsd:element ref="ns2:Modifikuesi" minOccurs="0"/>
                <xsd:element ref="ns2:Nr_x002e__x0020_prot_x0020_QBZ"/>
                <xsd:element ref="ns2:Data_x0020_e_x0020_Modifikimit" minOccurs="0"/>
                <xsd:element ref="ns2:Dekretuar" minOccurs="0"/>
                <xsd:element ref="ns2:Data"/>
                <xsd:element ref="ns2:Nr_x002e__x0020_protokolli_x0020_i_x0020_aktit"/>
                <xsd:element ref="ns2:Data_x0020_e_x0020_Aksesimit_x0020_t_x00eb__x0020_Fundit" minOccurs="0"/>
                <xsd:element ref="ns2:Eligible_x0020_To_x0020_Selec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e656187-b300-4fb0-8bf4-3a50f872073c" elementFormDefault="qualified">
    <xsd:import namespace="http://schemas.microsoft.com/office/2006/documentManagement/types"/>
    <xsd:element name="Date_x0020_publikimi" ma:index="8" nillable="true" ma:displayName="Date publikimi" ma:format="DateTime" ma:internalName="Date_x0020_publikimi">
      <xsd:simpleType>
        <xsd:restriction base="dms:DateTime">
</xsd:restriction>
      </xsd:simpleType>
    </xsd:element>
    <xsd:element name="Nr_x002e__x0020_akti" ma:index="9" ma:displayName="Nr. akti" ma:internalName="Nr_x002e__x0020_akti">
      <xsd:simpleType>
        <xsd:restriction base="dms:Text">
</xsd:restriction>
      </xsd:simpleType>
    </xsd:element>
    <xsd:element name="Data_x0020_e_x0020_Krijimit" ma:readOnly="true" ma:index="10" nillable="true" ma:displayName="Data e Krijimit" ma:format="DateTime" ma:internalName="Data_x0020_e_x0020_Krijimit">
      <xsd:simpleType>
        <xsd:restriction base="dms:DateTime">
</xsd:restriction>
      </xsd:simpleType>
    </xsd:element>
    <xsd:element name="URL" ma:index="11" nillable="true" ma:displayName="URL" ma:internalName="URL">
      <xsd:simpleType>
        <xsd:restriction base="dms:Text">
</xsd:restriction>
      </xsd:simpleType>
    </xsd:element>
    <xsd:element name="Institucion_x0020_Pergjegjes" ma:index="12" ma:displayName="Institucion Pergjegjes" ma:internalName="Institucion_x0020_Pergjegjes">
      <xsd:simpleType>
        <xsd:restriction base="dms:Text">
</xsd:restriction>
      </xsd:simpleType>
    </xsd:element>
    <xsd:element name="Lloji_x0020_i_x0020_aktit" ma:index="13" ma:displayName="Lloji i aktit" ma:format="Dropdown" ma:internalName="Lloji_x0020_i_x0020_aktit">
      <xsd:simpleType>
        <xsd:restriction base="dms:Choice">
          <xsd:enumeration value="Akt bazë"/>
          <xsd:enumeration value="Akt ndryshues"/>
          <xsd:enumeration value="Akt shfuqizues"/>
          <xsd:enumeration value="Ndreqje gabimi"/>
        </xsd:restriction>
      </xsd:simpleType>
    </xsd:element>
    <xsd:element name="Tipi_x0020_i_x0020_aktit" ma:index="14" nillable="true" ma:displayName="Tipi i aktit" ma:internalName="Tipi_x0020_i_x0020_aktit">
      <xsd:simpleType>
        <xsd:restriction base="dms:Text">
</xsd:restriction>
      </xsd:simpleType>
    </xsd:element>
    <xsd:element name="P_x00eb_rshkrimi" ma:index="15" nillable="true" ma:displayName="Përshkrimi" ma:internalName="P_x00eb_rshkrimi">
      <xsd:simpleType>
        <xsd:restriction base="dms:Note">
</xsd:restriction>
      </xsd:simpleType>
    </xsd:element>
    <xsd:element name="Data_x0020_e_x0020_FZ" ma:index="16" nillable="true" ma:displayName="Data e FZ" ma:format="DateOnly" ma:internalName="Data_x0020_e_x0020_FZ">
      <xsd:simpleType>
        <xsd:restriction base="dms:DateTime">
</xsd:restriction>
      </xsd:simpleType>
    </xsd:element>
    <xsd:element name="Akte_x0020_ekstra" ma:index="17" nillable="true" ma:displayName="Akte ekstra" ma:default="0" ma:internalName="Akte_x0020_ekstra">
      <xsd:simpleType>
        <xsd:restriction base="dms:Boolean">
</xsd:restriction>
      </xsd:simpleType>
    </xsd:element>
    <xsd:element name="Nr_x002e__x0020_FZ" ma:index="18" nillable="true" ma:displayName="Nr. FZ" ma:internalName="Nr_x002e__x0020_FZ">
      <xsd:simpleType>
        <xsd:restriction base="dms:Text">
</xsd:restriction>
      </xsd:simpleType>
    </xsd:element>
    <xsd:element name="Krijuesi" ma:readOnly="true" ma:index="19" nillable="true" ma:displayName="Krijuesi" ma:internalName="Krijuesi">
      <xsd:simpleType>
        <xsd:restriction base="dms:Text">
</xsd:restriction>
      </xsd:simpleType>
    </xsd:element>
    <xsd:element name="Date_x0020_protokolli" ma:index="20" ma:displayName="Date protokolli" ma:format="DateOnly" ma:internalName="Date_x0020_protokolli">
      <xsd:simpleType>
        <xsd:restriction base="dms:DateTime">
</xsd:restriction>
      </xsd:simpleType>
    </xsd:element>
    <xsd:element name="Titulli" ma:index="21" ma:displayName="Titulli" ma:internalName="Titulli">
      <xsd:simpleType>
        <xsd:restriction base="dms:Text">
</xsd:restriction>
      </xsd:simpleType>
    </xsd:element>
    <xsd:element name="Modifikuesi" ma:readOnly="true" ma:index="22" nillable="true" ma:displayName="Modifikuesi" ma:internalName="Modifikuesi">
      <xsd:simpleType>
        <xsd:restriction base="dms:Text">
</xsd:restriction>
      </xsd:simpleType>
    </xsd:element>
    <xsd:element name="Nr_x002e__x0020_prot_x0020_QBZ" ma:index="23" ma:displayName="Nr. prot QBZ" ma:internalName="Nr_x002e__x0020_prot_x0020_QBZ">
      <xsd:simpleType>
        <xsd:restriction base="dms:Text">
</xsd:restriction>
      </xsd:simpleType>
    </xsd:element>
    <xsd:element name="Data_x0020_e_x0020_Modifikimit" ma:readOnly="true" ma:index="24" nillable="true" ma:displayName="Data e Modifikimit" ma:format="DateTime" ma:internalName="Data_x0020_e_x0020_Modifikimit">
      <xsd:simpleType>
        <xsd:restriction base="dms:DateTime">
</xsd:restriction>
      </xsd:simpleType>
    </xsd:element>
    <xsd:element name="Dekretuar" ma:index="25" nillable="true" ma:displayName="Dekretuar" ma:default="0" ma:internalName="Dekretuar">
      <xsd:simpleType>
        <xsd:restriction base="dms:Boolean">
</xsd:restriction>
      </xsd:simpleType>
    </xsd:element>
    <xsd:element name="Data" ma:index="26" ma:displayName="Data" ma:format="DateOnly" ma:internalName="Data">
      <xsd:simpleType>
        <xsd:restriction base="dms:DateTime">
</xsd:restriction>
      </xsd:simpleType>
    </xsd:element>
    <xsd:element name="Nr_x002e__x0020_protokolli_x0020_i_x0020_aktit" ma:index="27" ma:displayName="Nr. protokolli i aktit" ma:internalName="Nr_x002e__x0020_protokolli_x0020_i_x0020_aktit">
      <xsd:simpleType>
        <xsd:restriction base="dms:Text">
</xsd:restriction>
      </xsd:simpleType>
    </xsd:element>
    <xsd:element name="Data_x0020_e_x0020_Aksesimit_x0020_t_x00eb__x0020_Fundit" ma:readOnly="true" ma:index="28" nillable="true" ma:displayName="Data e Aksesimit të Fundit" ma:format="DateTime" ma:internalName="Data_x0020_e_x0020_Aksesimit_x0020_t_x00eb__x0020_Fundit">
      <xsd:simpleType>
        <xsd:restriction base="dms:DateTime">
</xsd:restriction>
      </xsd:simpleType>
    </xsd:element>
    <xsd:element name="Eligible_x0020_To_x0020_Select" ma:index="29" nillable="true" ma:displayName="Eligible To Select" ma:default="0" ma:internalName="Eligible_x0020_To_x0020_Select">
      <xsd:simpleType>
        <xsd:restriction base="dms:Boolean">
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-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/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publikimi xmlns="0e656187-b300-4fb0-8bf4-3a50f872073c" xsi:nil="true"/>
    <Nr_x002e__x0020_akti xmlns="0e656187-b300-4fb0-8bf4-3a50f872073c">459</Nr_x002e__x0020_akti>
    <Data_x0020_e_x0020_Krijimit xmlns="0e656187-b300-4fb0-8bf4-3a50f872073c">2022-10-19T11:15:32Z</Data_x0020_e_x0020_Krijimit>
    <URL xmlns="0e656187-b300-4fb0-8bf4-3a50f872073c" xsi:nil="true"/>
    <Institucion_x0020_Pergjegjes xmlns="0e656187-b300-4fb0-8bf4-3a50f872073c">http://qbz.gov.al/resource/authority/legal-institution/46|ministria-e-bujqesise-dhe-zhvillimit-rural</Institucion_x0020_Pergjegjes>
    <Lloji_x0020_i_x0020_aktit xmlns="0e656187-b300-4fb0-8bf4-3a50f872073c">Akt bazë</Lloji_x0020_i_x0020_aktit>
    <Tipi_x0020_i_x0020_aktit xmlns="0e656187-b300-4fb0-8bf4-3a50f872073c" xsi:nil="true"/>
    <P_x00eb_rshkrimi xmlns="0e656187-b300-4fb0-8bf4-3a50f872073c" xsi:nil="true"/>
    <Data_x0020_e_x0020_FZ xmlns="0e656187-b300-4fb0-8bf4-3a50f872073c" xsi:nil="true"/>
    <Akte_x0020_ekstra xmlns="0e656187-b300-4fb0-8bf4-3a50f872073c">false</Akte_x0020_ekstra>
    <Nr_x002e__x0020_FZ xmlns="0e656187-b300-4fb0-8bf4-3a50f872073c" xsi:nil="true"/>
    <Krijuesi xmlns="0e656187-b300-4fb0-8bf4-3a50f872073c">entela.suli</Krijuesi>
    <Date_x0020_protokolli xmlns="0e656187-b300-4fb0-8bf4-3a50f872073c">2022-10-18T22:00:00Z</Date_x0020_protokolli>
    <Titulli xmlns="0e656187-b300-4fb0-8bf4-3a50f872073c">Për shpalljen e zonës së së shënuar dhe masat për kufizimin e përhapjes së dëmtuesit për virusin e rrudhosjes kafe të frutit të domates (ToBRFV)</Titulli>
    <Modifikuesi xmlns="0e656187-b300-4fb0-8bf4-3a50f872073c">alma.lisaku</Modifikuesi>
    <Nr_x002e__x0020_prot_x0020_QBZ xmlns="0e656187-b300-4fb0-8bf4-3a50f872073c">1543/1</Nr_x002e__x0020_prot_x0020_QBZ>
    <Data_x0020_e_x0020_Modifikimit xmlns="0e656187-b300-4fb0-8bf4-3a50f872073c">2022-10-19T12:16:44Z</Data_x0020_e_x0020_Modifikimit>
    <Dekretuar xmlns="0e656187-b300-4fb0-8bf4-3a50f872073c">false</Dekretuar>
    <Data xmlns="0e656187-b300-4fb0-8bf4-3a50f872073c">2022-10-11T22:00:00Z</Data>
    <Nr_x002e__x0020_protokolli_x0020_i_x0020_aktit xmlns="0e656187-b300-4fb0-8bf4-3a50f872073c">5196/1</Nr_x002e__x0020_protokolli_x0020_i_x0020_aktit>
    <Data_x0020_e_x0020_Aksesimit_x0020_t_x00eb__x0020_Fundit xmlns="0e656187-b300-4fb0-8bf4-3a50f872073c" xsi:nil="true"/>
    <Eligible_x0020_To_x0020_Select xmlns="0e656187-b300-4fb0-8bf4-3a50f872073c">true</Eligible_x0020_To_x0020_Selec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kt ligjor" ma:contentTypeID="0x0101001F7FFC45FED54A22A414D029D3C1FF39" ma:contentTypeVersion="1" ma:contentTypeDescription="" ma:contentTypeScope="" ma:versionID="84a7f6b9a9324c93f7c429fe637c4145">
  <xsd:schema xmlns:xsd="http://www.w3.org/2001/XMLSchema" xmlns:p="http://schemas.microsoft.com/office/2006/metadata/properties" xmlns:ns2="0e656187-b300-4fb0-8bf4-3a50f872073c" targetNamespace="http://schemas.microsoft.com/office/2006/metadata/properties" ma:root="true" ma:fieldsID="d82bb511108d8e269345fc9bd5c1ab5b" ns2:_="">
    <xsd:import namespace="0e656187-b300-4fb0-8bf4-3a50f872073c"/>
    <xsd:element name="properties">
      <xsd:complexType>
        <xsd:sequence>
          <xsd:element name="documentManagement">
            <xsd:complexType>
              <xsd:all>
                <xsd:element ref="ns2:Date_x0020_publikimi" minOccurs="0"/>
                <xsd:element ref="ns2:Nr_x002e__x0020_akti"/>
                <xsd:element ref="ns2:Data_x0020_e_x0020_Krijimit" minOccurs="0"/>
                <xsd:element ref="ns2:URL" minOccurs="0"/>
                <xsd:element ref="ns2:Institucion_x0020_Pergjegjes"/>
                <xsd:element ref="ns2:Lloji_x0020_i_x0020_aktit"/>
                <xsd:element ref="ns2:Tipi_x0020_i_x0020_aktit" minOccurs="0"/>
                <xsd:element ref="ns2:P_x00eb_rshkrimi" minOccurs="0"/>
                <xsd:element ref="ns2:Data_x0020_e_x0020_FZ" minOccurs="0"/>
                <xsd:element ref="ns2:Akte_x0020_ekstra" minOccurs="0"/>
                <xsd:element ref="ns2:Nr_x002e__x0020_FZ" minOccurs="0"/>
                <xsd:element ref="ns2:Krijuesi" minOccurs="0"/>
                <xsd:element ref="ns2:Date_x0020_protokolli"/>
                <xsd:element ref="ns2:Titulli"/>
                <xsd:element ref="ns2:Modifikuesi" minOccurs="0"/>
                <xsd:element ref="ns2:Nr_x002e__x0020_prot_x0020_QBZ"/>
                <xsd:element ref="ns2:Data_x0020_e_x0020_Modifikimit" minOccurs="0"/>
                <xsd:element ref="ns2:Dekretuar" minOccurs="0"/>
                <xsd:element ref="ns2:Data"/>
                <xsd:element ref="ns2:Nr_x002e__x0020_protokolli_x0020_i_x0020_aktit"/>
                <xsd:element ref="ns2:Data_x0020_e_x0020_Aksesimit_x0020_t_x00eb__x0020_Fundit" minOccurs="0"/>
                <xsd:element ref="ns2:Eligible_x0020_To_x0020_Selec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e656187-b300-4fb0-8bf4-3a50f872073c" elementFormDefault="qualified">
    <xsd:import namespace="http://schemas.microsoft.com/office/2006/documentManagement/types"/>
    <xsd:element name="Date_x0020_publikimi" ma:index="8" nillable="true" ma:displayName="Date publikimi" ma:format="DateTime" ma:internalName="Date_x0020_publikimi">
      <xsd:simpleType>
        <xsd:restriction base="dms:DateTime">
</xsd:restriction>
      </xsd:simpleType>
    </xsd:element>
    <xsd:element name="Nr_x002e__x0020_akti" ma:index="9" ma:displayName="Nr. akti" ma:internalName="Nr_x002e__x0020_akti">
      <xsd:simpleType>
        <xsd:restriction base="dms:Text">
</xsd:restriction>
      </xsd:simpleType>
    </xsd:element>
    <xsd:element name="Data_x0020_e_x0020_Krijimit" ma:readOnly="true" ma:index="10" nillable="true" ma:displayName="Data e Krijimit" ma:format="DateTime" ma:internalName="Data_x0020_e_x0020_Krijimit">
      <xsd:simpleType>
        <xsd:restriction base="dms:DateTime">
</xsd:restriction>
      </xsd:simpleType>
    </xsd:element>
    <xsd:element name="URL" ma:index="11" nillable="true" ma:displayName="URL" ma:internalName="URL">
      <xsd:simpleType>
        <xsd:restriction base="dms:Text">
</xsd:restriction>
      </xsd:simpleType>
    </xsd:element>
    <xsd:element name="Institucion_x0020_Pergjegjes" ma:index="12" ma:displayName="Institucion Pergjegjes" ma:internalName="Institucion_x0020_Pergjegjes">
      <xsd:simpleType>
        <xsd:restriction base="dms:Text">
</xsd:restriction>
      </xsd:simpleType>
    </xsd:element>
    <xsd:element name="Lloji_x0020_i_x0020_aktit" ma:index="13" ma:displayName="Lloji i aktit" ma:format="Dropdown" ma:internalName="Lloji_x0020_i_x0020_aktit">
      <xsd:simpleType>
        <xsd:restriction base="dms:Choice">
          <xsd:enumeration value="Akt bazë"/>
          <xsd:enumeration value="Akt ndryshues"/>
          <xsd:enumeration value="Akt shfuqizues"/>
          <xsd:enumeration value="Ndreqje gabimi"/>
        </xsd:restriction>
      </xsd:simpleType>
    </xsd:element>
    <xsd:element name="Tipi_x0020_i_x0020_aktit" ma:index="14" nillable="true" ma:displayName="Tipi i aktit" ma:internalName="Tipi_x0020_i_x0020_aktit">
      <xsd:simpleType>
        <xsd:restriction base="dms:Text">
</xsd:restriction>
      </xsd:simpleType>
    </xsd:element>
    <xsd:element name="P_x00eb_rshkrimi" ma:index="15" nillable="true" ma:displayName="Përshkrimi" ma:internalName="P_x00eb_rshkrimi">
      <xsd:simpleType>
        <xsd:restriction base="dms:Note">
</xsd:restriction>
      </xsd:simpleType>
    </xsd:element>
    <xsd:element name="Data_x0020_e_x0020_FZ" ma:index="16" nillable="true" ma:displayName="Data e FZ" ma:format="DateOnly" ma:internalName="Data_x0020_e_x0020_FZ">
      <xsd:simpleType>
        <xsd:restriction base="dms:DateTime">
</xsd:restriction>
      </xsd:simpleType>
    </xsd:element>
    <xsd:element name="Akte_x0020_ekstra" ma:index="17" nillable="true" ma:displayName="Akte ekstra" ma:default="0" ma:internalName="Akte_x0020_ekstra">
      <xsd:simpleType>
        <xsd:restriction base="dms:Boolean">
</xsd:restriction>
      </xsd:simpleType>
    </xsd:element>
    <xsd:element name="Nr_x002e__x0020_FZ" ma:index="18" nillable="true" ma:displayName="Nr. FZ" ma:internalName="Nr_x002e__x0020_FZ">
      <xsd:simpleType>
        <xsd:restriction base="dms:Text">
</xsd:restriction>
      </xsd:simpleType>
    </xsd:element>
    <xsd:element name="Krijuesi" ma:readOnly="true" ma:index="19" nillable="true" ma:displayName="Krijuesi" ma:internalName="Krijuesi">
      <xsd:simpleType>
        <xsd:restriction base="dms:Text">
</xsd:restriction>
      </xsd:simpleType>
    </xsd:element>
    <xsd:element name="Date_x0020_protokolli" ma:index="20" ma:displayName="Date protokolli" ma:format="DateOnly" ma:internalName="Date_x0020_protokolli">
      <xsd:simpleType>
        <xsd:restriction base="dms:DateTime">
</xsd:restriction>
      </xsd:simpleType>
    </xsd:element>
    <xsd:element name="Titulli" ma:index="21" ma:displayName="Titulli" ma:internalName="Titulli">
      <xsd:simpleType>
        <xsd:restriction base="dms:Text">
</xsd:restriction>
      </xsd:simpleType>
    </xsd:element>
    <xsd:element name="Modifikuesi" ma:readOnly="true" ma:index="22" nillable="true" ma:displayName="Modifikuesi" ma:internalName="Modifikuesi">
      <xsd:simpleType>
        <xsd:restriction base="dms:Text">
</xsd:restriction>
      </xsd:simpleType>
    </xsd:element>
    <xsd:element name="Nr_x002e__x0020_prot_x0020_QBZ" ma:index="23" ma:displayName="Nr. prot QBZ" ma:internalName="Nr_x002e__x0020_prot_x0020_QBZ">
      <xsd:simpleType>
        <xsd:restriction base="dms:Text">
</xsd:restriction>
      </xsd:simpleType>
    </xsd:element>
    <xsd:element name="Data_x0020_e_x0020_Modifikimit" ma:readOnly="true" ma:index="24" nillable="true" ma:displayName="Data e Modifikimit" ma:format="DateTime" ma:internalName="Data_x0020_e_x0020_Modifikimit">
      <xsd:simpleType>
        <xsd:restriction base="dms:DateTime">
</xsd:restriction>
      </xsd:simpleType>
    </xsd:element>
    <xsd:element name="Dekretuar" ma:index="25" nillable="true" ma:displayName="Dekretuar" ma:default="0" ma:internalName="Dekretuar">
      <xsd:simpleType>
        <xsd:restriction base="dms:Boolean">
</xsd:restriction>
      </xsd:simpleType>
    </xsd:element>
    <xsd:element name="Data" ma:index="26" ma:displayName="Data" ma:format="DateOnly" ma:internalName="Data">
      <xsd:simpleType>
        <xsd:restriction base="dms:DateTime">
</xsd:restriction>
      </xsd:simpleType>
    </xsd:element>
    <xsd:element name="Nr_x002e__x0020_protokolli_x0020_i_x0020_aktit" ma:index="27" ma:displayName="Nr. protokolli i aktit" ma:internalName="Nr_x002e__x0020_protokolli_x0020_i_x0020_aktit">
      <xsd:simpleType>
        <xsd:restriction base="dms:Text">
</xsd:restriction>
      </xsd:simpleType>
    </xsd:element>
    <xsd:element name="Data_x0020_e_x0020_Aksesimit_x0020_t_x00eb__x0020_Fundit" ma:readOnly="true" ma:index="28" nillable="true" ma:displayName="Data e Aksesimit të Fundit" ma:format="DateTime" ma:internalName="Data_x0020_e_x0020_Aksesimit_x0020_t_x00eb__x0020_Fundit">
      <xsd:simpleType>
        <xsd:restriction base="dms:DateTime">
</xsd:restriction>
      </xsd:simpleType>
    </xsd:element>
    <xsd:element name="Eligible_x0020_To_x0020_Select" ma:index="29" nillable="true" ma:displayName="Eligible To Select" ma:default="0" ma:internalName="Eligible_x0020_To_x0020_Select">
      <xsd:simpleType>
        <xsd:restriction base="dms:Boolean">
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-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/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515C3-CE3F-4F23-A2E4-6923370C56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56187-b300-4fb0-8bf4-3a50f872073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B7300D0-C4C3-4BB5-926E-581A227DD6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6C9C84-C81A-4C20-97FB-361435C26FA7}">
  <ds:schemaRefs>
    <ds:schemaRef ds:uri="http://schemas.microsoft.com/office/2006/metadata/properties"/>
    <ds:schemaRef ds:uri="http://schemas.microsoft.com/office/infopath/2007/PartnerControls"/>
    <ds:schemaRef ds:uri="0e656187-b300-4fb0-8bf4-3a50f872073c"/>
  </ds:schemaRefs>
</ds:datastoreItem>
</file>

<file path=customXml/itemProps4.xml><?xml version="1.0" encoding="utf-8"?>
<ds:datastoreItem xmlns:ds="http://schemas.openxmlformats.org/officeDocument/2006/customXml" ds:itemID="{ABC50F97-C861-4AC0-914B-41F9D66EB0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56187-b300-4fb0-8bf4-3a50f872073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6396BC7F-52B1-48F5-B416-8FB18AEB758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8F65BF8-4F23-428D-BF6E-EFAE0941E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Për shpalljen e zonës së së shënuar dhe masat për kufizimin e përhapjes së dëmtuesit për virusin e rrudhosjes kafe të frutit të domates (ToBRFV)</vt:lpstr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Për shpalljen e zonës së së shënuar dhe masat për kufizimin e përhapjes së dëmtuesit për virusin e rrudhosjes kafe të frutit të domates (ToBRFV)</dc:title>
  <dc:creator>Imir Alla</dc:creator>
  <cp:lastModifiedBy>Administrator</cp:lastModifiedBy>
  <cp:revision>2</cp:revision>
  <cp:lastPrinted>2022-10-11T13:15:00Z</cp:lastPrinted>
  <dcterms:created xsi:type="dcterms:W3CDTF">2023-12-11T08:00:00Z</dcterms:created>
  <dcterms:modified xsi:type="dcterms:W3CDTF">2023-12-11T08:00:00Z</dcterms:modified>
</cp:coreProperties>
</file>